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FFCB2B" w14:textId="69B2DB10" w:rsidR="00890476" w:rsidRDefault="00890476" w:rsidP="00890476">
      <w:pPr>
        <w:pStyle w:val="Title"/>
      </w:pPr>
      <w:r>
        <w:t>R&amp;S SMW200A csv to XDW Python Script Instructions</w:t>
      </w:r>
    </w:p>
    <w:p w14:paraId="2EDB1454" w14:textId="77777777" w:rsidR="00890476" w:rsidRDefault="00890476" w:rsidP="00890476"/>
    <w:p w14:paraId="1543A436" w14:textId="5EFF77F8" w:rsidR="00890476" w:rsidRDefault="00890476" w:rsidP="00890476">
      <w:r>
        <w:t>Document Version 1.0</w:t>
      </w:r>
    </w:p>
    <w:p w14:paraId="488A999E" w14:textId="1A959BAE" w:rsidR="00890476" w:rsidRDefault="00890476" w:rsidP="00890476">
      <w:r>
        <w:t>09/06/2024</w:t>
      </w:r>
    </w:p>
    <w:p w14:paraId="150304A0" w14:textId="77777777" w:rsidR="00890476" w:rsidRDefault="00890476" w:rsidP="00890476"/>
    <w:p w14:paraId="54437BBB" w14:textId="77777777" w:rsidR="00890476" w:rsidRDefault="00890476" w:rsidP="00890476"/>
    <w:p w14:paraId="4C7A55FC" w14:textId="77777777" w:rsidR="00890476" w:rsidRDefault="00890476" w:rsidP="00890476"/>
    <w:p w14:paraId="49D673E7" w14:textId="77777777" w:rsidR="00890476" w:rsidRDefault="00890476" w:rsidP="00890476"/>
    <w:p w14:paraId="1E1D63E3" w14:textId="77777777" w:rsidR="00890476" w:rsidRDefault="00890476" w:rsidP="00890476"/>
    <w:p w14:paraId="71906467" w14:textId="43292FD9" w:rsidR="00890476" w:rsidRDefault="00890476" w:rsidP="00890476">
      <w:r>
        <w:t>Written by:</w:t>
      </w:r>
    </w:p>
    <w:p w14:paraId="3E8278D6" w14:textId="09C463C0" w:rsidR="00890476" w:rsidRDefault="00890476" w:rsidP="00890476">
      <w:r>
        <w:t>Luke Grantham</w:t>
      </w:r>
    </w:p>
    <w:p w14:paraId="275C679F" w14:textId="3ACB106C" w:rsidR="00890476" w:rsidRDefault="00890476" w:rsidP="00890476">
      <w:r>
        <w:t>Application Engineer</w:t>
      </w:r>
    </w:p>
    <w:p w14:paraId="44FB6490" w14:textId="09EEBC61" w:rsidR="00890476" w:rsidRDefault="00890476" w:rsidP="00890476">
      <w:r>
        <w:t>Rohde &amp; Schwarz USA</w:t>
      </w:r>
    </w:p>
    <w:p w14:paraId="52604D10" w14:textId="6C98269D" w:rsidR="00890476" w:rsidRDefault="00000000" w:rsidP="00890476">
      <w:hyperlink r:id="rId8" w:history="1">
        <w:r w:rsidR="00890476" w:rsidRPr="0098516B">
          <w:rPr>
            <w:rStyle w:val="Hyperlink"/>
          </w:rPr>
          <w:t>luke.grantham@rsa.rohde-schwarz.com</w:t>
        </w:r>
      </w:hyperlink>
    </w:p>
    <w:p w14:paraId="6A930E4F" w14:textId="3B249857" w:rsidR="00890476" w:rsidRDefault="00890476" w:rsidP="00890476">
      <w:r>
        <w:t>(619)930-6753</w:t>
      </w:r>
    </w:p>
    <w:p w14:paraId="67FFA5E9" w14:textId="77777777" w:rsidR="00890476" w:rsidRDefault="00890476" w:rsidP="00890476"/>
    <w:p w14:paraId="15A49EFC" w14:textId="77777777" w:rsidR="00890476" w:rsidRDefault="00890476" w:rsidP="00890476"/>
    <w:p w14:paraId="1D031705" w14:textId="77777777" w:rsidR="00890476" w:rsidRDefault="00890476" w:rsidP="00890476"/>
    <w:p w14:paraId="2096AD0A" w14:textId="77777777" w:rsidR="00890476" w:rsidRDefault="00890476" w:rsidP="00890476"/>
    <w:p w14:paraId="26526679" w14:textId="77777777" w:rsidR="00890476" w:rsidRDefault="00890476" w:rsidP="00890476"/>
    <w:p w14:paraId="108718A3" w14:textId="77777777" w:rsidR="00890476" w:rsidRDefault="00890476" w:rsidP="00890476"/>
    <w:p w14:paraId="17A6E190" w14:textId="77777777" w:rsidR="00890476" w:rsidRDefault="00890476" w:rsidP="00890476"/>
    <w:p w14:paraId="35BC237B" w14:textId="77777777" w:rsidR="00890476" w:rsidRDefault="00890476" w:rsidP="00890476"/>
    <w:p w14:paraId="4E690197" w14:textId="77777777" w:rsidR="00890476" w:rsidRDefault="00890476" w:rsidP="00890476"/>
    <w:p w14:paraId="066F9A73" w14:textId="77777777" w:rsidR="00890476" w:rsidRPr="00890476" w:rsidRDefault="00890476" w:rsidP="00890476"/>
    <w:p w14:paraId="74370F10" w14:textId="5103EDE9" w:rsidR="00890476" w:rsidRDefault="00890476">
      <w:r>
        <w:rPr>
          <w:noProof/>
        </w:rPr>
        <w:drawing>
          <wp:inline distT="0" distB="0" distL="0" distR="0" wp14:anchorId="1ECADE03" wp14:editId="1EF5E898">
            <wp:extent cx="6138545" cy="1729105"/>
            <wp:effectExtent l="0" t="0" r="0" b="4445"/>
            <wp:docPr id="754492004" name="Picture 1" descr="A blue and white background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92004" name="Picture 1" descr="A blue and white background with arrows&#10;&#10;Description automatically generated"/>
                    <pic:cNvPicPr/>
                  </pic:nvPicPr>
                  <pic:blipFill>
                    <a:blip r:embed="rId9"/>
                    <a:stretch>
                      <a:fillRect/>
                    </a:stretch>
                  </pic:blipFill>
                  <pic:spPr>
                    <a:xfrm>
                      <a:off x="0" y="0"/>
                      <a:ext cx="6138545" cy="1729105"/>
                    </a:xfrm>
                    <a:prstGeom prst="rect">
                      <a:avLst/>
                    </a:prstGeom>
                  </pic:spPr>
                </pic:pic>
              </a:graphicData>
            </a:graphic>
          </wp:inline>
        </w:drawing>
      </w:r>
      <w:r>
        <w:br w:type="page"/>
      </w:r>
    </w:p>
    <w:sdt>
      <w:sdtPr>
        <w:rPr>
          <w:rFonts w:asciiTheme="minorHAnsi" w:eastAsiaTheme="minorHAnsi" w:hAnsiTheme="minorHAnsi" w:cstheme="minorBidi"/>
          <w:b w:val="0"/>
          <w:bCs w:val="0"/>
          <w:color w:val="auto"/>
          <w:sz w:val="20"/>
          <w:szCs w:val="20"/>
        </w:rPr>
        <w:id w:val="-102659726"/>
        <w:docPartObj>
          <w:docPartGallery w:val="Table of Contents"/>
          <w:docPartUnique/>
        </w:docPartObj>
      </w:sdtPr>
      <w:sdtEndPr>
        <w:rPr>
          <w:noProof/>
        </w:rPr>
      </w:sdtEndPr>
      <w:sdtContent>
        <w:p w14:paraId="6C7F87A7" w14:textId="2FB2C832" w:rsidR="00890476" w:rsidRDefault="00890476">
          <w:pPr>
            <w:pStyle w:val="TOCHeading"/>
          </w:pPr>
          <w:r>
            <w:t>Contents</w:t>
          </w:r>
        </w:p>
        <w:p w14:paraId="44AF3422" w14:textId="05CF66AB" w:rsidR="00A52D90" w:rsidRDefault="00890476">
          <w:pPr>
            <w:pStyle w:val="TOC1"/>
            <w:rPr>
              <w:rFonts w:asciiTheme="minorHAnsi" w:eastAsiaTheme="minorEastAsia" w:hAnsiTheme="minorHAnsi" w:cstheme="minorBidi"/>
              <w:b w:val="0"/>
              <w:bCs w:val="0"/>
              <w:noProof/>
              <w:color w:val="auto"/>
              <w:kern w:val="2"/>
              <w:sz w:val="24"/>
              <w:szCs w:val="24"/>
              <w14:ligatures w14:val="standardContextual"/>
            </w:rPr>
          </w:pPr>
          <w:r>
            <w:fldChar w:fldCharType="begin"/>
          </w:r>
          <w:r>
            <w:instrText xml:space="preserve"> TOC \o "1-3" \h \z \u </w:instrText>
          </w:r>
          <w:r>
            <w:fldChar w:fldCharType="separate"/>
          </w:r>
          <w:hyperlink w:anchor="_Toc176525782" w:history="1">
            <w:r w:rsidR="00A52D90" w:rsidRPr="00DF5301">
              <w:rPr>
                <w:rStyle w:val="Hyperlink"/>
                <w:noProof/>
              </w:rPr>
              <w:t>1</w:t>
            </w:r>
            <w:r w:rsidR="00A52D90">
              <w:rPr>
                <w:rFonts w:asciiTheme="minorHAnsi" w:eastAsiaTheme="minorEastAsia" w:hAnsiTheme="minorHAnsi" w:cstheme="minorBidi"/>
                <w:b w:val="0"/>
                <w:bCs w:val="0"/>
                <w:noProof/>
                <w:color w:val="auto"/>
                <w:kern w:val="2"/>
                <w:sz w:val="24"/>
                <w:szCs w:val="24"/>
                <w14:ligatures w14:val="standardContextual"/>
              </w:rPr>
              <w:tab/>
            </w:r>
            <w:r w:rsidR="00A52D90" w:rsidRPr="00DF5301">
              <w:rPr>
                <w:rStyle w:val="Hyperlink"/>
                <w:noProof/>
              </w:rPr>
              <w:t>About</w:t>
            </w:r>
            <w:r w:rsidR="00A52D90">
              <w:rPr>
                <w:noProof/>
                <w:webHidden/>
              </w:rPr>
              <w:tab/>
            </w:r>
            <w:r w:rsidR="00A52D90">
              <w:rPr>
                <w:noProof/>
                <w:webHidden/>
              </w:rPr>
              <w:fldChar w:fldCharType="begin"/>
            </w:r>
            <w:r w:rsidR="00A52D90">
              <w:rPr>
                <w:noProof/>
                <w:webHidden/>
              </w:rPr>
              <w:instrText xml:space="preserve"> PAGEREF _Toc176525782 \h </w:instrText>
            </w:r>
            <w:r w:rsidR="00A52D90">
              <w:rPr>
                <w:noProof/>
                <w:webHidden/>
              </w:rPr>
            </w:r>
            <w:r w:rsidR="00A52D90">
              <w:rPr>
                <w:noProof/>
                <w:webHidden/>
              </w:rPr>
              <w:fldChar w:fldCharType="separate"/>
            </w:r>
            <w:r w:rsidR="00A52D90">
              <w:rPr>
                <w:noProof/>
                <w:webHidden/>
              </w:rPr>
              <w:t>3</w:t>
            </w:r>
            <w:r w:rsidR="00A52D90">
              <w:rPr>
                <w:noProof/>
                <w:webHidden/>
              </w:rPr>
              <w:fldChar w:fldCharType="end"/>
            </w:r>
          </w:hyperlink>
        </w:p>
        <w:p w14:paraId="106FD751" w14:textId="4A7808D3" w:rsidR="00A52D90" w:rsidRDefault="00000000">
          <w:pPr>
            <w:pStyle w:val="TOC2"/>
            <w:rPr>
              <w:rFonts w:eastAsiaTheme="minorEastAsia"/>
              <w:b w:val="0"/>
              <w:bCs w:val="0"/>
              <w:noProof/>
              <w:kern w:val="2"/>
              <w14:ligatures w14:val="standardContextual"/>
            </w:rPr>
          </w:pPr>
          <w:hyperlink w:anchor="_Toc176525783" w:history="1">
            <w:r w:rsidR="00A52D90" w:rsidRPr="00DF5301">
              <w:rPr>
                <w:rStyle w:val="Hyperlink"/>
                <w:noProof/>
              </w:rPr>
              <w:t>1.1</w:t>
            </w:r>
            <w:r w:rsidR="00A52D90">
              <w:rPr>
                <w:rFonts w:eastAsiaTheme="minorEastAsia"/>
                <w:b w:val="0"/>
                <w:bCs w:val="0"/>
                <w:noProof/>
                <w:kern w:val="2"/>
                <w14:ligatures w14:val="standardContextual"/>
              </w:rPr>
              <w:tab/>
            </w:r>
            <w:r w:rsidR="00A52D90" w:rsidRPr="00DF5301">
              <w:rPr>
                <w:rStyle w:val="Hyperlink"/>
                <w:noProof/>
              </w:rPr>
              <w:t>Purpose</w:t>
            </w:r>
            <w:r w:rsidR="00A52D90">
              <w:rPr>
                <w:noProof/>
                <w:webHidden/>
              </w:rPr>
              <w:tab/>
            </w:r>
            <w:r w:rsidR="00A52D90">
              <w:rPr>
                <w:noProof/>
                <w:webHidden/>
              </w:rPr>
              <w:fldChar w:fldCharType="begin"/>
            </w:r>
            <w:r w:rsidR="00A52D90">
              <w:rPr>
                <w:noProof/>
                <w:webHidden/>
              </w:rPr>
              <w:instrText xml:space="preserve"> PAGEREF _Toc176525783 \h </w:instrText>
            </w:r>
            <w:r w:rsidR="00A52D90">
              <w:rPr>
                <w:noProof/>
                <w:webHidden/>
              </w:rPr>
            </w:r>
            <w:r w:rsidR="00A52D90">
              <w:rPr>
                <w:noProof/>
                <w:webHidden/>
              </w:rPr>
              <w:fldChar w:fldCharType="separate"/>
            </w:r>
            <w:r w:rsidR="00A52D90">
              <w:rPr>
                <w:noProof/>
                <w:webHidden/>
              </w:rPr>
              <w:t>3</w:t>
            </w:r>
            <w:r w:rsidR="00A52D90">
              <w:rPr>
                <w:noProof/>
                <w:webHidden/>
              </w:rPr>
              <w:fldChar w:fldCharType="end"/>
            </w:r>
          </w:hyperlink>
        </w:p>
        <w:p w14:paraId="2DA40589" w14:textId="50DA9DF5" w:rsidR="00A52D90" w:rsidRDefault="00000000">
          <w:pPr>
            <w:pStyle w:val="TOC2"/>
            <w:rPr>
              <w:rFonts w:eastAsiaTheme="minorEastAsia"/>
              <w:b w:val="0"/>
              <w:bCs w:val="0"/>
              <w:noProof/>
              <w:kern w:val="2"/>
              <w14:ligatures w14:val="standardContextual"/>
            </w:rPr>
          </w:pPr>
          <w:hyperlink w:anchor="_Toc176525784" w:history="1">
            <w:r w:rsidR="00A52D90" w:rsidRPr="00DF5301">
              <w:rPr>
                <w:rStyle w:val="Hyperlink"/>
                <w:noProof/>
              </w:rPr>
              <w:t>1.2</w:t>
            </w:r>
            <w:r w:rsidR="00A52D90">
              <w:rPr>
                <w:rFonts w:eastAsiaTheme="minorEastAsia"/>
                <w:b w:val="0"/>
                <w:bCs w:val="0"/>
                <w:noProof/>
                <w:kern w:val="2"/>
                <w14:ligatures w14:val="standardContextual"/>
              </w:rPr>
              <w:tab/>
            </w:r>
            <w:r w:rsidR="00A52D90" w:rsidRPr="00DF5301">
              <w:rPr>
                <w:rStyle w:val="Hyperlink"/>
                <w:noProof/>
              </w:rPr>
              <w:t>Key Features</w:t>
            </w:r>
            <w:r w:rsidR="00A52D90">
              <w:rPr>
                <w:noProof/>
                <w:webHidden/>
              </w:rPr>
              <w:tab/>
            </w:r>
            <w:r w:rsidR="00A52D90">
              <w:rPr>
                <w:noProof/>
                <w:webHidden/>
              </w:rPr>
              <w:fldChar w:fldCharType="begin"/>
            </w:r>
            <w:r w:rsidR="00A52D90">
              <w:rPr>
                <w:noProof/>
                <w:webHidden/>
              </w:rPr>
              <w:instrText xml:space="preserve"> PAGEREF _Toc176525784 \h </w:instrText>
            </w:r>
            <w:r w:rsidR="00A52D90">
              <w:rPr>
                <w:noProof/>
                <w:webHidden/>
              </w:rPr>
            </w:r>
            <w:r w:rsidR="00A52D90">
              <w:rPr>
                <w:noProof/>
                <w:webHidden/>
              </w:rPr>
              <w:fldChar w:fldCharType="separate"/>
            </w:r>
            <w:r w:rsidR="00A52D90">
              <w:rPr>
                <w:noProof/>
                <w:webHidden/>
              </w:rPr>
              <w:t>3</w:t>
            </w:r>
            <w:r w:rsidR="00A52D90">
              <w:rPr>
                <w:noProof/>
                <w:webHidden/>
              </w:rPr>
              <w:fldChar w:fldCharType="end"/>
            </w:r>
          </w:hyperlink>
        </w:p>
        <w:p w14:paraId="08751AB6" w14:textId="46B2E348" w:rsidR="00A52D90" w:rsidRDefault="00000000">
          <w:pPr>
            <w:pStyle w:val="TOC1"/>
            <w:rPr>
              <w:rFonts w:asciiTheme="minorHAnsi" w:eastAsiaTheme="minorEastAsia" w:hAnsiTheme="minorHAnsi" w:cstheme="minorBidi"/>
              <w:b w:val="0"/>
              <w:bCs w:val="0"/>
              <w:noProof/>
              <w:color w:val="auto"/>
              <w:kern w:val="2"/>
              <w:sz w:val="24"/>
              <w:szCs w:val="24"/>
              <w14:ligatures w14:val="standardContextual"/>
            </w:rPr>
          </w:pPr>
          <w:hyperlink w:anchor="_Toc176525785" w:history="1">
            <w:r w:rsidR="00A52D90" w:rsidRPr="00DF5301">
              <w:rPr>
                <w:rStyle w:val="Hyperlink"/>
                <w:noProof/>
              </w:rPr>
              <w:t>2</w:t>
            </w:r>
            <w:r w:rsidR="00A52D90">
              <w:rPr>
                <w:rFonts w:asciiTheme="minorHAnsi" w:eastAsiaTheme="minorEastAsia" w:hAnsiTheme="minorHAnsi" w:cstheme="minorBidi"/>
                <w:b w:val="0"/>
                <w:bCs w:val="0"/>
                <w:noProof/>
                <w:color w:val="auto"/>
                <w:kern w:val="2"/>
                <w:sz w:val="24"/>
                <w:szCs w:val="24"/>
                <w14:ligatures w14:val="standardContextual"/>
              </w:rPr>
              <w:tab/>
            </w:r>
            <w:r w:rsidR="00A52D90" w:rsidRPr="00DF5301">
              <w:rPr>
                <w:rStyle w:val="Hyperlink"/>
                <w:noProof/>
              </w:rPr>
              <w:t>Getting Started</w:t>
            </w:r>
            <w:r w:rsidR="00A52D90">
              <w:rPr>
                <w:noProof/>
                <w:webHidden/>
              </w:rPr>
              <w:tab/>
            </w:r>
            <w:r w:rsidR="00A52D90">
              <w:rPr>
                <w:noProof/>
                <w:webHidden/>
              </w:rPr>
              <w:fldChar w:fldCharType="begin"/>
            </w:r>
            <w:r w:rsidR="00A52D90">
              <w:rPr>
                <w:noProof/>
                <w:webHidden/>
              </w:rPr>
              <w:instrText xml:space="preserve"> PAGEREF _Toc176525785 \h </w:instrText>
            </w:r>
            <w:r w:rsidR="00A52D90">
              <w:rPr>
                <w:noProof/>
                <w:webHidden/>
              </w:rPr>
            </w:r>
            <w:r w:rsidR="00A52D90">
              <w:rPr>
                <w:noProof/>
                <w:webHidden/>
              </w:rPr>
              <w:fldChar w:fldCharType="separate"/>
            </w:r>
            <w:r w:rsidR="00A52D90">
              <w:rPr>
                <w:noProof/>
                <w:webHidden/>
              </w:rPr>
              <w:t>3</w:t>
            </w:r>
            <w:r w:rsidR="00A52D90">
              <w:rPr>
                <w:noProof/>
                <w:webHidden/>
              </w:rPr>
              <w:fldChar w:fldCharType="end"/>
            </w:r>
          </w:hyperlink>
        </w:p>
        <w:p w14:paraId="0F8E659A" w14:textId="0F58F78E" w:rsidR="00A52D90" w:rsidRDefault="00000000">
          <w:pPr>
            <w:pStyle w:val="TOC2"/>
            <w:rPr>
              <w:rFonts w:eastAsiaTheme="minorEastAsia"/>
              <w:b w:val="0"/>
              <w:bCs w:val="0"/>
              <w:noProof/>
              <w:kern w:val="2"/>
              <w14:ligatures w14:val="standardContextual"/>
            </w:rPr>
          </w:pPr>
          <w:hyperlink w:anchor="_Toc176525786" w:history="1">
            <w:r w:rsidR="00A52D90" w:rsidRPr="00DF5301">
              <w:rPr>
                <w:rStyle w:val="Hyperlink"/>
                <w:noProof/>
              </w:rPr>
              <w:t>2.1</w:t>
            </w:r>
            <w:r w:rsidR="00A52D90">
              <w:rPr>
                <w:rFonts w:eastAsiaTheme="minorEastAsia"/>
                <w:b w:val="0"/>
                <w:bCs w:val="0"/>
                <w:noProof/>
                <w:kern w:val="2"/>
                <w14:ligatures w14:val="standardContextual"/>
              </w:rPr>
              <w:tab/>
            </w:r>
            <w:r w:rsidR="00A52D90" w:rsidRPr="00DF5301">
              <w:rPr>
                <w:rStyle w:val="Hyperlink"/>
                <w:noProof/>
              </w:rPr>
              <w:t>Required Components</w:t>
            </w:r>
            <w:r w:rsidR="00A52D90">
              <w:rPr>
                <w:noProof/>
                <w:webHidden/>
              </w:rPr>
              <w:tab/>
            </w:r>
            <w:r w:rsidR="00A52D90">
              <w:rPr>
                <w:noProof/>
                <w:webHidden/>
              </w:rPr>
              <w:fldChar w:fldCharType="begin"/>
            </w:r>
            <w:r w:rsidR="00A52D90">
              <w:rPr>
                <w:noProof/>
                <w:webHidden/>
              </w:rPr>
              <w:instrText xml:space="preserve"> PAGEREF _Toc176525786 \h </w:instrText>
            </w:r>
            <w:r w:rsidR="00A52D90">
              <w:rPr>
                <w:noProof/>
                <w:webHidden/>
              </w:rPr>
            </w:r>
            <w:r w:rsidR="00A52D90">
              <w:rPr>
                <w:noProof/>
                <w:webHidden/>
              </w:rPr>
              <w:fldChar w:fldCharType="separate"/>
            </w:r>
            <w:r w:rsidR="00A52D90">
              <w:rPr>
                <w:noProof/>
                <w:webHidden/>
              </w:rPr>
              <w:t>3</w:t>
            </w:r>
            <w:r w:rsidR="00A52D90">
              <w:rPr>
                <w:noProof/>
                <w:webHidden/>
              </w:rPr>
              <w:fldChar w:fldCharType="end"/>
            </w:r>
          </w:hyperlink>
        </w:p>
        <w:p w14:paraId="64DC823C" w14:textId="042A6DAA" w:rsidR="00A52D90" w:rsidRDefault="00000000">
          <w:pPr>
            <w:pStyle w:val="TOC2"/>
            <w:rPr>
              <w:rFonts w:eastAsiaTheme="minorEastAsia"/>
              <w:b w:val="0"/>
              <w:bCs w:val="0"/>
              <w:noProof/>
              <w:kern w:val="2"/>
              <w14:ligatures w14:val="standardContextual"/>
            </w:rPr>
          </w:pPr>
          <w:hyperlink w:anchor="_Toc176525787" w:history="1">
            <w:r w:rsidR="00A52D90" w:rsidRPr="00DF5301">
              <w:rPr>
                <w:rStyle w:val="Hyperlink"/>
                <w:noProof/>
              </w:rPr>
              <w:t>2.2</w:t>
            </w:r>
            <w:r w:rsidR="00A52D90">
              <w:rPr>
                <w:rFonts w:eastAsiaTheme="minorEastAsia"/>
                <w:b w:val="0"/>
                <w:bCs w:val="0"/>
                <w:noProof/>
                <w:kern w:val="2"/>
                <w14:ligatures w14:val="standardContextual"/>
              </w:rPr>
              <w:tab/>
            </w:r>
            <w:r w:rsidR="00A52D90" w:rsidRPr="00DF5301">
              <w:rPr>
                <w:rStyle w:val="Hyperlink"/>
                <w:noProof/>
              </w:rPr>
              <w:t>What’s Included</w:t>
            </w:r>
            <w:r w:rsidR="00A52D90">
              <w:rPr>
                <w:noProof/>
                <w:webHidden/>
              </w:rPr>
              <w:tab/>
            </w:r>
            <w:r w:rsidR="00A52D90">
              <w:rPr>
                <w:noProof/>
                <w:webHidden/>
              </w:rPr>
              <w:fldChar w:fldCharType="begin"/>
            </w:r>
            <w:r w:rsidR="00A52D90">
              <w:rPr>
                <w:noProof/>
                <w:webHidden/>
              </w:rPr>
              <w:instrText xml:space="preserve"> PAGEREF _Toc176525787 \h </w:instrText>
            </w:r>
            <w:r w:rsidR="00A52D90">
              <w:rPr>
                <w:noProof/>
                <w:webHidden/>
              </w:rPr>
            </w:r>
            <w:r w:rsidR="00A52D90">
              <w:rPr>
                <w:noProof/>
                <w:webHidden/>
              </w:rPr>
              <w:fldChar w:fldCharType="separate"/>
            </w:r>
            <w:r w:rsidR="00A52D90">
              <w:rPr>
                <w:noProof/>
                <w:webHidden/>
              </w:rPr>
              <w:t>3</w:t>
            </w:r>
            <w:r w:rsidR="00A52D90">
              <w:rPr>
                <w:noProof/>
                <w:webHidden/>
              </w:rPr>
              <w:fldChar w:fldCharType="end"/>
            </w:r>
          </w:hyperlink>
        </w:p>
        <w:p w14:paraId="7A7D27F6" w14:textId="62C63007" w:rsidR="00A52D90" w:rsidRDefault="00000000">
          <w:pPr>
            <w:pStyle w:val="TOC2"/>
            <w:rPr>
              <w:rFonts w:eastAsiaTheme="minorEastAsia"/>
              <w:b w:val="0"/>
              <w:bCs w:val="0"/>
              <w:noProof/>
              <w:kern w:val="2"/>
              <w14:ligatures w14:val="standardContextual"/>
            </w:rPr>
          </w:pPr>
          <w:hyperlink w:anchor="_Toc176525788" w:history="1">
            <w:r w:rsidR="00A52D90" w:rsidRPr="00DF5301">
              <w:rPr>
                <w:rStyle w:val="Hyperlink"/>
                <w:noProof/>
              </w:rPr>
              <w:t>2.3</w:t>
            </w:r>
            <w:r w:rsidR="00A52D90">
              <w:rPr>
                <w:rFonts w:eastAsiaTheme="minorEastAsia"/>
                <w:b w:val="0"/>
                <w:bCs w:val="0"/>
                <w:noProof/>
                <w:kern w:val="2"/>
                <w14:ligatures w14:val="standardContextual"/>
              </w:rPr>
              <w:tab/>
            </w:r>
            <w:r w:rsidR="00A52D90" w:rsidRPr="00DF5301">
              <w:rPr>
                <w:rStyle w:val="Hyperlink"/>
                <w:noProof/>
              </w:rPr>
              <w:t>Installation Instructions</w:t>
            </w:r>
            <w:r w:rsidR="00A52D90">
              <w:rPr>
                <w:noProof/>
                <w:webHidden/>
              </w:rPr>
              <w:tab/>
            </w:r>
            <w:r w:rsidR="00A52D90">
              <w:rPr>
                <w:noProof/>
                <w:webHidden/>
              </w:rPr>
              <w:fldChar w:fldCharType="begin"/>
            </w:r>
            <w:r w:rsidR="00A52D90">
              <w:rPr>
                <w:noProof/>
                <w:webHidden/>
              </w:rPr>
              <w:instrText xml:space="preserve"> PAGEREF _Toc176525788 \h </w:instrText>
            </w:r>
            <w:r w:rsidR="00A52D90">
              <w:rPr>
                <w:noProof/>
                <w:webHidden/>
              </w:rPr>
            </w:r>
            <w:r w:rsidR="00A52D90">
              <w:rPr>
                <w:noProof/>
                <w:webHidden/>
              </w:rPr>
              <w:fldChar w:fldCharType="separate"/>
            </w:r>
            <w:r w:rsidR="00A52D90">
              <w:rPr>
                <w:noProof/>
                <w:webHidden/>
              </w:rPr>
              <w:t>4</w:t>
            </w:r>
            <w:r w:rsidR="00A52D90">
              <w:rPr>
                <w:noProof/>
                <w:webHidden/>
              </w:rPr>
              <w:fldChar w:fldCharType="end"/>
            </w:r>
          </w:hyperlink>
        </w:p>
        <w:p w14:paraId="2E730559" w14:textId="0EA0DF04" w:rsidR="00A52D90" w:rsidRDefault="00000000">
          <w:pPr>
            <w:pStyle w:val="TOC3"/>
            <w:rPr>
              <w:rFonts w:eastAsiaTheme="minorEastAsia"/>
              <w:b w:val="0"/>
              <w:bCs w:val="0"/>
              <w:noProof/>
              <w:kern w:val="2"/>
              <w:sz w:val="24"/>
              <w:szCs w:val="24"/>
              <w14:ligatures w14:val="standardContextual"/>
            </w:rPr>
          </w:pPr>
          <w:hyperlink w:anchor="_Toc176525789" w:history="1">
            <w:r w:rsidR="00A52D90" w:rsidRPr="00DF5301">
              <w:rPr>
                <w:rStyle w:val="Hyperlink"/>
                <w:noProof/>
              </w:rPr>
              <w:t>2.3.1</w:t>
            </w:r>
            <w:r w:rsidR="00A52D90">
              <w:rPr>
                <w:rFonts w:eastAsiaTheme="minorEastAsia"/>
                <w:b w:val="0"/>
                <w:bCs w:val="0"/>
                <w:noProof/>
                <w:kern w:val="2"/>
                <w:sz w:val="24"/>
                <w:szCs w:val="24"/>
                <w14:ligatures w14:val="standardContextual"/>
              </w:rPr>
              <w:tab/>
            </w:r>
            <w:r w:rsidR="00A52D90" w:rsidRPr="00DF5301">
              <w:rPr>
                <w:rStyle w:val="Hyperlink"/>
                <w:noProof/>
              </w:rPr>
              <w:t>Pip</w:t>
            </w:r>
            <w:r w:rsidR="00A52D90">
              <w:rPr>
                <w:noProof/>
                <w:webHidden/>
              </w:rPr>
              <w:tab/>
            </w:r>
            <w:r w:rsidR="00A52D90">
              <w:rPr>
                <w:noProof/>
                <w:webHidden/>
              </w:rPr>
              <w:fldChar w:fldCharType="begin"/>
            </w:r>
            <w:r w:rsidR="00A52D90">
              <w:rPr>
                <w:noProof/>
                <w:webHidden/>
              </w:rPr>
              <w:instrText xml:space="preserve"> PAGEREF _Toc176525789 \h </w:instrText>
            </w:r>
            <w:r w:rsidR="00A52D90">
              <w:rPr>
                <w:noProof/>
                <w:webHidden/>
              </w:rPr>
            </w:r>
            <w:r w:rsidR="00A52D90">
              <w:rPr>
                <w:noProof/>
                <w:webHidden/>
              </w:rPr>
              <w:fldChar w:fldCharType="separate"/>
            </w:r>
            <w:r w:rsidR="00A52D90">
              <w:rPr>
                <w:noProof/>
                <w:webHidden/>
              </w:rPr>
              <w:t>4</w:t>
            </w:r>
            <w:r w:rsidR="00A52D90">
              <w:rPr>
                <w:noProof/>
                <w:webHidden/>
              </w:rPr>
              <w:fldChar w:fldCharType="end"/>
            </w:r>
          </w:hyperlink>
        </w:p>
        <w:p w14:paraId="0DA10046" w14:textId="5815D9A3" w:rsidR="00A52D90" w:rsidRDefault="00000000">
          <w:pPr>
            <w:pStyle w:val="TOC3"/>
            <w:rPr>
              <w:rFonts w:eastAsiaTheme="minorEastAsia"/>
              <w:b w:val="0"/>
              <w:bCs w:val="0"/>
              <w:noProof/>
              <w:kern w:val="2"/>
              <w:sz w:val="24"/>
              <w:szCs w:val="24"/>
              <w14:ligatures w14:val="standardContextual"/>
            </w:rPr>
          </w:pPr>
          <w:hyperlink w:anchor="_Toc176525790" w:history="1">
            <w:r w:rsidR="00A52D90" w:rsidRPr="00DF5301">
              <w:rPr>
                <w:rStyle w:val="Hyperlink"/>
                <w:noProof/>
              </w:rPr>
              <w:t>2.3.2</w:t>
            </w:r>
            <w:r w:rsidR="00A52D90">
              <w:rPr>
                <w:rFonts w:eastAsiaTheme="minorEastAsia"/>
                <w:b w:val="0"/>
                <w:bCs w:val="0"/>
                <w:noProof/>
                <w:kern w:val="2"/>
                <w:sz w:val="24"/>
                <w:szCs w:val="24"/>
                <w14:ligatures w14:val="standardContextual"/>
              </w:rPr>
              <w:tab/>
            </w:r>
            <w:r w:rsidR="00A52D90" w:rsidRPr="00DF5301">
              <w:rPr>
                <w:rStyle w:val="Hyperlink"/>
                <w:noProof/>
              </w:rPr>
              <w:t>Numpy</w:t>
            </w:r>
            <w:r w:rsidR="00A52D90">
              <w:rPr>
                <w:noProof/>
                <w:webHidden/>
              </w:rPr>
              <w:tab/>
            </w:r>
            <w:r w:rsidR="00A52D90">
              <w:rPr>
                <w:noProof/>
                <w:webHidden/>
              </w:rPr>
              <w:fldChar w:fldCharType="begin"/>
            </w:r>
            <w:r w:rsidR="00A52D90">
              <w:rPr>
                <w:noProof/>
                <w:webHidden/>
              </w:rPr>
              <w:instrText xml:space="preserve"> PAGEREF _Toc176525790 \h </w:instrText>
            </w:r>
            <w:r w:rsidR="00A52D90">
              <w:rPr>
                <w:noProof/>
                <w:webHidden/>
              </w:rPr>
            </w:r>
            <w:r w:rsidR="00A52D90">
              <w:rPr>
                <w:noProof/>
                <w:webHidden/>
              </w:rPr>
              <w:fldChar w:fldCharType="separate"/>
            </w:r>
            <w:r w:rsidR="00A52D90">
              <w:rPr>
                <w:noProof/>
                <w:webHidden/>
              </w:rPr>
              <w:t>4</w:t>
            </w:r>
            <w:r w:rsidR="00A52D90">
              <w:rPr>
                <w:noProof/>
                <w:webHidden/>
              </w:rPr>
              <w:fldChar w:fldCharType="end"/>
            </w:r>
          </w:hyperlink>
        </w:p>
        <w:p w14:paraId="74944835" w14:textId="77ED2D48" w:rsidR="00A52D90" w:rsidRDefault="00000000">
          <w:pPr>
            <w:pStyle w:val="TOC3"/>
            <w:rPr>
              <w:rFonts w:eastAsiaTheme="minorEastAsia"/>
              <w:b w:val="0"/>
              <w:bCs w:val="0"/>
              <w:noProof/>
              <w:kern w:val="2"/>
              <w:sz w:val="24"/>
              <w:szCs w:val="24"/>
              <w14:ligatures w14:val="standardContextual"/>
            </w:rPr>
          </w:pPr>
          <w:hyperlink w:anchor="_Toc176525791" w:history="1">
            <w:r w:rsidR="00A52D90" w:rsidRPr="00DF5301">
              <w:rPr>
                <w:rStyle w:val="Hyperlink"/>
                <w:noProof/>
              </w:rPr>
              <w:t>2.3.3</w:t>
            </w:r>
            <w:r w:rsidR="00A52D90">
              <w:rPr>
                <w:rFonts w:eastAsiaTheme="minorEastAsia"/>
                <w:b w:val="0"/>
                <w:bCs w:val="0"/>
                <w:noProof/>
                <w:kern w:val="2"/>
                <w:sz w:val="24"/>
                <w:szCs w:val="24"/>
                <w14:ligatures w14:val="standardContextual"/>
              </w:rPr>
              <w:tab/>
            </w:r>
            <w:r w:rsidR="00A52D90" w:rsidRPr="00DF5301">
              <w:rPr>
                <w:rStyle w:val="Hyperlink"/>
                <w:noProof/>
              </w:rPr>
              <w:t>Rsxdwstreaming</w:t>
            </w:r>
            <w:r w:rsidR="00A52D90">
              <w:rPr>
                <w:noProof/>
                <w:webHidden/>
              </w:rPr>
              <w:tab/>
            </w:r>
            <w:r w:rsidR="00A52D90">
              <w:rPr>
                <w:noProof/>
                <w:webHidden/>
              </w:rPr>
              <w:fldChar w:fldCharType="begin"/>
            </w:r>
            <w:r w:rsidR="00A52D90">
              <w:rPr>
                <w:noProof/>
                <w:webHidden/>
              </w:rPr>
              <w:instrText xml:space="preserve"> PAGEREF _Toc176525791 \h </w:instrText>
            </w:r>
            <w:r w:rsidR="00A52D90">
              <w:rPr>
                <w:noProof/>
                <w:webHidden/>
              </w:rPr>
            </w:r>
            <w:r w:rsidR="00A52D90">
              <w:rPr>
                <w:noProof/>
                <w:webHidden/>
              </w:rPr>
              <w:fldChar w:fldCharType="separate"/>
            </w:r>
            <w:r w:rsidR="00A52D90">
              <w:rPr>
                <w:noProof/>
                <w:webHidden/>
              </w:rPr>
              <w:t>4</w:t>
            </w:r>
            <w:r w:rsidR="00A52D90">
              <w:rPr>
                <w:noProof/>
                <w:webHidden/>
              </w:rPr>
              <w:fldChar w:fldCharType="end"/>
            </w:r>
          </w:hyperlink>
        </w:p>
        <w:p w14:paraId="77A2FDBB" w14:textId="1712D7D4" w:rsidR="00A52D90" w:rsidRDefault="00000000">
          <w:pPr>
            <w:pStyle w:val="TOC3"/>
            <w:rPr>
              <w:rFonts w:eastAsiaTheme="minorEastAsia"/>
              <w:b w:val="0"/>
              <w:bCs w:val="0"/>
              <w:noProof/>
              <w:kern w:val="2"/>
              <w:sz w:val="24"/>
              <w:szCs w:val="24"/>
              <w14:ligatures w14:val="standardContextual"/>
            </w:rPr>
          </w:pPr>
          <w:hyperlink w:anchor="_Toc176525792" w:history="1">
            <w:r w:rsidR="00A52D90" w:rsidRPr="00DF5301">
              <w:rPr>
                <w:rStyle w:val="Hyperlink"/>
                <w:noProof/>
              </w:rPr>
              <w:t>2.3.4</w:t>
            </w:r>
            <w:r w:rsidR="00A52D90">
              <w:rPr>
                <w:rFonts w:eastAsiaTheme="minorEastAsia"/>
                <w:b w:val="0"/>
                <w:bCs w:val="0"/>
                <w:noProof/>
                <w:kern w:val="2"/>
                <w:sz w:val="24"/>
                <w:szCs w:val="24"/>
                <w14:ligatures w14:val="standardContextual"/>
              </w:rPr>
              <w:tab/>
            </w:r>
            <w:r w:rsidR="00A52D90" w:rsidRPr="00DF5301">
              <w:rPr>
                <w:rStyle w:val="Hyperlink"/>
                <w:noProof/>
              </w:rPr>
              <w:t>Rsfkd</w:t>
            </w:r>
            <w:r w:rsidR="00A52D90">
              <w:rPr>
                <w:noProof/>
                <w:webHidden/>
              </w:rPr>
              <w:tab/>
            </w:r>
            <w:r w:rsidR="00A52D90">
              <w:rPr>
                <w:noProof/>
                <w:webHidden/>
              </w:rPr>
              <w:fldChar w:fldCharType="begin"/>
            </w:r>
            <w:r w:rsidR="00A52D90">
              <w:rPr>
                <w:noProof/>
                <w:webHidden/>
              </w:rPr>
              <w:instrText xml:space="preserve"> PAGEREF _Toc176525792 \h </w:instrText>
            </w:r>
            <w:r w:rsidR="00A52D90">
              <w:rPr>
                <w:noProof/>
                <w:webHidden/>
              </w:rPr>
            </w:r>
            <w:r w:rsidR="00A52D90">
              <w:rPr>
                <w:noProof/>
                <w:webHidden/>
              </w:rPr>
              <w:fldChar w:fldCharType="separate"/>
            </w:r>
            <w:r w:rsidR="00A52D90">
              <w:rPr>
                <w:noProof/>
                <w:webHidden/>
              </w:rPr>
              <w:t>5</w:t>
            </w:r>
            <w:r w:rsidR="00A52D90">
              <w:rPr>
                <w:noProof/>
                <w:webHidden/>
              </w:rPr>
              <w:fldChar w:fldCharType="end"/>
            </w:r>
          </w:hyperlink>
        </w:p>
        <w:p w14:paraId="42ECDF1A" w14:textId="523667B8" w:rsidR="00A52D90" w:rsidRDefault="00000000">
          <w:pPr>
            <w:pStyle w:val="TOC2"/>
            <w:rPr>
              <w:rFonts w:eastAsiaTheme="minorEastAsia"/>
              <w:b w:val="0"/>
              <w:bCs w:val="0"/>
              <w:noProof/>
              <w:kern w:val="2"/>
              <w14:ligatures w14:val="standardContextual"/>
            </w:rPr>
          </w:pPr>
          <w:hyperlink w:anchor="_Toc176525793" w:history="1">
            <w:r w:rsidR="00A52D90" w:rsidRPr="00DF5301">
              <w:rPr>
                <w:rStyle w:val="Hyperlink"/>
                <w:noProof/>
              </w:rPr>
              <w:t>2.4</w:t>
            </w:r>
            <w:r w:rsidR="00A52D90">
              <w:rPr>
                <w:rFonts w:eastAsiaTheme="minorEastAsia"/>
                <w:b w:val="0"/>
                <w:bCs w:val="0"/>
                <w:noProof/>
                <w:kern w:val="2"/>
                <w14:ligatures w14:val="standardContextual"/>
              </w:rPr>
              <w:tab/>
            </w:r>
            <w:r w:rsidR="00A52D90" w:rsidRPr="00DF5301">
              <w:rPr>
                <w:rStyle w:val="Hyperlink"/>
                <w:noProof/>
              </w:rPr>
              <w:t>Overview of Operation</w:t>
            </w:r>
            <w:r w:rsidR="00A52D90">
              <w:rPr>
                <w:noProof/>
                <w:webHidden/>
              </w:rPr>
              <w:tab/>
            </w:r>
            <w:r w:rsidR="00A52D90">
              <w:rPr>
                <w:noProof/>
                <w:webHidden/>
              </w:rPr>
              <w:fldChar w:fldCharType="begin"/>
            </w:r>
            <w:r w:rsidR="00A52D90">
              <w:rPr>
                <w:noProof/>
                <w:webHidden/>
              </w:rPr>
              <w:instrText xml:space="preserve"> PAGEREF _Toc176525793 \h </w:instrText>
            </w:r>
            <w:r w:rsidR="00A52D90">
              <w:rPr>
                <w:noProof/>
                <w:webHidden/>
              </w:rPr>
            </w:r>
            <w:r w:rsidR="00A52D90">
              <w:rPr>
                <w:noProof/>
                <w:webHidden/>
              </w:rPr>
              <w:fldChar w:fldCharType="separate"/>
            </w:r>
            <w:r w:rsidR="00A52D90">
              <w:rPr>
                <w:noProof/>
                <w:webHidden/>
              </w:rPr>
              <w:t>5</w:t>
            </w:r>
            <w:r w:rsidR="00A52D90">
              <w:rPr>
                <w:noProof/>
                <w:webHidden/>
              </w:rPr>
              <w:fldChar w:fldCharType="end"/>
            </w:r>
          </w:hyperlink>
        </w:p>
        <w:p w14:paraId="1437BF24" w14:textId="0E708DC5" w:rsidR="00A52D90" w:rsidRDefault="00000000">
          <w:pPr>
            <w:pStyle w:val="TOC2"/>
            <w:rPr>
              <w:rFonts w:eastAsiaTheme="minorEastAsia"/>
              <w:b w:val="0"/>
              <w:bCs w:val="0"/>
              <w:noProof/>
              <w:kern w:val="2"/>
              <w14:ligatures w14:val="standardContextual"/>
            </w:rPr>
          </w:pPr>
          <w:hyperlink w:anchor="_Toc176525794" w:history="1">
            <w:r w:rsidR="00A52D90" w:rsidRPr="00DF5301">
              <w:rPr>
                <w:rStyle w:val="Hyperlink"/>
                <w:noProof/>
              </w:rPr>
              <w:t>2.5</w:t>
            </w:r>
            <w:r w:rsidR="00A52D90">
              <w:rPr>
                <w:rFonts w:eastAsiaTheme="minorEastAsia"/>
                <w:b w:val="0"/>
                <w:bCs w:val="0"/>
                <w:noProof/>
                <w:kern w:val="2"/>
                <w14:ligatures w14:val="standardContextual"/>
              </w:rPr>
              <w:tab/>
            </w:r>
            <w:r w:rsidR="00A52D90" w:rsidRPr="00DF5301">
              <w:rPr>
                <w:rStyle w:val="Hyperlink"/>
                <w:noProof/>
              </w:rPr>
              <w:t>References</w:t>
            </w:r>
            <w:r w:rsidR="00A52D90">
              <w:rPr>
                <w:noProof/>
                <w:webHidden/>
              </w:rPr>
              <w:tab/>
            </w:r>
            <w:r w:rsidR="00A52D90">
              <w:rPr>
                <w:noProof/>
                <w:webHidden/>
              </w:rPr>
              <w:fldChar w:fldCharType="begin"/>
            </w:r>
            <w:r w:rsidR="00A52D90">
              <w:rPr>
                <w:noProof/>
                <w:webHidden/>
              </w:rPr>
              <w:instrText xml:space="preserve"> PAGEREF _Toc176525794 \h </w:instrText>
            </w:r>
            <w:r w:rsidR="00A52D90">
              <w:rPr>
                <w:noProof/>
                <w:webHidden/>
              </w:rPr>
            </w:r>
            <w:r w:rsidR="00A52D90">
              <w:rPr>
                <w:noProof/>
                <w:webHidden/>
              </w:rPr>
              <w:fldChar w:fldCharType="separate"/>
            </w:r>
            <w:r w:rsidR="00A52D90">
              <w:rPr>
                <w:noProof/>
                <w:webHidden/>
              </w:rPr>
              <w:t>5</w:t>
            </w:r>
            <w:r w:rsidR="00A52D90">
              <w:rPr>
                <w:noProof/>
                <w:webHidden/>
              </w:rPr>
              <w:fldChar w:fldCharType="end"/>
            </w:r>
          </w:hyperlink>
        </w:p>
        <w:p w14:paraId="39AC81A0" w14:textId="71DC9CE3" w:rsidR="00A52D90" w:rsidRDefault="00000000">
          <w:pPr>
            <w:pStyle w:val="TOC1"/>
            <w:rPr>
              <w:rFonts w:asciiTheme="minorHAnsi" w:eastAsiaTheme="minorEastAsia" w:hAnsiTheme="minorHAnsi" w:cstheme="minorBidi"/>
              <w:b w:val="0"/>
              <w:bCs w:val="0"/>
              <w:noProof/>
              <w:color w:val="auto"/>
              <w:kern w:val="2"/>
              <w:sz w:val="24"/>
              <w:szCs w:val="24"/>
              <w14:ligatures w14:val="standardContextual"/>
            </w:rPr>
          </w:pPr>
          <w:hyperlink w:anchor="_Toc176525795" w:history="1">
            <w:r w:rsidR="00A52D90" w:rsidRPr="00DF5301">
              <w:rPr>
                <w:rStyle w:val="Hyperlink"/>
                <w:noProof/>
              </w:rPr>
              <w:t>3</w:t>
            </w:r>
            <w:r w:rsidR="00A52D90">
              <w:rPr>
                <w:rFonts w:asciiTheme="minorHAnsi" w:eastAsiaTheme="minorEastAsia" w:hAnsiTheme="minorHAnsi" w:cstheme="minorBidi"/>
                <w:b w:val="0"/>
                <w:bCs w:val="0"/>
                <w:noProof/>
                <w:color w:val="auto"/>
                <w:kern w:val="2"/>
                <w:sz w:val="24"/>
                <w:szCs w:val="24"/>
                <w14:ligatures w14:val="standardContextual"/>
              </w:rPr>
              <w:tab/>
            </w:r>
            <w:r w:rsidR="00A52D90" w:rsidRPr="00DF5301">
              <w:rPr>
                <w:rStyle w:val="Hyperlink"/>
                <w:noProof/>
              </w:rPr>
              <w:t>CSV Structure</w:t>
            </w:r>
            <w:r w:rsidR="00A52D90">
              <w:rPr>
                <w:noProof/>
                <w:webHidden/>
              </w:rPr>
              <w:tab/>
            </w:r>
            <w:r w:rsidR="00A52D90">
              <w:rPr>
                <w:noProof/>
                <w:webHidden/>
              </w:rPr>
              <w:fldChar w:fldCharType="begin"/>
            </w:r>
            <w:r w:rsidR="00A52D90">
              <w:rPr>
                <w:noProof/>
                <w:webHidden/>
              </w:rPr>
              <w:instrText xml:space="preserve"> PAGEREF _Toc176525795 \h </w:instrText>
            </w:r>
            <w:r w:rsidR="00A52D90">
              <w:rPr>
                <w:noProof/>
                <w:webHidden/>
              </w:rPr>
            </w:r>
            <w:r w:rsidR="00A52D90">
              <w:rPr>
                <w:noProof/>
                <w:webHidden/>
              </w:rPr>
              <w:fldChar w:fldCharType="separate"/>
            </w:r>
            <w:r w:rsidR="00A52D90">
              <w:rPr>
                <w:noProof/>
                <w:webHidden/>
              </w:rPr>
              <w:t>5</w:t>
            </w:r>
            <w:r w:rsidR="00A52D90">
              <w:rPr>
                <w:noProof/>
                <w:webHidden/>
              </w:rPr>
              <w:fldChar w:fldCharType="end"/>
            </w:r>
          </w:hyperlink>
        </w:p>
        <w:p w14:paraId="29F59DC9" w14:textId="15859CF5" w:rsidR="00A52D90" w:rsidRDefault="00000000">
          <w:pPr>
            <w:pStyle w:val="TOC1"/>
            <w:rPr>
              <w:rFonts w:asciiTheme="minorHAnsi" w:eastAsiaTheme="minorEastAsia" w:hAnsiTheme="minorHAnsi" w:cstheme="minorBidi"/>
              <w:b w:val="0"/>
              <w:bCs w:val="0"/>
              <w:noProof/>
              <w:color w:val="auto"/>
              <w:kern w:val="2"/>
              <w:sz w:val="24"/>
              <w:szCs w:val="24"/>
              <w14:ligatures w14:val="standardContextual"/>
            </w:rPr>
          </w:pPr>
          <w:hyperlink w:anchor="_Toc176525796" w:history="1">
            <w:r w:rsidR="00A52D90" w:rsidRPr="00DF5301">
              <w:rPr>
                <w:rStyle w:val="Hyperlink"/>
                <w:noProof/>
              </w:rPr>
              <w:t>4</w:t>
            </w:r>
            <w:r w:rsidR="00A52D90">
              <w:rPr>
                <w:rFonts w:asciiTheme="minorHAnsi" w:eastAsiaTheme="minorEastAsia" w:hAnsiTheme="minorHAnsi" w:cstheme="minorBidi"/>
                <w:b w:val="0"/>
                <w:bCs w:val="0"/>
                <w:noProof/>
                <w:color w:val="auto"/>
                <w:kern w:val="2"/>
                <w:sz w:val="24"/>
                <w:szCs w:val="24"/>
                <w14:ligatures w14:val="standardContextual"/>
              </w:rPr>
              <w:tab/>
            </w:r>
            <w:r w:rsidR="00A52D90" w:rsidRPr="00DF5301">
              <w:rPr>
                <w:rStyle w:val="Hyperlink"/>
                <w:noProof/>
              </w:rPr>
              <w:t>Workflow</w:t>
            </w:r>
            <w:r w:rsidR="00A52D90">
              <w:rPr>
                <w:noProof/>
                <w:webHidden/>
              </w:rPr>
              <w:tab/>
            </w:r>
            <w:r w:rsidR="00A52D90">
              <w:rPr>
                <w:noProof/>
                <w:webHidden/>
              </w:rPr>
              <w:fldChar w:fldCharType="begin"/>
            </w:r>
            <w:r w:rsidR="00A52D90">
              <w:rPr>
                <w:noProof/>
                <w:webHidden/>
              </w:rPr>
              <w:instrText xml:space="preserve"> PAGEREF _Toc176525796 \h </w:instrText>
            </w:r>
            <w:r w:rsidR="00A52D90">
              <w:rPr>
                <w:noProof/>
                <w:webHidden/>
              </w:rPr>
            </w:r>
            <w:r w:rsidR="00A52D90">
              <w:rPr>
                <w:noProof/>
                <w:webHidden/>
              </w:rPr>
              <w:fldChar w:fldCharType="separate"/>
            </w:r>
            <w:r w:rsidR="00A52D90">
              <w:rPr>
                <w:noProof/>
                <w:webHidden/>
              </w:rPr>
              <w:t>7</w:t>
            </w:r>
            <w:r w:rsidR="00A52D90">
              <w:rPr>
                <w:noProof/>
                <w:webHidden/>
              </w:rPr>
              <w:fldChar w:fldCharType="end"/>
            </w:r>
          </w:hyperlink>
        </w:p>
        <w:p w14:paraId="4EB2E682" w14:textId="5D28C38D" w:rsidR="00A52D90" w:rsidRDefault="00000000">
          <w:pPr>
            <w:pStyle w:val="TOC2"/>
            <w:rPr>
              <w:rFonts w:eastAsiaTheme="minorEastAsia"/>
              <w:b w:val="0"/>
              <w:bCs w:val="0"/>
              <w:noProof/>
              <w:kern w:val="2"/>
              <w14:ligatures w14:val="standardContextual"/>
            </w:rPr>
          </w:pPr>
          <w:hyperlink w:anchor="_Toc176525797" w:history="1">
            <w:r w:rsidR="00A52D90" w:rsidRPr="00DF5301">
              <w:rPr>
                <w:rStyle w:val="Hyperlink"/>
                <w:noProof/>
              </w:rPr>
              <w:t>4.1</w:t>
            </w:r>
            <w:r w:rsidR="00A52D90">
              <w:rPr>
                <w:rFonts w:eastAsiaTheme="minorEastAsia"/>
                <w:b w:val="0"/>
                <w:bCs w:val="0"/>
                <w:noProof/>
                <w:kern w:val="2"/>
                <w14:ligatures w14:val="standardContextual"/>
              </w:rPr>
              <w:tab/>
            </w:r>
            <w:r w:rsidR="00A52D90" w:rsidRPr="00DF5301">
              <w:rPr>
                <w:rStyle w:val="Hyperlink"/>
                <w:noProof/>
              </w:rPr>
              <w:t>Build a list of PDWs and TCDWs in .xlsx Format</w:t>
            </w:r>
            <w:r w:rsidR="00A52D90">
              <w:rPr>
                <w:noProof/>
                <w:webHidden/>
              </w:rPr>
              <w:tab/>
            </w:r>
            <w:r w:rsidR="00A52D90">
              <w:rPr>
                <w:noProof/>
                <w:webHidden/>
              </w:rPr>
              <w:fldChar w:fldCharType="begin"/>
            </w:r>
            <w:r w:rsidR="00A52D90">
              <w:rPr>
                <w:noProof/>
                <w:webHidden/>
              </w:rPr>
              <w:instrText xml:space="preserve"> PAGEREF _Toc176525797 \h </w:instrText>
            </w:r>
            <w:r w:rsidR="00A52D90">
              <w:rPr>
                <w:noProof/>
                <w:webHidden/>
              </w:rPr>
            </w:r>
            <w:r w:rsidR="00A52D90">
              <w:rPr>
                <w:noProof/>
                <w:webHidden/>
              </w:rPr>
              <w:fldChar w:fldCharType="separate"/>
            </w:r>
            <w:r w:rsidR="00A52D90">
              <w:rPr>
                <w:noProof/>
                <w:webHidden/>
              </w:rPr>
              <w:t>7</w:t>
            </w:r>
            <w:r w:rsidR="00A52D90">
              <w:rPr>
                <w:noProof/>
                <w:webHidden/>
              </w:rPr>
              <w:fldChar w:fldCharType="end"/>
            </w:r>
          </w:hyperlink>
        </w:p>
        <w:p w14:paraId="4041F5CC" w14:textId="35F863F0" w:rsidR="00A52D90" w:rsidRDefault="00000000">
          <w:pPr>
            <w:pStyle w:val="TOC2"/>
            <w:rPr>
              <w:rFonts w:eastAsiaTheme="minorEastAsia"/>
              <w:b w:val="0"/>
              <w:bCs w:val="0"/>
              <w:noProof/>
              <w:kern w:val="2"/>
              <w14:ligatures w14:val="standardContextual"/>
            </w:rPr>
          </w:pPr>
          <w:hyperlink w:anchor="_Toc176525798" w:history="1">
            <w:r w:rsidR="00A52D90" w:rsidRPr="00DF5301">
              <w:rPr>
                <w:rStyle w:val="Hyperlink"/>
                <w:noProof/>
              </w:rPr>
              <w:t>4.2</w:t>
            </w:r>
            <w:r w:rsidR="00A52D90">
              <w:rPr>
                <w:rFonts w:eastAsiaTheme="minorEastAsia"/>
                <w:b w:val="0"/>
                <w:bCs w:val="0"/>
                <w:noProof/>
                <w:kern w:val="2"/>
                <w14:ligatures w14:val="standardContextual"/>
              </w:rPr>
              <w:tab/>
            </w:r>
            <w:r w:rsidR="00A52D90" w:rsidRPr="00DF5301">
              <w:rPr>
                <w:rStyle w:val="Hyperlink"/>
                <w:noProof/>
              </w:rPr>
              <w:t>Save to .csv</w:t>
            </w:r>
            <w:r w:rsidR="00A52D90">
              <w:rPr>
                <w:noProof/>
                <w:webHidden/>
              </w:rPr>
              <w:tab/>
            </w:r>
            <w:r w:rsidR="00A52D90">
              <w:rPr>
                <w:noProof/>
                <w:webHidden/>
              </w:rPr>
              <w:fldChar w:fldCharType="begin"/>
            </w:r>
            <w:r w:rsidR="00A52D90">
              <w:rPr>
                <w:noProof/>
                <w:webHidden/>
              </w:rPr>
              <w:instrText xml:space="preserve"> PAGEREF _Toc176525798 \h </w:instrText>
            </w:r>
            <w:r w:rsidR="00A52D90">
              <w:rPr>
                <w:noProof/>
                <w:webHidden/>
              </w:rPr>
            </w:r>
            <w:r w:rsidR="00A52D90">
              <w:rPr>
                <w:noProof/>
                <w:webHidden/>
              </w:rPr>
              <w:fldChar w:fldCharType="separate"/>
            </w:r>
            <w:r w:rsidR="00A52D90">
              <w:rPr>
                <w:noProof/>
                <w:webHidden/>
              </w:rPr>
              <w:t>7</w:t>
            </w:r>
            <w:r w:rsidR="00A52D90">
              <w:rPr>
                <w:noProof/>
                <w:webHidden/>
              </w:rPr>
              <w:fldChar w:fldCharType="end"/>
            </w:r>
          </w:hyperlink>
        </w:p>
        <w:p w14:paraId="3D7F7484" w14:textId="1B27D240" w:rsidR="00A52D90" w:rsidRDefault="00000000">
          <w:pPr>
            <w:pStyle w:val="TOC2"/>
            <w:rPr>
              <w:rFonts w:eastAsiaTheme="minorEastAsia"/>
              <w:b w:val="0"/>
              <w:bCs w:val="0"/>
              <w:noProof/>
              <w:kern w:val="2"/>
              <w14:ligatures w14:val="standardContextual"/>
            </w:rPr>
          </w:pPr>
          <w:hyperlink w:anchor="_Toc176525799" w:history="1">
            <w:r w:rsidR="00A52D90" w:rsidRPr="00DF5301">
              <w:rPr>
                <w:rStyle w:val="Hyperlink"/>
                <w:noProof/>
              </w:rPr>
              <w:t>4.3</w:t>
            </w:r>
            <w:r w:rsidR="00A52D90">
              <w:rPr>
                <w:rFonts w:eastAsiaTheme="minorEastAsia"/>
                <w:b w:val="0"/>
                <w:bCs w:val="0"/>
                <w:noProof/>
                <w:kern w:val="2"/>
                <w14:ligatures w14:val="standardContextual"/>
              </w:rPr>
              <w:tab/>
            </w:r>
            <w:r w:rsidR="00A52D90" w:rsidRPr="00DF5301">
              <w:rPr>
                <w:rStyle w:val="Hyperlink"/>
                <w:noProof/>
              </w:rPr>
              <w:t>Run Python Script</w:t>
            </w:r>
            <w:r w:rsidR="00A52D90">
              <w:rPr>
                <w:noProof/>
                <w:webHidden/>
              </w:rPr>
              <w:tab/>
            </w:r>
            <w:r w:rsidR="00A52D90">
              <w:rPr>
                <w:noProof/>
                <w:webHidden/>
              </w:rPr>
              <w:fldChar w:fldCharType="begin"/>
            </w:r>
            <w:r w:rsidR="00A52D90">
              <w:rPr>
                <w:noProof/>
                <w:webHidden/>
              </w:rPr>
              <w:instrText xml:space="preserve"> PAGEREF _Toc176525799 \h </w:instrText>
            </w:r>
            <w:r w:rsidR="00A52D90">
              <w:rPr>
                <w:noProof/>
                <w:webHidden/>
              </w:rPr>
            </w:r>
            <w:r w:rsidR="00A52D90">
              <w:rPr>
                <w:noProof/>
                <w:webHidden/>
              </w:rPr>
              <w:fldChar w:fldCharType="separate"/>
            </w:r>
            <w:r w:rsidR="00A52D90">
              <w:rPr>
                <w:noProof/>
                <w:webHidden/>
              </w:rPr>
              <w:t>7</w:t>
            </w:r>
            <w:r w:rsidR="00A52D90">
              <w:rPr>
                <w:noProof/>
                <w:webHidden/>
              </w:rPr>
              <w:fldChar w:fldCharType="end"/>
            </w:r>
          </w:hyperlink>
        </w:p>
        <w:p w14:paraId="5DA5CAE3" w14:textId="0A14E856" w:rsidR="00A52D90" w:rsidRDefault="00000000">
          <w:pPr>
            <w:pStyle w:val="TOC2"/>
            <w:rPr>
              <w:rFonts w:eastAsiaTheme="minorEastAsia"/>
              <w:b w:val="0"/>
              <w:bCs w:val="0"/>
              <w:noProof/>
              <w:kern w:val="2"/>
              <w14:ligatures w14:val="standardContextual"/>
            </w:rPr>
          </w:pPr>
          <w:hyperlink w:anchor="_Toc176525800" w:history="1">
            <w:r w:rsidR="00A52D90" w:rsidRPr="00DF5301">
              <w:rPr>
                <w:rStyle w:val="Hyperlink"/>
                <w:noProof/>
              </w:rPr>
              <w:t>4.4</w:t>
            </w:r>
            <w:r w:rsidR="00A52D90">
              <w:rPr>
                <w:rFonts w:eastAsiaTheme="minorEastAsia"/>
                <w:b w:val="0"/>
                <w:bCs w:val="0"/>
                <w:noProof/>
                <w:kern w:val="2"/>
                <w14:ligatures w14:val="standardContextual"/>
              </w:rPr>
              <w:tab/>
            </w:r>
            <w:r w:rsidR="00A52D90" w:rsidRPr="00DF5301">
              <w:rPr>
                <w:rStyle w:val="Hyperlink"/>
                <w:noProof/>
              </w:rPr>
              <w:t>Transfer Script Output Files to the SMW200A</w:t>
            </w:r>
            <w:r w:rsidR="00A52D90">
              <w:rPr>
                <w:noProof/>
                <w:webHidden/>
              </w:rPr>
              <w:tab/>
            </w:r>
            <w:r w:rsidR="00A52D90">
              <w:rPr>
                <w:noProof/>
                <w:webHidden/>
              </w:rPr>
              <w:fldChar w:fldCharType="begin"/>
            </w:r>
            <w:r w:rsidR="00A52D90">
              <w:rPr>
                <w:noProof/>
                <w:webHidden/>
              </w:rPr>
              <w:instrText xml:space="preserve"> PAGEREF _Toc176525800 \h </w:instrText>
            </w:r>
            <w:r w:rsidR="00A52D90">
              <w:rPr>
                <w:noProof/>
                <w:webHidden/>
              </w:rPr>
            </w:r>
            <w:r w:rsidR="00A52D90">
              <w:rPr>
                <w:noProof/>
                <w:webHidden/>
              </w:rPr>
              <w:fldChar w:fldCharType="separate"/>
            </w:r>
            <w:r w:rsidR="00A52D90">
              <w:rPr>
                <w:noProof/>
                <w:webHidden/>
              </w:rPr>
              <w:t>9</w:t>
            </w:r>
            <w:r w:rsidR="00A52D90">
              <w:rPr>
                <w:noProof/>
                <w:webHidden/>
              </w:rPr>
              <w:fldChar w:fldCharType="end"/>
            </w:r>
          </w:hyperlink>
        </w:p>
        <w:p w14:paraId="3C6545A0" w14:textId="36D91F52" w:rsidR="00A52D90" w:rsidRDefault="00000000">
          <w:pPr>
            <w:pStyle w:val="TOC2"/>
            <w:rPr>
              <w:rFonts w:eastAsiaTheme="minorEastAsia"/>
              <w:b w:val="0"/>
              <w:bCs w:val="0"/>
              <w:noProof/>
              <w:kern w:val="2"/>
              <w14:ligatures w14:val="standardContextual"/>
            </w:rPr>
          </w:pPr>
          <w:hyperlink w:anchor="_Toc176525801" w:history="1">
            <w:r w:rsidR="00A52D90" w:rsidRPr="00DF5301">
              <w:rPr>
                <w:rStyle w:val="Hyperlink"/>
                <w:noProof/>
              </w:rPr>
              <w:t>4.5</w:t>
            </w:r>
            <w:r w:rsidR="00A52D90">
              <w:rPr>
                <w:rFonts w:eastAsiaTheme="minorEastAsia"/>
                <w:b w:val="0"/>
                <w:bCs w:val="0"/>
                <w:noProof/>
                <w:kern w:val="2"/>
                <w14:ligatures w14:val="standardContextual"/>
              </w:rPr>
              <w:tab/>
            </w:r>
            <w:r w:rsidR="00A52D90" w:rsidRPr="00DF5301">
              <w:rPr>
                <w:rStyle w:val="Hyperlink"/>
                <w:noProof/>
              </w:rPr>
              <w:t>Play the Files Using the Extended Sequencer</w:t>
            </w:r>
            <w:r w:rsidR="00A52D90">
              <w:rPr>
                <w:noProof/>
                <w:webHidden/>
              </w:rPr>
              <w:tab/>
            </w:r>
            <w:r w:rsidR="00A52D90">
              <w:rPr>
                <w:noProof/>
                <w:webHidden/>
              </w:rPr>
              <w:fldChar w:fldCharType="begin"/>
            </w:r>
            <w:r w:rsidR="00A52D90">
              <w:rPr>
                <w:noProof/>
                <w:webHidden/>
              </w:rPr>
              <w:instrText xml:space="preserve"> PAGEREF _Toc176525801 \h </w:instrText>
            </w:r>
            <w:r w:rsidR="00A52D90">
              <w:rPr>
                <w:noProof/>
                <w:webHidden/>
              </w:rPr>
            </w:r>
            <w:r w:rsidR="00A52D90">
              <w:rPr>
                <w:noProof/>
                <w:webHidden/>
              </w:rPr>
              <w:fldChar w:fldCharType="separate"/>
            </w:r>
            <w:r w:rsidR="00A52D90">
              <w:rPr>
                <w:noProof/>
                <w:webHidden/>
              </w:rPr>
              <w:t>10</w:t>
            </w:r>
            <w:r w:rsidR="00A52D90">
              <w:rPr>
                <w:noProof/>
                <w:webHidden/>
              </w:rPr>
              <w:fldChar w:fldCharType="end"/>
            </w:r>
          </w:hyperlink>
        </w:p>
        <w:p w14:paraId="142CD8D4" w14:textId="100BBD28" w:rsidR="00A52D90" w:rsidRDefault="00000000">
          <w:pPr>
            <w:pStyle w:val="TOC1"/>
            <w:rPr>
              <w:rFonts w:asciiTheme="minorHAnsi" w:eastAsiaTheme="minorEastAsia" w:hAnsiTheme="minorHAnsi" w:cstheme="minorBidi"/>
              <w:b w:val="0"/>
              <w:bCs w:val="0"/>
              <w:noProof/>
              <w:color w:val="auto"/>
              <w:kern w:val="2"/>
              <w:sz w:val="24"/>
              <w:szCs w:val="24"/>
              <w14:ligatures w14:val="standardContextual"/>
            </w:rPr>
          </w:pPr>
          <w:hyperlink w:anchor="_Toc176525802" w:history="1">
            <w:r w:rsidR="00A52D90" w:rsidRPr="00DF5301">
              <w:rPr>
                <w:rStyle w:val="Hyperlink"/>
                <w:noProof/>
              </w:rPr>
              <w:t>5</w:t>
            </w:r>
            <w:r w:rsidR="00A52D90">
              <w:rPr>
                <w:rFonts w:asciiTheme="minorHAnsi" w:eastAsiaTheme="minorEastAsia" w:hAnsiTheme="minorHAnsi" w:cstheme="minorBidi"/>
                <w:b w:val="0"/>
                <w:bCs w:val="0"/>
                <w:noProof/>
                <w:color w:val="auto"/>
                <w:kern w:val="2"/>
                <w:sz w:val="24"/>
                <w:szCs w:val="24"/>
                <w14:ligatures w14:val="standardContextual"/>
              </w:rPr>
              <w:tab/>
            </w:r>
            <w:r w:rsidR="00A52D90" w:rsidRPr="00DF5301">
              <w:rPr>
                <w:rStyle w:val="Hyperlink"/>
                <w:noProof/>
              </w:rPr>
              <w:t>Q&amp;A</w:t>
            </w:r>
            <w:r w:rsidR="00A52D90">
              <w:rPr>
                <w:noProof/>
                <w:webHidden/>
              </w:rPr>
              <w:tab/>
            </w:r>
            <w:r w:rsidR="00A52D90">
              <w:rPr>
                <w:noProof/>
                <w:webHidden/>
              </w:rPr>
              <w:fldChar w:fldCharType="begin"/>
            </w:r>
            <w:r w:rsidR="00A52D90">
              <w:rPr>
                <w:noProof/>
                <w:webHidden/>
              </w:rPr>
              <w:instrText xml:space="preserve"> PAGEREF _Toc176525802 \h </w:instrText>
            </w:r>
            <w:r w:rsidR="00A52D90">
              <w:rPr>
                <w:noProof/>
                <w:webHidden/>
              </w:rPr>
            </w:r>
            <w:r w:rsidR="00A52D90">
              <w:rPr>
                <w:noProof/>
                <w:webHidden/>
              </w:rPr>
              <w:fldChar w:fldCharType="separate"/>
            </w:r>
            <w:r w:rsidR="00A52D90">
              <w:rPr>
                <w:noProof/>
                <w:webHidden/>
              </w:rPr>
              <w:t>14</w:t>
            </w:r>
            <w:r w:rsidR="00A52D90">
              <w:rPr>
                <w:noProof/>
                <w:webHidden/>
              </w:rPr>
              <w:fldChar w:fldCharType="end"/>
            </w:r>
          </w:hyperlink>
        </w:p>
        <w:p w14:paraId="7383F9E4" w14:textId="1786FE5B" w:rsidR="00890476" w:rsidRDefault="00890476">
          <w:r>
            <w:rPr>
              <w:b/>
              <w:bCs/>
              <w:noProof/>
            </w:rPr>
            <w:fldChar w:fldCharType="end"/>
          </w:r>
        </w:p>
      </w:sdtContent>
    </w:sdt>
    <w:p w14:paraId="6CFAFA6D" w14:textId="098FC75C" w:rsidR="00890476" w:rsidRDefault="00890476">
      <w:r>
        <w:br w:type="page"/>
      </w:r>
    </w:p>
    <w:p w14:paraId="690C0A93" w14:textId="774AE3A4" w:rsidR="00890476" w:rsidRDefault="00890476" w:rsidP="00890476">
      <w:pPr>
        <w:pStyle w:val="Heading1"/>
      </w:pPr>
      <w:bookmarkStart w:id="0" w:name="_Toc176525782"/>
      <w:r>
        <w:lastRenderedPageBreak/>
        <w:t>About</w:t>
      </w:r>
      <w:bookmarkEnd w:id="0"/>
    </w:p>
    <w:p w14:paraId="58352F4D" w14:textId="1736520E" w:rsidR="00890476" w:rsidRDefault="00890476" w:rsidP="00890476">
      <w:pPr>
        <w:pStyle w:val="Heading2"/>
      </w:pPr>
      <w:bookmarkStart w:id="1" w:name="_Toc176525783"/>
      <w:r>
        <w:t>Purpose</w:t>
      </w:r>
      <w:bookmarkEnd w:id="1"/>
    </w:p>
    <w:p w14:paraId="08CCB33B" w14:textId="7056643E" w:rsidR="008E2BD2" w:rsidRDefault="00890476" w:rsidP="00890476">
      <w:r>
        <w:t>This script was created to convert .csv formatted Pulse Descriptor Word (PDWs) and Timed Control Descriptor Words (TCDWs)</w:t>
      </w:r>
      <w:r w:rsidR="00A52D90">
        <w:t xml:space="preserve"> to a format that is readable by Rohde &amp; Schwarz vector signal generators</w:t>
      </w:r>
      <w:r w:rsidR="00AF58B3">
        <w:t xml:space="preserve">. </w:t>
      </w:r>
    </w:p>
    <w:p w14:paraId="65DC5364" w14:textId="1FE7460C" w:rsidR="008E2BD2" w:rsidRDefault="008E2BD2" w:rsidP="00890476">
      <w:r>
        <w:t>Descriptor Words are simple, readable structures that describe a pulse.</w:t>
      </w:r>
      <w:r w:rsidRPr="008E2BD2">
        <w:t xml:space="preserve"> R&amp;S Pulse Descriptor Words (PDW) can be used to generate pulsed signals in real-time or replay pre-calculated waveform segments. R&amp;S Timed Control Descriptor Words (TCDW) can be used to change instrument RF frequency and/or level or re-arm the Extended Sequencer.</w:t>
      </w:r>
    </w:p>
    <w:p w14:paraId="14A0607A" w14:textId="76BCEF4F" w:rsidR="00890476" w:rsidRDefault="00BE01BE" w:rsidP="00890476">
      <w:pPr>
        <w:pStyle w:val="Heading2"/>
      </w:pPr>
      <w:bookmarkStart w:id="2" w:name="_Toc176525784"/>
      <w:r>
        <w:t>Key Features</w:t>
      </w:r>
      <w:bookmarkEnd w:id="2"/>
    </w:p>
    <w:p w14:paraId="275D7419" w14:textId="24D45036" w:rsidR="00D133BE" w:rsidRPr="008E2BD2" w:rsidRDefault="008E2BD2" w:rsidP="008E2BD2">
      <w:r>
        <w:t>Customers provide a .csv with Descriptor Words with information describing a pulse. The script processes the .csv and generates the necessary files to output the pulses on the Rohde &amp; Schwarz SMW200A Vector Signal Generator.</w:t>
      </w:r>
    </w:p>
    <w:p w14:paraId="3AFA4694" w14:textId="015CF039" w:rsidR="00890476" w:rsidRDefault="00BE01BE" w:rsidP="00890476">
      <w:pPr>
        <w:pStyle w:val="Heading1"/>
      </w:pPr>
      <w:bookmarkStart w:id="3" w:name="_Toc176525785"/>
      <w:r>
        <w:t>Getting Started</w:t>
      </w:r>
      <w:bookmarkEnd w:id="3"/>
    </w:p>
    <w:p w14:paraId="5980C33A" w14:textId="1F855964" w:rsidR="00BE01BE" w:rsidRDefault="00BE01BE" w:rsidP="00BE01BE">
      <w:pPr>
        <w:pStyle w:val="Heading2"/>
      </w:pPr>
      <w:bookmarkStart w:id="4" w:name="_Toc176525786"/>
      <w:r>
        <w:t xml:space="preserve">Required </w:t>
      </w:r>
      <w:r w:rsidR="00750A77">
        <w:t>Components</w:t>
      </w:r>
      <w:bookmarkEnd w:id="4"/>
    </w:p>
    <w:p w14:paraId="2C5F44B2" w14:textId="30B1ED5B" w:rsidR="00750A77" w:rsidRDefault="00750A77" w:rsidP="00750A77">
      <w:r>
        <w:t>On the PC running the script:</w:t>
      </w:r>
    </w:p>
    <w:p w14:paraId="3401B22D" w14:textId="2EFD7E12" w:rsidR="00967FB5" w:rsidRDefault="00967FB5" w:rsidP="00BE01BE">
      <w:pPr>
        <w:numPr>
          <w:ilvl w:val="0"/>
          <w:numId w:val="33"/>
        </w:numPr>
      </w:pPr>
      <w:r>
        <w:t xml:space="preserve">Python: Version 3.12.3 was used </w:t>
      </w:r>
      <w:r w:rsidR="00C46B8C">
        <w:t>during verification.</w:t>
      </w:r>
    </w:p>
    <w:p w14:paraId="5EA9226F" w14:textId="002374F6" w:rsidR="00BE01BE" w:rsidRPr="00EF6611" w:rsidRDefault="00967FB5" w:rsidP="00BE01BE">
      <w:pPr>
        <w:numPr>
          <w:ilvl w:val="0"/>
          <w:numId w:val="33"/>
        </w:numPr>
      </w:pPr>
      <w:proofErr w:type="spellStart"/>
      <w:r>
        <w:t>r</w:t>
      </w:r>
      <w:r w:rsidR="00BE01BE" w:rsidRPr="00EF6611">
        <w:t>sxdwstreaming</w:t>
      </w:r>
      <w:proofErr w:type="spellEnd"/>
      <w:r w:rsidR="00750A77">
        <w:t xml:space="preserve">: </w:t>
      </w:r>
      <w:r w:rsidR="00750A77" w:rsidRPr="00EF6611">
        <w:t>the package file (wheel) for PDW Expert</w:t>
      </w:r>
      <w:r w:rsidR="00750A77">
        <w:t>.</w:t>
      </w:r>
      <w:r>
        <w:t xml:space="preserve"> Please reference installation instruction in Section </w:t>
      </w:r>
      <w:r>
        <w:fldChar w:fldCharType="begin"/>
      </w:r>
      <w:r>
        <w:instrText xml:space="preserve"> REF _Ref176511416 \w \h </w:instrText>
      </w:r>
      <w:r>
        <w:fldChar w:fldCharType="separate"/>
      </w:r>
      <w:r w:rsidR="00A52D90">
        <w:t>2.3</w:t>
      </w:r>
      <w:r>
        <w:fldChar w:fldCharType="end"/>
      </w:r>
      <w:r>
        <w:t xml:space="preserve"> for more details.</w:t>
      </w:r>
    </w:p>
    <w:p w14:paraId="199AE7B3" w14:textId="2A39C8F7" w:rsidR="00BE01BE" w:rsidRDefault="00967FB5" w:rsidP="00967FB5">
      <w:pPr>
        <w:numPr>
          <w:ilvl w:val="0"/>
          <w:numId w:val="33"/>
        </w:numPr>
      </w:pPr>
      <w:proofErr w:type="spellStart"/>
      <w:r>
        <w:t>n</w:t>
      </w:r>
      <w:r w:rsidR="00BE01BE" w:rsidRPr="00EF6611">
        <w:t>umpy</w:t>
      </w:r>
      <w:proofErr w:type="spellEnd"/>
      <w:r w:rsidR="00BE01BE" w:rsidRPr="00EF6611">
        <w:t xml:space="preserve"> version 1.26.3. It most likely will work with any version </w:t>
      </w:r>
      <w:r>
        <w:t>previous to</w:t>
      </w:r>
      <w:r w:rsidR="00BE01BE" w:rsidRPr="00EF6611">
        <w:t xml:space="preserve"> 2.0, but </w:t>
      </w:r>
      <w:r w:rsidR="00750A77">
        <w:t>the verified version is</w:t>
      </w:r>
      <w:r w:rsidR="00BE01BE" w:rsidRPr="00EF6611">
        <w:t xml:space="preserve"> 1.26.3</w:t>
      </w:r>
      <w:r>
        <w:t xml:space="preserve">. Please reference installation instruction in Section </w:t>
      </w:r>
      <w:r>
        <w:fldChar w:fldCharType="begin"/>
      </w:r>
      <w:r>
        <w:instrText xml:space="preserve"> REF _Ref176511416 \w \h </w:instrText>
      </w:r>
      <w:r>
        <w:fldChar w:fldCharType="separate"/>
      </w:r>
      <w:r w:rsidR="00A52D90">
        <w:t>2.3</w:t>
      </w:r>
      <w:r>
        <w:fldChar w:fldCharType="end"/>
      </w:r>
      <w:r>
        <w:t xml:space="preserve"> for more details.</w:t>
      </w:r>
    </w:p>
    <w:p w14:paraId="352CDEA5" w14:textId="19FF2F80" w:rsidR="00750A77" w:rsidRPr="00EF6611" w:rsidRDefault="00750A77" w:rsidP="00750A77">
      <w:pPr>
        <w:numPr>
          <w:ilvl w:val="1"/>
          <w:numId w:val="33"/>
        </w:numPr>
      </w:pPr>
      <w:r>
        <w:t xml:space="preserve">Documentation: </w:t>
      </w:r>
      <w:hyperlink r:id="rId10" w:history="1">
        <w:r w:rsidRPr="0098516B">
          <w:rPr>
            <w:rStyle w:val="Hyperlink"/>
          </w:rPr>
          <w:t>https://numpy.org/doc/1.26/</w:t>
        </w:r>
      </w:hyperlink>
      <w:r>
        <w:t xml:space="preserve"> </w:t>
      </w:r>
    </w:p>
    <w:p w14:paraId="044111EB" w14:textId="691FDA36" w:rsidR="00967FB5" w:rsidRPr="00EF6611" w:rsidRDefault="00967FB5" w:rsidP="00967FB5">
      <w:pPr>
        <w:numPr>
          <w:ilvl w:val="0"/>
          <w:numId w:val="33"/>
        </w:numPr>
      </w:pPr>
      <w:proofErr w:type="spellStart"/>
      <w:r>
        <w:t>r</w:t>
      </w:r>
      <w:r w:rsidR="00BE01BE" w:rsidRPr="00750A77">
        <w:t>skfd</w:t>
      </w:r>
      <w:proofErr w:type="spellEnd"/>
      <w:r w:rsidR="00BE01BE" w:rsidRPr="00750A77">
        <w:t xml:space="preserve">: </w:t>
      </w:r>
      <w:r w:rsidR="00BE01BE" w:rsidRPr="00EF6611">
        <w:t xml:space="preserve">This is a tool for instrument and data handling in R&amp;S formats. </w:t>
      </w:r>
      <w:r>
        <w:t xml:space="preserve">Please reference installation instruction in Section </w:t>
      </w:r>
      <w:r>
        <w:fldChar w:fldCharType="begin"/>
      </w:r>
      <w:r>
        <w:instrText xml:space="preserve"> REF _Ref176511416 \w \h </w:instrText>
      </w:r>
      <w:r>
        <w:fldChar w:fldCharType="separate"/>
      </w:r>
      <w:r w:rsidR="00A52D90">
        <w:t>2.3</w:t>
      </w:r>
      <w:r>
        <w:fldChar w:fldCharType="end"/>
      </w:r>
      <w:r>
        <w:t xml:space="preserve"> for more details.</w:t>
      </w:r>
    </w:p>
    <w:p w14:paraId="129451BD" w14:textId="1DA0ED5F" w:rsidR="00750A77" w:rsidRDefault="00BE01BE" w:rsidP="00BE01BE">
      <w:pPr>
        <w:numPr>
          <w:ilvl w:val="1"/>
          <w:numId w:val="33"/>
        </w:numPr>
      </w:pPr>
      <w:r w:rsidRPr="00EF6611">
        <w:t xml:space="preserve">Documentation: </w:t>
      </w:r>
      <w:hyperlink r:id="rId11" w:history="1">
        <w:r w:rsidRPr="00EF6611">
          <w:rPr>
            <w:rStyle w:val="Hyperlink"/>
          </w:rPr>
          <w:t>https://pypi.org/project/rskfd/</w:t>
        </w:r>
      </w:hyperlink>
    </w:p>
    <w:p w14:paraId="520681A9" w14:textId="1DA65EEC" w:rsidR="00BE01BE" w:rsidRDefault="00750A77" w:rsidP="00BE01BE">
      <w:r>
        <w:t>On the SMW200A:</w:t>
      </w:r>
    </w:p>
    <w:p w14:paraId="3C8E8250" w14:textId="350F3BC2" w:rsidR="00750A77" w:rsidRDefault="00750A77" w:rsidP="00750A77">
      <w:pPr>
        <w:pStyle w:val="ListParagraph"/>
        <w:numPr>
          <w:ilvl w:val="0"/>
          <w:numId w:val="35"/>
        </w:numPr>
      </w:pPr>
      <w:r w:rsidRPr="00750A77">
        <w:t>Realtime control interface (R&amp;S</w:t>
      </w:r>
      <w:r w:rsidRPr="00750A77">
        <w:rPr>
          <w:vertAlign w:val="superscript"/>
        </w:rPr>
        <w:t>®</w:t>
      </w:r>
      <w:r w:rsidRPr="00750A77">
        <w:t>SMW-K503)</w:t>
      </w:r>
    </w:p>
    <w:p w14:paraId="2F4F44DE" w14:textId="774ECF92" w:rsidR="00750A77" w:rsidRPr="00BE01BE" w:rsidRDefault="00750A77" w:rsidP="00750A77">
      <w:pPr>
        <w:pStyle w:val="ListParagraph"/>
        <w:numPr>
          <w:ilvl w:val="0"/>
          <w:numId w:val="35"/>
        </w:numPr>
      </w:pPr>
      <w:r w:rsidRPr="00750A77">
        <w:t>Realtime control interface with enhanced PDW rate and control PDWs (R&amp;S</w:t>
      </w:r>
      <w:r w:rsidRPr="00750A77">
        <w:rPr>
          <w:vertAlign w:val="superscript"/>
        </w:rPr>
        <w:t>®</w:t>
      </w:r>
      <w:r w:rsidRPr="00750A77">
        <w:t>SMW-K504)</w:t>
      </w:r>
    </w:p>
    <w:p w14:paraId="35D48C57" w14:textId="0FE787AF" w:rsidR="00BE01BE" w:rsidRDefault="00BE01BE" w:rsidP="00BE01BE">
      <w:pPr>
        <w:pStyle w:val="Heading2"/>
      </w:pPr>
      <w:bookmarkStart w:id="5" w:name="_Toc176525787"/>
      <w:r>
        <w:t>What’s Included</w:t>
      </w:r>
      <w:bookmarkEnd w:id="5"/>
    </w:p>
    <w:p w14:paraId="329D393B" w14:textId="77777777" w:rsidR="00BE01BE" w:rsidRPr="00EF6611" w:rsidRDefault="00BE01BE" w:rsidP="00BE01BE">
      <w:r w:rsidRPr="00EF6611">
        <w:t xml:space="preserve">Inside the folder attached, there are a few important files: </w:t>
      </w:r>
    </w:p>
    <w:p w14:paraId="54A94800" w14:textId="5EB441A0" w:rsidR="00BE01BE" w:rsidRDefault="00BE01BE" w:rsidP="00BE01BE">
      <w:pPr>
        <w:numPr>
          <w:ilvl w:val="0"/>
          <w:numId w:val="32"/>
        </w:numPr>
      </w:pPr>
      <w:r w:rsidRPr="00EF6611">
        <w:rPr>
          <w:b/>
          <w:bCs/>
        </w:rPr>
        <w:t>PDWlist.csv</w:t>
      </w:r>
      <w:r w:rsidRPr="00EF6611">
        <w:t xml:space="preserve"> and </w:t>
      </w:r>
      <w:r w:rsidRPr="00EF6611">
        <w:rPr>
          <w:b/>
          <w:bCs/>
        </w:rPr>
        <w:t>PDWlist_verif.csv</w:t>
      </w:r>
      <w:r w:rsidRPr="00EF6611">
        <w:t>– example csv files with PDWs</w:t>
      </w:r>
      <w:r w:rsidR="001E1BB7">
        <w:t xml:space="preserve"> and TCDWs</w:t>
      </w:r>
      <w:r w:rsidR="00F967D6">
        <w:t>.</w:t>
      </w:r>
    </w:p>
    <w:p w14:paraId="60D53DF5" w14:textId="77E271D7" w:rsidR="00F967D6" w:rsidRDefault="00F967D6" w:rsidP="00F967D6">
      <w:pPr>
        <w:numPr>
          <w:ilvl w:val="1"/>
          <w:numId w:val="32"/>
        </w:numPr>
      </w:pPr>
      <w:r>
        <w:rPr>
          <w:b/>
          <w:bCs/>
        </w:rPr>
        <w:lastRenderedPageBreak/>
        <w:t xml:space="preserve">PDWlist.csv </w:t>
      </w:r>
      <w:r>
        <w:t>contains arb PDWs.</w:t>
      </w:r>
    </w:p>
    <w:p w14:paraId="2DE4E7DC" w14:textId="52EA0C30" w:rsidR="00F967D6" w:rsidRPr="00EF6611" w:rsidRDefault="00F967D6" w:rsidP="00F967D6">
      <w:pPr>
        <w:numPr>
          <w:ilvl w:val="1"/>
          <w:numId w:val="32"/>
        </w:numPr>
      </w:pPr>
      <w:r>
        <w:rPr>
          <w:b/>
          <w:bCs/>
        </w:rPr>
        <w:t xml:space="preserve">PDWlist_verif.csv </w:t>
      </w:r>
      <w:r>
        <w:t>does not contain arb PDWs.</w:t>
      </w:r>
    </w:p>
    <w:p w14:paraId="7D3C1159" w14:textId="21DD1FC5" w:rsidR="00BE01BE" w:rsidRPr="00EF6611" w:rsidRDefault="00BE01BE" w:rsidP="00BE01BE">
      <w:pPr>
        <w:numPr>
          <w:ilvl w:val="0"/>
          <w:numId w:val="32"/>
        </w:numPr>
      </w:pPr>
      <w:r w:rsidRPr="00EF6611">
        <w:rPr>
          <w:b/>
          <w:bCs/>
        </w:rPr>
        <w:t>xdw_file_playback_v2.py</w:t>
      </w:r>
      <w:r w:rsidRPr="00EF6611">
        <w:t xml:space="preserve"> – this is the script a user would run to generate the files needed for the import into the SMW200A</w:t>
      </w:r>
      <w:r w:rsidR="001E1BB7">
        <w:t>. Running this script outputs the following files</w:t>
      </w:r>
      <w:r w:rsidR="00C80B5D">
        <w:t>:</w:t>
      </w:r>
    </w:p>
    <w:p w14:paraId="4E5D30BD" w14:textId="0E48832F" w:rsidR="001E1BB7" w:rsidRPr="00EF6611" w:rsidRDefault="001E1BB7" w:rsidP="001E1BB7">
      <w:pPr>
        <w:numPr>
          <w:ilvl w:val="1"/>
          <w:numId w:val="32"/>
        </w:numPr>
      </w:pPr>
      <w:r w:rsidRPr="00EF6611">
        <w:rPr>
          <w:b/>
          <w:bCs/>
        </w:rPr>
        <w:t>*.</w:t>
      </w:r>
      <w:proofErr w:type="spellStart"/>
      <w:r w:rsidRPr="00EF6611">
        <w:rPr>
          <w:b/>
          <w:bCs/>
        </w:rPr>
        <w:t>ps_def</w:t>
      </w:r>
      <w:proofErr w:type="spellEnd"/>
      <w:r w:rsidRPr="00EF6611">
        <w:t xml:space="preserve"> file contains the PDWs and </w:t>
      </w:r>
      <w:r>
        <w:t>T</w:t>
      </w:r>
      <w:r w:rsidRPr="00EF6611">
        <w:t>CDWs</w:t>
      </w:r>
      <w:r>
        <w:t>. This file is always generated.</w:t>
      </w:r>
    </w:p>
    <w:p w14:paraId="04726C03" w14:textId="3F1DE651" w:rsidR="00BE01BE" w:rsidRPr="00EF6611" w:rsidRDefault="00BE01BE" w:rsidP="00BE01BE">
      <w:pPr>
        <w:numPr>
          <w:ilvl w:val="1"/>
          <w:numId w:val="32"/>
        </w:numPr>
      </w:pPr>
      <w:r w:rsidRPr="00EF6611">
        <w:rPr>
          <w:b/>
          <w:bCs/>
        </w:rPr>
        <w:t>*.</w:t>
      </w:r>
      <w:proofErr w:type="spellStart"/>
      <w:r w:rsidRPr="00EF6611">
        <w:rPr>
          <w:b/>
          <w:bCs/>
        </w:rPr>
        <w:t>ps_adr</w:t>
      </w:r>
      <w:proofErr w:type="spellEnd"/>
      <w:r w:rsidRPr="00EF6611">
        <w:t xml:space="preserve"> file contains the addresses of the waveform segments (addressed by PDWs)</w:t>
      </w:r>
      <w:r w:rsidR="001E1BB7">
        <w:t>. This file is generated when arb PDWs are included.</w:t>
      </w:r>
    </w:p>
    <w:p w14:paraId="6CB5F6A4" w14:textId="1049C2EB" w:rsidR="00BE01BE" w:rsidRPr="00EF6611" w:rsidRDefault="00BE01BE" w:rsidP="001E1BB7">
      <w:pPr>
        <w:numPr>
          <w:ilvl w:val="1"/>
          <w:numId w:val="32"/>
        </w:numPr>
      </w:pPr>
      <w:r w:rsidRPr="00EF6611">
        <w:rPr>
          <w:b/>
          <w:bCs/>
        </w:rPr>
        <w:t>Pulse1.wv</w:t>
      </w:r>
      <w:r w:rsidRPr="00EF6611">
        <w:t xml:space="preserve"> and </w:t>
      </w:r>
      <w:r w:rsidRPr="00EF6611">
        <w:rPr>
          <w:b/>
          <w:bCs/>
        </w:rPr>
        <w:t>Pulse2.wv</w:t>
      </w:r>
      <w:r w:rsidRPr="00EF6611">
        <w:t xml:space="preserve"> are example waveform files used in the csv file for use with the ‘xdw_file_playback_v2.py’ script to generate the container waveform ‘</w:t>
      </w:r>
      <w:proofErr w:type="spellStart"/>
      <w:r w:rsidRPr="00EF6611">
        <w:rPr>
          <w:b/>
          <w:bCs/>
        </w:rPr>
        <w:t>IQ_expert.wv</w:t>
      </w:r>
      <w:proofErr w:type="spellEnd"/>
      <w:r w:rsidRPr="00EF6611">
        <w:t>’</w:t>
      </w:r>
      <w:r w:rsidR="001E1BB7">
        <w:t>. This file is generated when arb PDWs are included.</w:t>
      </w:r>
    </w:p>
    <w:p w14:paraId="1BC3DF80" w14:textId="67829CD9" w:rsidR="00BE01BE" w:rsidRPr="00EF6611" w:rsidRDefault="00967FB5" w:rsidP="00BE01BE">
      <w:pPr>
        <w:numPr>
          <w:ilvl w:val="0"/>
          <w:numId w:val="32"/>
        </w:numPr>
      </w:pPr>
      <w:r>
        <w:rPr>
          <w:b/>
          <w:bCs/>
        </w:rPr>
        <w:t>r</w:t>
      </w:r>
      <w:r w:rsidR="00BE01BE" w:rsidRPr="00EF6611">
        <w:rPr>
          <w:b/>
          <w:bCs/>
        </w:rPr>
        <w:t>sxdwstreaming-2.0.0-py2.py3-none-any.whl</w:t>
      </w:r>
      <w:r w:rsidR="00BE01BE" w:rsidRPr="00EF6611">
        <w:t xml:space="preserve"> - is the package file (wheel) for PDW Expert </w:t>
      </w:r>
    </w:p>
    <w:p w14:paraId="6655DF8E" w14:textId="419A65CD" w:rsidR="00BE01BE" w:rsidRPr="00BE01BE" w:rsidRDefault="001E1BB7" w:rsidP="00BE01BE">
      <w:pPr>
        <w:numPr>
          <w:ilvl w:val="0"/>
          <w:numId w:val="32"/>
        </w:numPr>
      </w:pPr>
      <w:r>
        <w:rPr>
          <w:b/>
          <w:bCs/>
        </w:rPr>
        <w:t xml:space="preserve">Doc </w:t>
      </w:r>
      <w:r>
        <w:t xml:space="preserve">directory – Contains HTML formatted documentation for installation of the </w:t>
      </w:r>
      <w:proofErr w:type="spellStart"/>
      <w:r>
        <w:t>Rsxdwstreaming</w:t>
      </w:r>
      <w:proofErr w:type="spellEnd"/>
      <w:r>
        <w:t xml:space="preserve"> package</w:t>
      </w:r>
    </w:p>
    <w:p w14:paraId="08410323" w14:textId="2C543727" w:rsidR="00BE01BE" w:rsidRDefault="00BE01BE" w:rsidP="00BE01BE">
      <w:pPr>
        <w:pStyle w:val="Heading2"/>
      </w:pPr>
      <w:bookmarkStart w:id="6" w:name="_Ref176511377"/>
      <w:bookmarkStart w:id="7" w:name="_Ref176511378"/>
      <w:bookmarkStart w:id="8" w:name="_Ref176511416"/>
      <w:bookmarkStart w:id="9" w:name="_Toc176525788"/>
      <w:r>
        <w:t>Installation Instructions</w:t>
      </w:r>
      <w:bookmarkEnd w:id="6"/>
      <w:bookmarkEnd w:id="7"/>
      <w:bookmarkEnd w:id="8"/>
      <w:bookmarkEnd w:id="9"/>
    </w:p>
    <w:p w14:paraId="437D347F" w14:textId="32242A32" w:rsidR="008E2BD2" w:rsidRDefault="008B26F0" w:rsidP="008B26F0">
      <w:pPr>
        <w:pStyle w:val="Heading3"/>
      </w:pPr>
      <w:bookmarkStart w:id="10" w:name="_Toc176525789"/>
      <w:r>
        <w:t>Pip</w:t>
      </w:r>
      <w:bookmarkEnd w:id="10"/>
    </w:p>
    <w:p w14:paraId="52219E9F" w14:textId="2546F8B1" w:rsidR="008E2BD2" w:rsidRPr="008E2BD2" w:rsidRDefault="008E2BD2" w:rsidP="008E2BD2">
      <w:r>
        <w:t xml:space="preserve">The Package Installer for Python (pip) is used to install the necessary packages for this script. If this is not installed on </w:t>
      </w:r>
      <w:r w:rsidR="00C80B5D">
        <w:t>the PC</w:t>
      </w:r>
      <w:r>
        <w:t xml:space="preserve"> system, please follow the instructions here: </w:t>
      </w:r>
      <w:hyperlink r:id="rId12" w:history="1">
        <w:r w:rsidRPr="0098516B">
          <w:rPr>
            <w:rStyle w:val="Hyperlink"/>
          </w:rPr>
          <w:t>https://www.geeksforgeeks.org/how-to-install-pip-on-windows/</w:t>
        </w:r>
      </w:hyperlink>
    </w:p>
    <w:p w14:paraId="0056CEE6" w14:textId="6BE3EE1F" w:rsidR="00457CAB" w:rsidRDefault="00457CAB" w:rsidP="00457CAB">
      <w:pPr>
        <w:pStyle w:val="Heading3"/>
      </w:pPr>
      <w:bookmarkStart w:id="11" w:name="_Toc176525790"/>
      <w:proofErr w:type="spellStart"/>
      <w:r>
        <w:t>Numpy</w:t>
      </w:r>
      <w:bookmarkEnd w:id="11"/>
      <w:proofErr w:type="spellEnd"/>
      <w:r w:rsidR="008E2BD2">
        <w:t xml:space="preserve"> </w:t>
      </w:r>
    </w:p>
    <w:p w14:paraId="09EAC0F2" w14:textId="6878F294" w:rsidR="008E2BD2" w:rsidRDefault="00A960D6" w:rsidP="008E2BD2">
      <w:proofErr w:type="spellStart"/>
      <w:r>
        <w:t>Numpy</w:t>
      </w:r>
      <w:proofErr w:type="spellEnd"/>
      <w:r>
        <w:t xml:space="preserve"> is a package used by the script for numeric operations. </w:t>
      </w:r>
      <w:r w:rsidR="008E2BD2">
        <w:t xml:space="preserve">Install </w:t>
      </w:r>
      <w:proofErr w:type="spellStart"/>
      <w:r w:rsidR="008E2BD2">
        <w:t>Numpy</w:t>
      </w:r>
      <w:proofErr w:type="spellEnd"/>
      <w:r w:rsidR="008E2BD2">
        <w:t xml:space="preserve"> using the “pip” command. </w:t>
      </w:r>
      <w:r w:rsidR="008E2BD2" w:rsidRPr="008E2BD2">
        <w:rPr>
          <w:b/>
          <w:bCs/>
        </w:rPr>
        <w:t>Version 1.26.3</w:t>
      </w:r>
      <w:r w:rsidR="008E2BD2">
        <w:t xml:space="preserve"> is verified to work with this version of the python script. </w:t>
      </w:r>
      <w:r w:rsidR="008E2BD2" w:rsidRPr="008E2BD2">
        <w:rPr>
          <w:b/>
          <w:bCs/>
        </w:rPr>
        <w:t>Versions 2.0 and later will not work.</w:t>
      </w:r>
      <w:r w:rsidR="008E2BD2">
        <w:t xml:space="preserve"> </w:t>
      </w:r>
    </w:p>
    <w:p w14:paraId="1CFC0BFE" w14:textId="5B55E979" w:rsidR="008E2BD2" w:rsidRDefault="008E2BD2" w:rsidP="008E2BD2">
      <w:r>
        <w:t xml:space="preserve">Run the following command in the command prompt. </w:t>
      </w:r>
    </w:p>
    <w:p w14:paraId="3E592E0C" w14:textId="4F635003" w:rsidR="008E2BD2" w:rsidRPr="008E2BD2" w:rsidRDefault="008E2BD2" w:rsidP="00A960D6">
      <w:pPr>
        <w:ind w:left="425" w:hanging="425"/>
      </w:pPr>
      <w:r>
        <w:tab/>
        <w:t xml:space="preserve">&gt;&gt; </w:t>
      </w:r>
      <w:r w:rsidR="0026743D">
        <w:t xml:space="preserve">python -m </w:t>
      </w:r>
      <w:r>
        <w:t xml:space="preserve">pip install </w:t>
      </w:r>
      <w:proofErr w:type="spellStart"/>
      <w:r>
        <w:t>numpy</w:t>
      </w:r>
      <w:proofErr w:type="spellEnd"/>
      <w:r>
        <w:t>==1.26.3</w:t>
      </w:r>
    </w:p>
    <w:p w14:paraId="42E34B3B" w14:textId="5A7991F0" w:rsidR="00457CAB" w:rsidRDefault="00457CAB" w:rsidP="00457CAB">
      <w:pPr>
        <w:pStyle w:val="Heading3"/>
      </w:pPr>
      <w:bookmarkStart w:id="12" w:name="_Toc176525791"/>
      <w:proofErr w:type="spellStart"/>
      <w:r>
        <w:t>R</w:t>
      </w:r>
      <w:r w:rsidRPr="00EF6611">
        <w:t>sxdwstreaming</w:t>
      </w:r>
      <w:bookmarkEnd w:id="12"/>
      <w:proofErr w:type="spellEnd"/>
    </w:p>
    <w:p w14:paraId="4BE1C989" w14:textId="69F70A24" w:rsidR="00A960D6" w:rsidRDefault="00457CAB" w:rsidP="00457CAB">
      <w:pPr>
        <w:pStyle w:val="NoSpacing"/>
      </w:pPr>
      <w:r>
        <w:t>T</w:t>
      </w:r>
      <w:r w:rsidRPr="00EF6611">
        <w:t xml:space="preserve">he </w:t>
      </w:r>
      <w:r w:rsidR="00BF6AC3" w:rsidRPr="00BF6AC3">
        <w:tab/>
        <w:t>Rsxdwstreaming-2.0.0-py2.py3-none-any.whl</w:t>
      </w:r>
      <w:r w:rsidR="00BF6AC3">
        <w:t xml:space="preserve"> </w:t>
      </w:r>
      <w:r w:rsidRPr="00EF6611">
        <w:t xml:space="preserve">package file (wheel) </w:t>
      </w:r>
      <w:r w:rsidR="00C55896">
        <w:t xml:space="preserve">is </w:t>
      </w:r>
      <w:r w:rsidRPr="00EF6611">
        <w:t>for PDW Expert</w:t>
      </w:r>
      <w:r w:rsidR="00C55896">
        <w:t xml:space="preserve"> pulse building</w:t>
      </w:r>
      <w:r>
        <w:t xml:space="preserve">. </w:t>
      </w:r>
      <w:r w:rsidRPr="00EF6611">
        <w:t xml:space="preserve">This can be installed using the PIP command. </w:t>
      </w:r>
    </w:p>
    <w:p w14:paraId="20331650" w14:textId="77777777" w:rsidR="00A960D6" w:rsidRDefault="00A960D6" w:rsidP="00A960D6">
      <w:pPr>
        <w:pStyle w:val="NoSpacing"/>
      </w:pPr>
    </w:p>
    <w:p w14:paraId="4DAAB97E" w14:textId="25C4E305" w:rsidR="00A960D6" w:rsidRDefault="00A960D6" w:rsidP="00A960D6">
      <w:pPr>
        <w:pStyle w:val="NoSpacing"/>
        <w:numPr>
          <w:ilvl w:val="0"/>
          <w:numId w:val="39"/>
        </w:numPr>
        <w:spacing w:after="240"/>
      </w:pPr>
      <w:r>
        <w:t xml:space="preserve">Save the </w:t>
      </w:r>
      <w:proofErr w:type="spellStart"/>
      <w:r>
        <w:t>rsxdwstreaming</w:t>
      </w:r>
      <w:proofErr w:type="spellEnd"/>
      <w:r>
        <w:t xml:space="preserve"> package on your computer, for example in c:\temp\</w:t>
      </w:r>
    </w:p>
    <w:p w14:paraId="13F785C1" w14:textId="77777777" w:rsidR="00A960D6" w:rsidRDefault="00A960D6" w:rsidP="00A960D6">
      <w:pPr>
        <w:pStyle w:val="NoSpacing"/>
        <w:numPr>
          <w:ilvl w:val="0"/>
          <w:numId w:val="39"/>
        </w:numPr>
        <w:spacing w:after="240"/>
      </w:pPr>
      <w:r>
        <w:t xml:space="preserve">Start the command line </w:t>
      </w:r>
      <w:proofErr w:type="spellStart"/>
      <w:r>
        <w:t>WinKey</w:t>
      </w:r>
      <w:proofErr w:type="spellEnd"/>
      <w:r>
        <w:t xml:space="preserve"> + R, type </w:t>
      </w:r>
      <w:proofErr w:type="spellStart"/>
      <w:r>
        <w:t>cmd</w:t>
      </w:r>
      <w:proofErr w:type="spellEnd"/>
      <w:r>
        <w:t xml:space="preserve"> and hit ENTER</w:t>
      </w:r>
    </w:p>
    <w:p w14:paraId="66166BC1" w14:textId="77777777" w:rsidR="00A960D6" w:rsidRDefault="00A960D6" w:rsidP="00A960D6">
      <w:pPr>
        <w:pStyle w:val="NoSpacing"/>
        <w:numPr>
          <w:ilvl w:val="0"/>
          <w:numId w:val="39"/>
        </w:numPr>
        <w:spacing w:after="240"/>
      </w:pPr>
      <w:r>
        <w:t>Change the working directory to the Python installation of your choice (adjust the user name and python version in the path):</w:t>
      </w:r>
    </w:p>
    <w:p w14:paraId="190676B1" w14:textId="77777777" w:rsidR="00A960D6" w:rsidRDefault="00A960D6" w:rsidP="00A960D6">
      <w:pPr>
        <w:pStyle w:val="NoSpacing"/>
        <w:numPr>
          <w:ilvl w:val="1"/>
          <w:numId w:val="39"/>
        </w:numPr>
        <w:spacing w:after="240"/>
      </w:pPr>
      <w:r>
        <w:t>cd c:\Users\John\AppData\Local\Programs\Python\Python37\Scripts</w:t>
      </w:r>
    </w:p>
    <w:p w14:paraId="1A75D222" w14:textId="18D6EFD6" w:rsidR="00A960D6" w:rsidRDefault="00A960D6" w:rsidP="00A960D6">
      <w:pPr>
        <w:pStyle w:val="NoSpacing"/>
        <w:numPr>
          <w:ilvl w:val="0"/>
          <w:numId w:val="39"/>
        </w:numPr>
        <w:spacing w:after="240"/>
      </w:pPr>
      <w:r>
        <w:t xml:space="preserve">Install with the command: </w:t>
      </w:r>
      <w:r w:rsidR="0026743D">
        <w:t xml:space="preserve">python -m </w:t>
      </w:r>
      <w:r>
        <w:t>pip install c:\temp\</w:t>
      </w:r>
      <w:r w:rsidR="0026743D" w:rsidRPr="0026743D">
        <w:t>rsxdwstreaming-2.0.0-py2.py3-none-any.whl</w:t>
      </w:r>
    </w:p>
    <w:p w14:paraId="19718F6E" w14:textId="434DCB1C" w:rsidR="00457CAB" w:rsidRDefault="00457CAB" w:rsidP="00A960D6">
      <w:pPr>
        <w:pStyle w:val="NoSpacing"/>
        <w:spacing w:after="240"/>
      </w:pPr>
      <w:r w:rsidRPr="00EF6611">
        <w:t>Please see the doc/getting_started.html for</w:t>
      </w:r>
      <w:r w:rsidR="00A960D6">
        <w:t xml:space="preserve"> more</w:t>
      </w:r>
      <w:r w:rsidRPr="00EF6611">
        <w:t xml:space="preserve"> info</w:t>
      </w:r>
      <w:r w:rsidR="00A960D6">
        <w:t>rmation</w:t>
      </w:r>
      <w:r w:rsidRPr="00EF6611">
        <w:t xml:space="preserve"> on this package. </w:t>
      </w:r>
    </w:p>
    <w:p w14:paraId="7C292EE0" w14:textId="77777777" w:rsidR="00457CAB" w:rsidRPr="00457CAB" w:rsidRDefault="00457CAB" w:rsidP="00457CAB"/>
    <w:p w14:paraId="3D01F3E0" w14:textId="3B61DA28" w:rsidR="00BE01BE" w:rsidRDefault="00BE01BE" w:rsidP="00BE01BE"/>
    <w:p w14:paraId="5F7D5048" w14:textId="25A4766C" w:rsidR="00457CAB" w:rsidRDefault="00457CAB" w:rsidP="00457CAB">
      <w:pPr>
        <w:pStyle w:val="Heading3"/>
      </w:pPr>
      <w:bookmarkStart w:id="13" w:name="_Toc176525792"/>
      <w:proofErr w:type="spellStart"/>
      <w:r>
        <w:t>Rsfkd</w:t>
      </w:r>
      <w:bookmarkEnd w:id="13"/>
      <w:proofErr w:type="spellEnd"/>
    </w:p>
    <w:p w14:paraId="53F187C6" w14:textId="77777777" w:rsidR="00A960D6" w:rsidRDefault="00A960D6" w:rsidP="00A960D6">
      <w:r>
        <w:t xml:space="preserve">The package </w:t>
      </w:r>
      <w:proofErr w:type="spellStart"/>
      <w:r>
        <w:t>rskfd</w:t>
      </w:r>
      <w:proofErr w:type="spellEnd"/>
      <w:r>
        <w:t xml:space="preserve"> is for instrument and data handling. Data handling mainly focuses on reading writing I/Q files in </w:t>
      </w:r>
      <w:proofErr w:type="spellStart"/>
      <w:r>
        <w:t>publich</w:t>
      </w:r>
      <w:proofErr w:type="spellEnd"/>
      <w:r>
        <w:t xml:space="preserve"> R&amp;S formats. To install this, please use pip </w:t>
      </w:r>
    </w:p>
    <w:p w14:paraId="22984D2B" w14:textId="6CAA8378" w:rsidR="00A960D6" w:rsidRPr="00A960D6" w:rsidRDefault="00A960D6" w:rsidP="00A960D6">
      <w:r>
        <w:t xml:space="preserve">           &gt;&gt; </w:t>
      </w:r>
      <w:r w:rsidR="0026743D">
        <w:t xml:space="preserve">python -m </w:t>
      </w:r>
      <w:r>
        <w:t xml:space="preserve">pip install </w:t>
      </w:r>
      <w:proofErr w:type="spellStart"/>
      <w:r>
        <w:t>rskfd</w:t>
      </w:r>
      <w:proofErr w:type="spellEnd"/>
    </w:p>
    <w:p w14:paraId="396672CB" w14:textId="500A8BFC" w:rsidR="006A6655" w:rsidRDefault="00BE01BE" w:rsidP="006A6655">
      <w:pPr>
        <w:pStyle w:val="Heading2"/>
      </w:pPr>
      <w:bookmarkStart w:id="14" w:name="_Toc176525793"/>
      <w:r>
        <w:t>Overview of Operation</w:t>
      </w:r>
      <w:bookmarkEnd w:id="14"/>
    </w:p>
    <w:p w14:paraId="594D8A1F" w14:textId="3B7AABF1" w:rsidR="006A6655" w:rsidRDefault="006A6655" w:rsidP="006A6655">
      <w:r>
        <w:t>The typical flow of operation would be as follows:</w:t>
      </w:r>
    </w:p>
    <w:p w14:paraId="2C2EEBCC" w14:textId="05B24E66" w:rsidR="005F1988" w:rsidRPr="005F1988" w:rsidRDefault="005F1988" w:rsidP="005F1988">
      <w:pPr>
        <w:keepNext/>
      </w:pPr>
      <w:r w:rsidRPr="005F1988">
        <w:rPr>
          <w:noProof/>
        </w:rPr>
        <w:drawing>
          <wp:inline distT="0" distB="0" distL="0" distR="0" wp14:anchorId="3566FC72" wp14:editId="0047E087">
            <wp:extent cx="6138545" cy="1148080"/>
            <wp:effectExtent l="0" t="0" r="0" b="0"/>
            <wp:docPr id="2087700749" name="Picture 8" descr="A whit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00749" name="Picture 8" descr="A white circle with black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8545" cy="1148080"/>
                    </a:xfrm>
                    <a:prstGeom prst="rect">
                      <a:avLst/>
                    </a:prstGeom>
                    <a:noFill/>
                    <a:ln>
                      <a:noFill/>
                    </a:ln>
                  </pic:spPr>
                </pic:pic>
              </a:graphicData>
            </a:graphic>
          </wp:inline>
        </w:drawing>
      </w:r>
    </w:p>
    <w:p w14:paraId="7B6312E5" w14:textId="35E54D7A" w:rsidR="00FE7F14" w:rsidRDefault="00FE7F14" w:rsidP="00FE7F14">
      <w:pPr>
        <w:keepNext/>
      </w:pPr>
    </w:p>
    <w:p w14:paraId="15C9126A" w14:textId="191C5B73" w:rsidR="006A6655" w:rsidRDefault="00FE7F14" w:rsidP="00FE7F14">
      <w:pPr>
        <w:pStyle w:val="Caption"/>
        <w:jc w:val="center"/>
      </w:pPr>
      <w:r>
        <w:t xml:space="preserve">Figure </w:t>
      </w:r>
      <w:r>
        <w:fldChar w:fldCharType="begin"/>
      </w:r>
      <w:r>
        <w:instrText xml:space="preserve"> SEQ Figure \* ARABIC </w:instrText>
      </w:r>
      <w:r>
        <w:fldChar w:fldCharType="separate"/>
      </w:r>
      <w:r w:rsidR="00A52D90">
        <w:rPr>
          <w:noProof/>
        </w:rPr>
        <w:t>1</w:t>
      </w:r>
      <w:r>
        <w:fldChar w:fldCharType="end"/>
      </w:r>
      <w:r>
        <w:t>: Typical Flow</w:t>
      </w:r>
    </w:p>
    <w:p w14:paraId="156DCC11" w14:textId="75D6A7C2" w:rsidR="00376ADC" w:rsidRDefault="00376ADC" w:rsidP="006A6655">
      <w:r>
        <w:t xml:space="preserve">Further details on each of these processes are described in Section </w:t>
      </w:r>
      <w:r>
        <w:fldChar w:fldCharType="begin"/>
      </w:r>
      <w:r>
        <w:instrText xml:space="preserve"> REF _Ref176515172 \n \h </w:instrText>
      </w:r>
      <w:r>
        <w:fldChar w:fldCharType="separate"/>
      </w:r>
      <w:r w:rsidR="00A52D90">
        <w:t>4</w:t>
      </w:r>
      <w:r>
        <w:fldChar w:fldCharType="end"/>
      </w:r>
      <w:r>
        <w:t xml:space="preserve">. </w:t>
      </w:r>
    </w:p>
    <w:p w14:paraId="65151043" w14:textId="70FC14E0" w:rsidR="00D133BE" w:rsidRDefault="00D133BE" w:rsidP="00D133BE">
      <w:pPr>
        <w:pStyle w:val="Heading2"/>
      </w:pPr>
      <w:bookmarkStart w:id="15" w:name="_Toc176525794"/>
      <w:r>
        <w:t>References</w:t>
      </w:r>
      <w:bookmarkEnd w:id="15"/>
    </w:p>
    <w:p w14:paraId="3A7ED03F" w14:textId="46EEC492" w:rsidR="00D133BE" w:rsidRDefault="00D133BE" w:rsidP="00D133BE">
      <w:r>
        <w:t xml:space="preserve">SMW200A User Manual: </w:t>
      </w:r>
      <w:hyperlink r:id="rId14" w:history="1">
        <w:r w:rsidRPr="0098516B">
          <w:rPr>
            <w:rStyle w:val="Hyperlink"/>
          </w:rPr>
          <w:t>https://scdn.rohde-schwarz.com/ur/pws/dl_downloads/dl_common_library/dl_manuals/gb_1/s/smw200a_1/SMW200A_UserManual_en_22.pdf</w:t>
        </w:r>
      </w:hyperlink>
    </w:p>
    <w:p w14:paraId="28D825ED" w14:textId="50F8020F" w:rsidR="00D133BE" w:rsidRDefault="00D133BE" w:rsidP="00D133BE">
      <w:r>
        <w:t xml:space="preserve">SMW200A K503 Extended Sequencer User Manual: </w:t>
      </w:r>
      <w:hyperlink r:id="rId15" w:history="1">
        <w:r w:rsidRPr="0098516B">
          <w:rPr>
            <w:rStyle w:val="Hyperlink"/>
          </w:rPr>
          <w:t>https://www.rohde-schwarz.com/us/manual/r-s-smw200a-extended-sequencer-user-manual-manuals_78701-249480.html</w:t>
        </w:r>
      </w:hyperlink>
    </w:p>
    <w:p w14:paraId="37D6F8AC" w14:textId="5573DE4D" w:rsidR="00D133BE" w:rsidRDefault="00D133BE" w:rsidP="00D133BE">
      <w:r>
        <w:t>K503/-K504 PDW and TCDW ICD:</w:t>
      </w:r>
      <w:r w:rsidRPr="00D133BE">
        <w:t xml:space="preserve"> </w:t>
      </w:r>
      <w:hyperlink r:id="rId16" w:history="1">
        <w:r w:rsidRPr="0098516B">
          <w:rPr>
            <w:rStyle w:val="Hyperlink"/>
          </w:rPr>
          <w:t>https://scdn.rohde-schwarz.com/ur/pws/dl_downloads/dl_application/application_notes/1gp133/ICD_PDW_TCDW_rev2.3.pdf</w:t>
        </w:r>
      </w:hyperlink>
    </w:p>
    <w:p w14:paraId="3A81D138" w14:textId="77777777" w:rsidR="00D133BE" w:rsidRPr="00D133BE" w:rsidRDefault="00D133BE" w:rsidP="00D133BE"/>
    <w:p w14:paraId="128CFB71" w14:textId="14248DDF" w:rsidR="00BE01BE" w:rsidRDefault="00BE01BE" w:rsidP="00BE01BE">
      <w:pPr>
        <w:pStyle w:val="Heading1"/>
      </w:pPr>
      <w:bookmarkStart w:id="16" w:name="_Ref176516871"/>
      <w:bookmarkStart w:id="17" w:name="_Toc176525795"/>
      <w:r>
        <w:t>CSV Structure</w:t>
      </w:r>
      <w:bookmarkEnd w:id="16"/>
      <w:bookmarkEnd w:id="17"/>
    </w:p>
    <w:p w14:paraId="21385F1C" w14:textId="7390D49C" w:rsidR="00D504D7" w:rsidRDefault="00D504D7" w:rsidP="007A22F2">
      <w:pPr>
        <w:spacing w:line="264" w:lineRule="auto"/>
        <w:rPr>
          <w:rFonts w:ascii="Arial" w:hAnsi="Arial" w:cs="Arial"/>
        </w:rPr>
      </w:pPr>
      <w:r>
        <w:rPr>
          <w:rFonts w:ascii="Arial" w:hAnsi="Arial" w:cs="Arial"/>
        </w:rPr>
        <w:t>The input to the script is a .csv with all the information about the PDWs and TCDWs.</w:t>
      </w:r>
    </w:p>
    <w:p w14:paraId="3F9742F9" w14:textId="756AE74D" w:rsidR="003843FE" w:rsidRDefault="007A22F2" w:rsidP="007A22F2">
      <w:pPr>
        <w:spacing w:line="264" w:lineRule="auto"/>
        <w:rPr>
          <w:rFonts w:ascii="Arial" w:hAnsi="Arial" w:cs="Arial"/>
        </w:rPr>
      </w:pPr>
      <w:r>
        <w:rPr>
          <w:rFonts w:ascii="Arial" w:hAnsi="Arial" w:cs="Arial"/>
        </w:rPr>
        <w:t xml:space="preserve">The script searches for the following terms: Type, TOA, Mod, Arb, RF, Pulse Width, RF Freq, Level, Frequency Offset, Level Offset, Phase Offset, Freq Step, Chip Width, </w:t>
      </w:r>
      <w:proofErr w:type="spellStart"/>
      <w:r>
        <w:rPr>
          <w:rFonts w:ascii="Arial" w:hAnsi="Arial" w:cs="Arial"/>
        </w:rPr>
        <w:t>Bkr</w:t>
      </w:r>
      <w:proofErr w:type="spellEnd"/>
      <w:r>
        <w:rPr>
          <w:rFonts w:ascii="Arial" w:hAnsi="Arial" w:cs="Arial"/>
        </w:rPr>
        <w:t xml:space="preserve"> Code, Stuff, Burst PRI, Number of Pulses, Marker 1, Marker 2, and Marker 3. Columns that do not contain these terms will be ignored in the input file. </w:t>
      </w:r>
      <w:r>
        <w:rPr>
          <w:rFonts w:ascii="Arial" w:hAnsi="Arial" w:cs="Arial"/>
          <w:b/>
          <w:bCs/>
        </w:rPr>
        <w:t>Columns that contain these terms, but are not inputs to the script, might confuse the parser.</w:t>
      </w:r>
      <w:r>
        <w:rPr>
          <w:rFonts w:ascii="Arial" w:hAnsi="Arial" w:cs="Arial"/>
        </w:rPr>
        <w:t xml:space="preserve"> For example, if you have a column titled “TOA (clicks)” that you use to calculate some intermediate values, the script might interpret that value as the TOA field</w:t>
      </w:r>
      <w:r w:rsidR="003843FE">
        <w:rPr>
          <w:rFonts w:ascii="Arial" w:hAnsi="Arial" w:cs="Arial"/>
        </w:rPr>
        <w:t xml:space="preserve">. </w:t>
      </w:r>
    </w:p>
    <w:p w14:paraId="6B7D3CFF" w14:textId="77777777" w:rsidR="003843FE" w:rsidRDefault="003843FE" w:rsidP="007A22F2">
      <w:pPr>
        <w:spacing w:line="264" w:lineRule="auto"/>
        <w:rPr>
          <w:rFonts w:ascii="Arial" w:hAnsi="Arial" w:cs="Arial"/>
        </w:rPr>
      </w:pPr>
      <w:r>
        <w:rPr>
          <w:rFonts w:ascii="Arial" w:hAnsi="Arial" w:cs="Arial"/>
        </w:rPr>
        <w:lastRenderedPageBreak/>
        <w:t>U</w:t>
      </w:r>
      <w:r w:rsidR="007A22F2">
        <w:rPr>
          <w:rFonts w:ascii="Arial" w:hAnsi="Arial" w:cs="Arial"/>
        </w:rPr>
        <w:t>se as many columns as necessary for calculating values</w:t>
      </w:r>
      <w:r>
        <w:rPr>
          <w:rFonts w:ascii="Arial" w:hAnsi="Arial" w:cs="Arial"/>
        </w:rPr>
        <w:t xml:space="preserve"> provided the naming convention is followed</w:t>
      </w:r>
      <w:r w:rsidR="007A22F2">
        <w:rPr>
          <w:rFonts w:ascii="Arial" w:hAnsi="Arial" w:cs="Arial"/>
        </w:rPr>
        <w:t xml:space="preserve">. </w:t>
      </w:r>
    </w:p>
    <w:p w14:paraId="74DDAC81" w14:textId="0ADD1339" w:rsidR="007A22F2" w:rsidRDefault="007A22F2" w:rsidP="007A22F2">
      <w:pPr>
        <w:spacing w:line="264" w:lineRule="auto"/>
        <w:rPr>
          <w:rFonts w:ascii="Arial" w:hAnsi="Arial" w:cs="Arial"/>
          <w:i/>
          <w:iCs/>
        </w:rPr>
      </w:pPr>
      <w:r>
        <w:rPr>
          <w:rFonts w:ascii="Arial" w:hAnsi="Arial" w:cs="Arial"/>
          <w:i/>
          <w:iCs/>
        </w:rPr>
        <w:t>Note:</w:t>
      </w:r>
      <w:r w:rsidR="003843FE">
        <w:rPr>
          <w:rFonts w:ascii="Arial" w:hAnsi="Arial" w:cs="Arial"/>
          <w:i/>
          <w:iCs/>
        </w:rPr>
        <w:t xml:space="preserve"> An .xlsx file will typically be used to build the list of PDWs and TCDWs since the fields are typically calculated from other fields using formulas. P</w:t>
      </w:r>
      <w:r>
        <w:rPr>
          <w:rFonts w:ascii="Arial" w:hAnsi="Arial" w:cs="Arial"/>
          <w:i/>
          <w:iCs/>
        </w:rPr>
        <w:t>lease save your file as a .csv for an input list. This is so the raw values (not formulas) are saved in each cell</w:t>
      </w:r>
      <w:r w:rsidR="003843FE">
        <w:rPr>
          <w:rFonts w:ascii="Arial" w:hAnsi="Arial" w:cs="Arial"/>
          <w:i/>
          <w:iCs/>
        </w:rPr>
        <w:t>.</w:t>
      </w:r>
    </w:p>
    <w:p w14:paraId="1D5777B6" w14:textId="7977DCC2" w:rsidR="007A22F2" w:rsidRPr="007A22F2" w:rsidRDefault="007A22F2" w:rsidP="007A22F2">
      <w:pPr>
        <w:spacing w:line="264" w:lineRule="auto"/>
        <w:rPr>
          <w:rFonts w:ascii="Arial" w:hAnsi="Arial" w:cs="Arial"/>
          <w:b/>
          <w:bCs/>
        </w:rPr>
      </w:pPr>
      <w:r>
        <w:rPr>
          <w:rFonts w:ascii="Arial" w:hAnsi="Arial" w:cs="Arial"/>
          <w:b/>
          <w:bCs/>
        </w:rPr>
        <w:t>Column Descriptions</w:t>
      </w:r>
    </w:p>
    <w:tbl>
      <w:tblPr>
        <w:tblW w:w="0" w:type="auto"/>
        <w:tblCellMar>
          <w:left w:w="0" w:type="dxa"/>
          <w:right w:w="0" w:type="dxa"/>
        </w:tblCellMar>
        <w:tblLook w:val="04A0" w:firstRow="1" w:lastRow="0" w:firstColumn="1" w:lastColumn="0" w:noHBand="0" w:noVBand="1"/>
      </w:tblPr>
      <w:tblGrid>
        <w:gridCol w:w="1625"/>
        <w:gridCol w:w="1740"/>
        <w:gridCol w:w="1195"/>
        <w:gridCol w:w="5087"/>
      </w:tblGrid>
      <w:tr w:rsidR="007A22F2" w:rsidRPr="007A22F2" w14:paraId="6E195A1C" w14:textId="77777777" w:rsidTr="007A22F2">
        <w:tc>
          <w:tcPr>
            <w:tcW w:w="2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321A76D" w14:textId="77777777" w:rsidR="007A22F2" w:rsidRPr="007A22F2" w:rsidRDefault="007A22F2" w:rsidP="007A22F2">
            <w:r w:rsidRPr="007A22F2">
              <w:t>Column Label in .csv</w:t>
            </w:r>
          </w:p>
        </w:tc>
        <w:tc>
          <w:tcPr>
            <w:tcW w:w="22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D20EA18" w14:textId="77777777" w:rsidR="007A22F2" w:rsidRPr="007A22F2" w:rsidRDefault="007A22F2" w:rsidP="007A22F2">
            <w:r w:rsidRPr="007A22F2">
              <w:t>Supported Values</w:t>
            </w:r>
          </w:p>
        </w:tc>
        <w:tc>
          <w:tcPr>
            <w:tcW w:w="11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2C19154" w14:textId="77777777" w:rsidR="007A22F2" w:rsidRPr="007A22F2" w:rsidRDefault="007A22F2" w:rsidP="007A22F2">
            <w:r w:rsidRPr="007A22F2">
              <w:t>Unit</w:t>
            </w:r>
          </w:p>
        </w:tc>
        <w:tc>
          <w:tcPr>
            <w:tcW w:w="105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6F1320A" w14:textId="77777777" w:rsidR="007A22F2" w:rsidRPr="007A22F2" w:rsidRDefault="007A22F2" w:rsidP="007A22F2">
            <w:r w:rsidRPr="007A22F2">
              <w:t>Description</w:t>
            </w:r>
          </w:p>
        </w:tc>
      </w:tr>
      <w:tr w:rsidR="007A22F2" w:rsidRPr="007A22F2" w14:paraId="06DDE414"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A2D204" w14:textId="77777777" w:rsidR="007A22F2" w:rsidRPr="007A22F2" w:rsidRDefault="007A22F2" w:rsidP="007A22F2">
            <w:r w:rsidRPr="007A22F2">
              <w:t>Type</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4A5FC862" w14:textId="77777777" w:rsidR="007A22F2" w:rsidRPr="007A22F2" w:rsidRDefault="007A22F2" w:rsidP="007A22F2">
            <w:proofErr w:type="spellStart"/>
            <w:r w:rsidRPr="007A22F2">
              <w:t>tdcw</w:t>
            </w:r>
            <w:proofErr w:type="spellEnd"/>
            <w:r w:rsidRPr="007A22F2">
              <w:t xml:space="preserve">, </w:t>
            </w:r>
            <w:proofErr w:type="spellStart"/>
            <w:r w:rsidRPr="007A22F2">
              <w:t>pdw</w:t>
            </w:r>
            <w:proofErr w:type="spellEnd"/>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579724C7"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5C6AC394" w14:textId="77777777" w:rsidR="007A22F2" w:rsidRPr="007A22F2" w:rsidRDefault="007A22F2" w:rsidP="007A22F2">
            <w:r w:rsidRPr="007A22F2">
              <w:t>Control RF Parameters and generate pulsed signals.</w:t>
            </w:r>
          </w:p>
        </w:tc>
      </w:tr>
      <w:tr w:rsidR="007A22F2" w:rsidRPr="007A22F2" w14:paraId="75BFF2AB"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83888B" w14:textId="77777777" w:rsidR="007A22F2" w:rsidRPr="007A22F2" w:rsidRDefault="007A22F2" w:rsidP="007A22F2">
            <w:r w:rsidRPr="007A22F2">
              <w:t>TOA</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1619F598" w14:textId="77777777" w:rsidR="007A22F2" w:rsidRPr="007A22F2" w:rsidRDefault="007A22F2" w:rsidP="007A22F2">
            <w:r w:rsidRPr="007A22F2">
              <w:t>See ICD</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7CEF8B6D" w14:textId="77777777" w:rsidR="007A22F2" w:rsidRPr="007A22F2" w:rsidRDefault="007A22F2" w:rsidP="007A22F2">
            <w:r w:rsidRPr="007A22F2">
              <w:t>seconds</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0CC4D22E" w14:textId="77777777" w:rsidR="007A22F2" w:rsidRPr="007A22F2" w:rsidRDefault="007A22F2" w:rsidP="007A22F2">
            <w:r w:rsidRPr="007A22F2">
              <w:t>Timestamp relative to scenario start trigger event. To avoid dropping PDWs, please allow for adequate time for the previous PDW to complete.  </w:t>
            </w:r>
          </w:p>
        </w:tc>
      </w:tr>
      <w:tr w:rsidR="007A22F2" w:rsidRPr="007A22F2" w14:paraId="3B426050"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CD80A8" w14:textId="77777777" w:rsidR="007A22F2" w:rsidRPr="007A22F2" w:rsidRDefault="007A22F2" w:rsidP="007A22F2">
            <w:r w:rsidRPr="007A22F2">
              <w:t>Mod</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69CD94A8" w14:textId="77777777" w:rsidR="007A22F2" w:rsidRPr="007A22F2" w:rsidRDefault="007A22F2" w:rsidP="007A22F2">
            <w:r w:rsidRPr="007A22F2">
              <w:t xml:space="preserve">Rectangular, </w:t>
            </w:r>
          </w:p>
          <w:p w14:paraId="0ECCD2E4" w14:textId="77777777" w:rsidR="007A22F2" w:rsidRPr="007A22F2" w:rsidRDefault="007A22F2" w:rsidP="007A22F2">
            <w:r w:rsidRPr="007A22F2">
              <w:t xml:space="preserve">Linear Chirp, </w:t>
            </w:r>
          </w:p>
          <w:p w14:paraId="62C330D8" w14:textId="77777777" w:rsidR="007A22F2" w:rsidRPr="007A22F2" w:rsidRDefault="007A22F2" w:rsidP="007A22F2">
            <w:proofErr w:type="spellStart"/>
            <w:r w:rsidRPr="007A22F2">
              <w:t>Tchirp</w:t>
            </w:r>
            <w:proofErr w:type="spellEnd"/>
            <w:r w:rsidRPr="007A22F2">
              <w:t xml:space="preserve">, </w:t>
            </w:r>
          </w:p>
          <w:p w14:paraId="7535BB43" w14:textId="77777777" w:rsidR="007A22F2" w:rsidRPr="007A22F2" w:rsidRDefault="007A22F2" w:rsidP="007A22F2">
            <w:r w:rsidRPr="007A22F2">
              <w:t>Barker</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295DEFA7"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13BFAC51" w14:textId="77777777" w:rsidR="007A22F2" w:rsidRPr="007A22F2" w:rsidRDefault="007A22F2" w:rsidP="007A22F2">
            <w:r w:rsidRPr="007A22F2">
              <w:t xml:space="preserve">In PDW, this is the type of pulse modulation. </w:t>
            </w:r>
          </w:p>
        </w:tc>
      </w:tr>
      <w:tr w:rsidR="007A22F2" w:rsidRPr="007A22F2" w14:paraId="0E27211E"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75C270" w14:textId="77777777" w:rsidR="007A22F2" w:rsidRPr="007A22F2" w:rsidRDefault="007A22F2" w:rsidP="007A22F2">
            <w:r w:rsidRPr="007A22F2">
              <w:t>RF</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4CB139AC" w14:textId="30F43310" w:rsidR="007A22F2" w:rsidRPr="007A22F2" w:rsidRDefault="007A22F2" w:rsidP="007A22F2">
            <w:proofErr w:type="spellStart"/>
            <w:r w:rsidRPr="007A22F2">
              <w:t>rffreq</w:t>
            </w:r>
            <w:proofErr w:type="spellEnd"/>
            <w:r w:rsidRPr="007A22F2">
              <w:t xml:space="preserve">, </w:t>
            </w:r>
            <w:proofErr w:type="spellStart"/>
            <w:r w:rsidRPr="007A22F2">
              <w:t>rflevel</w:t>
            </w:r>
            <w:proofErr w:type="spellEnd"/>
            <w:r w:rsidR="00845E8A">
              <w:t>, EOF</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45FE6668"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4BAB8556" w14:textId="795CCEBD" w:rsidR="007A22F2" w:rsidRPr="007A22F2" w:rsidRDefault="007A22F2" w:rsidP="007A22F2">
            <w:r w:rsidRPr="007A22F2">
              <w:t>In TCDW, this specifies the type of TCDW.</w:t>
            </w:r>
            <w:r w:rsidR="00845E8A">
              <w:t xml:space="preserve"> </w:t>
            </w:r>
          </w:p>
        </w:tc>
      </w:tr>
      <w:tr w:rsidR="007A22F2" w:rsidRPr="007A22F2" w14:paraId="6297CCC1"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2E2C75" w14:textId="77777777" w:rsidR="007A22F2" w:rsidRPr="007A22F2" w:rsidRDefault="007A22F2" w:rsidP="007A22F2">
            <w:r w:rsidRPr="007A22F2">
              <w:t>Pulse Width</w:t>
            </w:r>
          </w:p>
        </w:tc>
        <w:tc>
          <w:tcPr>
            <w:tcW w:w="2295" w:type="dxa"/>
            <w:tcBorders>
              <w:top w:val="nil"/>
              <w:left w:val="nil"/>
              <w:bottom w:val="single" w:sz="8" w:space="0" w:color="auto"/>
              <w:right w:val="single" w:sz="8" w:space="0" w:color="auto"/>
            </w:tcBorders>
            <w:tcMar>
              <w:top w:w="0" w:type="dxa"/>
              <w:left w:w="108" w:type="dxa"/>
              <w:bottom w:w="0" w:type="dxa"/>
              <w:right w:w="108" w:type="dxa"/>
            </w:tcMar>
          </w:tcPr>
          <w:p w14:paraId="1C6C2C98" w14:textId="77777777" w:rsidR="007A22F2" w:rsidRPr="007A22F2" w:rsidRDefault="007A22F2" w:rsidP="007A22F2"/>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7CF77D82"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3D96F091" w14:textId="77777777" w:rsidR="007A22F2" w:rsidRPr="007A22F2" w:rsidRDefault="007A22F2" w:rsidP="007A22F2">
            <w:r w:rsidRPr="007A22F2">
              <w:t>In PDW, this specifies the pulse width.</w:t>
            </w:r>
          </w:p>
        </w:tc>
      </w:tr>
      <w:tr w:rsidR="007A22F2" w:rsidRPr="007A22F2" w14:paraId="381CFCCF"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96FF65" w14:textId="77777777" w:rsidR="007A22F2" w:rsidRPr="007A22F2" w:rsidRDefault="007A22F2" w:rsidP="007A22F2">
            <w:r w:rsidRPr="007A22F2">
              <w:t>RF Freq</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5FD0CC7C" w14:textId="77777777" w:rsidR="007A22F2" w:rsidRPr="007A22F2" w:rsidRDefault="007A22F2" w:rsidP="007A22F2">
            <w:r w:rsidRPr="007A22F2">
              <w:t>Instrument Specific</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6841A88E" w14:textId="77777777" w:rsidR="007A22F2" w:rsidRPr="007A22F2" w:rsidRDefault="007A22F2" w:rsidP="007A22F2">
            <w:r w:rsidRPr="007A22F2">
              <w:t>Hz</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39EC44ED" w14:textId="77777777" w:rsidR="007A22F2" w:rsidRPr="007A22F2" w:rsidRDefault="007A22F2" w:rsidP="007A22F2">
            <w:r w:rsidRPr="007A22F2">
              <w:t xml:space="preserve">In TCDW, this specifies the center frequency of the modulation bandwidth. If a pulse is desired outside this bandwidth, a new TCDW with a new center frequency should be placed before the pulse is created. Please allow for 5ms settling time when modifying the frequency. </w:t>
            </w:r>
          </w:p>
        </w:tc>
      </w:tr>
      <w:tr w:rsidR="007A22F2" w:rsidRPr="007A22F2" w14:paraId="09F1DC52"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1B5A54" w14:textId="77777777" w:rsidR="007A22F2" w:rsidRPr="007A22F2" w:rsidRDefault="007A22F2" w:rsidP="007A22F2">
            <w:r w:rsidRPr="007A22F2">
              <w:t>Level</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73652D24" w14:textId="77777777" w:rsidR="007A22F2" w:rsidRPr="007A22F2" w:rsidRDefault="007A22F2" w:rsidP="007A22F2">
            <w:r w:rsidRPr="007A22F2">
              <w:t>Instrument Specific</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0B81BC1C" w14:textId="77777777" w:rsidR="007A22F2" w:rsidRPr="007A22F2" w:rsidRDefault="007A22F2" w:rsidP="007A22F2">
            <w:r w:rsidRPr="007A22F2">
              <w:t>dBm</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0B1A45BB" w14:textId="77777777" w:rsidR="007A22F2" w:rsidRPr="007A22F2" w:rsidRDefault="007A22F2" w:rsidP="007A22F2">
            <w:r w:rsidRPr="007A22F2">
              <w:t xml:space="preserve">In TDCW, this specifies the level of the instrument. When changing the level, please allow for 25ms settling time if the step attenuator is changed. </w:t>
            </w:r>
          </w:p>
        </w:tc>
      </w:tr>
      <w:tr w:rsidR="007A22F2" w:rsidRPr="007A22F2" w14:paraId="76AFEAD9"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9DF0E9" w14:textId="77777777" w:rsidR="007A22F2" w:rsidRPr="007A22F2" w:rsidRDefault="007A22F2" w:rsidP="007A22F2">
            <w:r w:rsidRPr="007A22F2">
              <w:t>Frequency Offset</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2C2FDA2F" w14:textId="77777777" w:rsidR="007A22F2" w:rsidRPr="007A22F2" w:rsidRDefault="007A22F2" w:rsidP="007A22F2">
            <w:r w:rsidRPr="007A22F2">
              <w:t xml:space="preserve">Instrument Specific </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42D2181D" w14:textId="77777777" w:rsidR="007A22F2" w:rsidRPr="007A22F2" w:rsidRDefault="007A22F2" w:rsidP="007A22F2">
            <w:r w:rsidRPr="007A22F2">
              <w:t>Hz</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10F3DE9D" w14:textId="77777777" w:rsidR="007A22F2" w:rsidRPr="007A22F2" w:rsidRDefault="007A22F2" w:rsidP="007A22F2">
            <w:r w:rsidRPr="007A22F2">
              <w:t xml:space="preserve">In PDW, the frequency offset is added to instrument RF frequency specified in the latest </w:t>
            </w:r>
            <w:proofErr w:type="spellStart"/>
            <w:r w:rsidRPr="007A22F2">
              <w:t>rffreq</w:t>
            </w:r>
            <w:proofErr w:type="spellEnd"/>
            <w:r w:rsidRPr="007A22F2">
              <w:t xml:space="preserve"> TCDW.</w:t>
            </w:r>
          </w:p>
        </w:tc>
      </w:tr>
      <w:tr w:rsidR="007A22F2" w:rsidRPr="007A22F2" w14:paraId="4A39135F"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D1816A" w14:textId="77777777" w:rsidR="007A22F2" w:rsidRPr="007A22F2" w:rsidRDefault="007A22F2" w:rsidP="007A22F2">
            <w:r w:rsidRPr="007A22F2">
              <w:t>Level Offset</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615E9FA4" w14:textId="77777777" w:rsidR="007A22F2" w:rsidRPr="007A22F2" w:rsidRDefault="007A22F2" w:rsidP="007A22F2">
            <w:r w:rsidRPr="007A22F2">
              <w:t>Instrument Specific</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061F3225" w14:textId="77777777" w:rsidR="007A22F2" w:rsidRPr="007A22F2" w:rsidRDefault="007A22F2" w:rsidP="007A22F2">
            <w:r w:rsidRPr="007A22F2">
              <w:t>dBm</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75D36791" w14:textId="77777777" w:rsidR="007A22F2" w:rsidRPr="007A22F2" w:rsidRDefault="007A22F2" w:rsidP="007A22F2">
            <w:r w:rsidRPr="007A22F2">
              <w:t xml:space="preserve">In PDW, the level offset is subtracted from instrument RF level specified in the latest </w:t>
            </w:r>
            <w:proofErr w:type="spellStart"/>
            <w:r w:rsidRPr="007A22F2">
              <w:t>rflevel</w:t>
            </w:r>
            <w:proofErr w:type="spellEnd"/>
            <w:r w:rsidRPr="007A22F2">
              <w:t xml:space="preserve"> TCDW.</w:t>
            </w:r>
          </w:p>
        </w:tc>
      </w:tr>
      <w:tr w:rsidR="007A22F2" w:rsidRPr="007A22F2" w14:paraId="1158B46B"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A8FA5B" w14:textId="77777777" w:rsidR="007A22F2" w:rsidRPr="007A22F2" w:rsidRDefault="007A22F2" w:rsidP="007A22F2">
            <w:r w:rsidRPr="007A22F2">
              <w:t>Phase Offset</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0F993C8B" w14:textId="77777777" w:rsidR="007A22F2" w:rsidRPr="007A22F2" w:rsidRDefault="007A22F2" w:rsidP="007A22F2">
            <w:r w:rsidRPr="007A22F2">
              <w:t>0 - 360</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04B45EEA" w14:textId="77777777" w:rsidR="007A22F2" w:rsidRPr="007A22F2" w:rsidRDefault="007A22F2" w:rsidP="007A22F2">
            <w:r w:rsidRPr="007A22F2">
              <w:t>Degrees</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16A9F640" w14:textId="77777777" w:rsidR="007A22F2" w:rsidRPr="007A22F2" w:rsidRDefault="007A22F2" w:rsidP="007A22F2">
            <w:r w:rsidRPr="007A22F2">
              <w:t>In PDW, this is the phase offset</w:t>
            </w:r>
          </w:p>
        </w:tc>
      </w:tr>
      <w:tr w:rsidR="007A22F2" w:rsidRPr="007A22F2" w14:paraId="0F15869C"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30E2512" w14:textId="77777777" w:rsidR="007A22F2" w:rsidRPr="007A22F2" w:rsidRDefault="007A22F2" w:rsidP="007A22F2">
            <w:r w:rsidRPr="007A22F2">
              <w:t>Freq Step</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20B0DFDC" w14:textId="77777777" w:rsidR="007A22F2" w:rsidRPr="007A22F2" w:rsidRDefault="007A22F2" w:rsidP="007A22F2">
            <w:r w:rsidRPr="007A22F2">
              <w:t>Instrument Specific</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3C88B6DD" w14:textId="77777777" w:rsidR="007A22F2" w:rsidRPr="007A22F2" w:rsidRDefault="007A22F2" w:rsidP="007A22F2">
            <w:r w:rsidRPr="007A22F2">
              <w:t>Hz/Sample</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63DC221C" w14:textId="77777777" w:rsidR="007A22F2" w:rsidRPr="007A22F2" w:rsidRDefault="007A22F2" w:rsidP="007A22F2">
            <w:r w:rsidRPr="007A22F2">
              <w:t>In Linear Chirp PDW, this specifies the frequency step in Hz/Sample. This value is dependent on the instrument clock.</w:t>
            </w:r>
          </w:p>
        </w:tc>
      </w:tr>
      <w:tr w:rsidR="007A22F2" w:rsidRPr="007A22F2" w14:paraId="29E34A16"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7D9BA81" w14:textId="77777777" w:rsidR="007A22F2" w:rsidRPr="007A22F2" w:rsidRDefault="007A22F2" w:rsidP="007A22F2">
            <w:r w:rsidRPr="007A22F2">
              <w:t>Chip Width</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06D4CAAC" w14:textId="77777777" w:rsidR="007A22F2" w:rsidRPr="007A22F2" w:rsidRDefault="007A22F2" w:rsidP="007A22F2">
            <w:r w:rsidRPr="007A22F2">
              <w:t>See ICD</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2C6FD9DD"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5A05C1A9" w14:textId="77777777" w:rsidR="007A22F2" w:rsidRPr="007A22F2" w:rsidRDefault="007A22F2" w:rsidP="007A22F2">
            <w:r w:rsidRPr="007A22F2">
              <w:t xml:space="preserve">In </w:t>
            </w:r>
            <w:proofErr w:type="spellStart"/>
            <w:r w:rsidRPr="007A22F2">
              <w:t>Bkr</w:t>
            </w:r>
            <w:proofErr w:type="spellEnd"/>
            <w:r w:rsidRPr="007A22F2">
              <w:t xml:space="preserve"> Code PDW, this specifies the chip width of one Barker code chip</w:t>
            </w:r>
          </w:p>
        </w:tc>
      </w:tr>
      <w:tr w:rsidR="007A22F2" w:rsidRPr="007A22F2" w14:paraId="2F4738BD"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9DF1BB" w14:textId="77777777" w:rsidR="007A22F2" w:rsidRPr="007A22F2" w:rsidRDefault="007A22F2" w:rsidP="007A22F2">
            <w:proofErr w:type="spellStart"/>
            <w:r w:rsidRPr="007A22F2">
              <w:t>Bkr</w:t>
            </w:r>
            <w:proofErr w:type="spellEnd"/>
            <w:r w:rsidRPr="007A22F2">
              <w:t xml:space="preserve"> Code</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394F4E34" w14:textId="77777777" w:rsidR="007A22F2" w:rsidRPr="007A22F2" w:rsidRDefault="007A22F2" w:rsidP="007A22F2">
            <w:r w:rsidRPr="007A22F2">
              <w:t>0-8</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3277EE5E"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3E005EF2" w14:textId="77777777" w:rsidR="007A22F2" w:rsidRPr="007A22F2" w:rsidRDefault="007A22F2" w:rsidP="007A22F2">
            <w:r w:rsidRPr="007A22F2">
              <w:t xml:space="preserve">In </w:t>
            </w:r>
            <w:proofErr w:type="spellStart"/>
            <w:r w:rsidRPr="007A22F2">
              <w:t>Bkr</w:t>
            </w:r>
            <w:proofErr w:type="spellEnd"/>
            <w:r w:rsidRPr="007A22F2">
              <w:t xml:space="preserve"> Code PDW, this is the code to select the type of Barker code.</w:t>
            </w:r>
          </w:p>
        </w:tc>
      </w:tr>
      <w:tr w:rsidR="007A22F2" w:rsidRPr="007A22F2" w14:paraId="738CFF6E"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5887CB" w14:textId="77777777" w:rsidR="007A22F2" w:rsidRPr="007A22F2" w:rsidRDefault="007A22F2" w:rsidP="007A22F2">
            <w:r w:rsidRPr="007A22F2">
              <w:t>Stuff</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115E6E7C" w14:textId="77777777" w:rsidR="007A22F2" w:rsidRPr="007A22F2" w:rsidRDefault="007A22F2" w:rsidP="007A22F2">
            <w:r w:rsidRPr="007A22F2">
              <w:t>See ICD</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6EC1488F"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08099B07" w14:textId="77777777" w:rsidR="007A22F2" w:rsidRPr="007A22F2" w:rsidRDefault="007A22F2" w:rsidP="007A22F2">
            <w:r w:rsidRPr="007A22F2">
              <w:t>Stuffing bits</w:t>
            </w:r>
          </w:p>
        </w:tc>
      </w:tr>
      <w:tr w:rsidR="007A22F2" w:rsidRPr="007A22F2" w14:paraId="1F5544CC"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301F64" w14:textId="77777777" w:rsidR="007A22F2" w:rsidRPr="007A22F2" w:rsidRDefault="007A22F2" w:rsidP="007A22F2">
            <w:r w:rsidRPr="007A22F2">
              <w:t>Burst PRI</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6830FFB0" w14:textId="77777777" w:rsidR="007A22F2" w:rsidRPr="007A22F2" w:rsidRDefault="007A22F2" w:rsidP="007A22F2">
            <w:r w:rsidRPr="007A22F2">
              <w:t>See ICD</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3ACE0444" w14:textId="77777777" w:rsidR="007A22F2" w:rsidRPr="007A22F2" w:rsidRDefault="007A22F2" w:rsidP="007A22F2">
            <w:r w:rsidRPr="007A22F2">
              <w:t>seconds</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0C8682D1" w14:textId="77777777" w:rsidR="007A22F2" w:rsidRPr="007A22F2" w:rsidRDefault="007A22F2" w:rsidP="007A22F2">
            <w:r w:rsidRPr="007A22F2">
              <w:t>In PDW, this is the Pulse Repetition Interval for burst</w:t>
            </w:r>
          </w:p>
        </w:tc>
      </w:tr>
      <w:tr w:rsidR="007A22F2" w:rsidRPr="007A22F2" w14:paraId="159C1CA0"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D1AC8" w14:textId="77777777" w:rsidR="007A22F2" w:rsidRPr="007A22F2" w:rsidRDefault="007A22F2" w:rsidP="007A22F2">
            <w:r w:rsidRPr="007A22F2">
              <w:lastRenderedPageBreak/>
              <w:t>Number of Pulses</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343927E0" w14:textId="77777777" w:rsidR="007A22F2" w:rsidRPr="007A22F2" w:rsidRDefault="007A22F2" w:rsidP="007A22F2">
            <w:r w:rsidRPr="007A22F2">
              <w:t>See ICD</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0FBB7F37"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270C155B" w14:textId="77777777" w:rsidR="007A22F2" w:rsidRPr="007A22F2" w:rsidRDefault="007A22F2" w:rsidP="007A22F2">
            <w:r w:rsidRPr="007A22F2">
              <w:t>In PDW, this is the total number of pulses for the PDW</w:t>
            </w:r>
          </w:p>
        </w:tc>
      </w:tr>
      <w:tr w:rsidR="007A22F2" w:rsidRPr="007A22F2" w14:paraId="6E6219AC"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102F46D" w14:textId="77777777" w:rsidR="007A22F2" w:rsidRPr="007A22F2" w:rsidRDefault="007A22F2" w:rsidP="007A22F2">
            <w:r w:rsidRPr="007A22F2">
              <w:t>Marker 1</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0967CC52" w14:textId="77777777" w:rsidR="007A22F2" w:rsidRPr="007A22F2" w:rsidRDefault="007A22F2" w:rsidP="007A22F2">
            <w:r w:rsidRPr="007A22F2">
              <w:t>1 or 0</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6E162DA5"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63E1F432" w14:textId="77777777" w:rsidR="007A22F2" w:rsidRPr="007A22F2" w:rsidRDefault="007A22F2" w:rsidP="007A22F2">
            <w:r w:rsidRPr="007A22F2">
              <w:t>In PDW, this activates Marker 1 on the specified pulse.</w:t>
            </w:r>
          </w:p>
        </w:tc>
      </w:tr>
      <w:tr w:rsidR="007A22F2" w:rsidRPr="007A22F2" w14:paraId="119EDD08"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7FD0D2" w14:textId="77777777" w:rsidR="007A22F2" w:rsidRPr="007A22F2" w:rsidRDefault="007A22F2" w:rsidP="007A22F2">
            <w:r w:rsidRPr="007A22F2">
              <w:t>Marker 2</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767AF382" w14:textId="77777777" w:rsidR="007A22F2" w:rsidRPr="007A22F2" w:rsidRDefault="007A22F2" w:rsidP="007A22F2">
            <w:r w:rsidRPr="007A22F2">
              <w:t>1 or 0</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65DCBFA8"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60B16C91" w14:textId="77777777" w:rsidR="007A22F2" w:rsidRPr="007A22F2" w:rsidRDefault="007A22F2" w:rsidP="007A22F2">
            <w:r w:rsidRPr="007A22F2">
              <w:t>In PDW, this activates Marker 2 on the specified pulse.</w:t>
            </w:r>
          </w:p>
        </w:tc>
      </w:tr>
      <w:tr w:rsidR="007A22F2" w:rsidRPr="007A22F2" w14:paraId="46F1ABA9" w14:textId="77777777" w:rsidTr="007A22F2">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923408" w14:textId="77777777" w:rsidR="007A22F2" w:rsidRPr="007A22F2" w:rsidRDefault="007A22F2" w:rsidP="007A22F2">
            <w:r w:rsidRPr="007A22F2">
              <w:t>Marker 3</w:t>
            </w:r>
          </w:p>
        </w:tc>
        <w:tc>
          <w:tcPr>
            <w:tcW w:w="2295" w:type="dxa"/>
            <w:tcBorders>
              <w:top w:val="nil"/>
              <w:left w:val="nil"/>
              <w:bottom w:val="single" w:sz="8" w:space="0" w:color="auto"/>
              <w:right w:val="single" w:sz="8" w:space="0" w:color="auto"/>
            </w:tcBorders>
            <w:tcMar>
              <w:top w:w="0" w:type="dxa"/>
              <w:left w:w="108" w:type="dxa"/>
              <w:bottom w:w="0" w:type="dxa"/>
              <w:right w:w="108" w:type="dxa"/>
            </w:tcMar>
            <w:hideMark/>
          </w:tcPr>
          <w:p w14:paraId="01E2CC42" w14:textId="77777777" w:rsidR="007A22F2" w:rsidRPr="007A22F2" w:rsidRDefault="007A22F2" w:rsidP="007A22F2">
            <w:r w:rsidRPr="007A22F2">
              <w:t>1 or 0</w:t>
            </w:r>
          </w:p>
        </w:tc>
        <w:tc>
          <w:tcPr>
            <w:tcW w:w="1195" w:type="dxa"/>
            <w:tcBorders>
              <w:top w:val="nil"/>
              <w:left w:val="nil"/>
              <w:bottom w:val="single" w:sz="8" w:space="0" w:color="auto"/>
              <w:right w:val="single" w:sz="8" w:space="0" w:color="auto"/>
            </w:tcBorders>
            <w:tcMar>
              <w:top w:w="0" w:type="dxa"/>
              <w:left w:w="108" w:type="dxa"/>
              <w:bottom w:w="0" w:type="dxa"/>
              <w:right w:w="108" w:type="dxa"/>
            </w:tcMar>
            <w:hideMark/>
          </w:tcPr>
          <w:p w14:paraId="74C2C00A" w14:textId="77777777" w:rsidR="007A22F2" w:rsidRPr="007A22F2" w:rsidRDefault="007A22F2" w:rsidP="007A22F2">
            <w:r w:rsidRPr="007A22F2">
              <w:t>N/A</w:t>
            </w:r>
          </w:p>
        </w:tc>
        <w:tc>
          <w:tcPr>
            <w:tcW w:w="10554" w:type="dxa"/>
            <w:tcBorders>
              <w:top w:val="nil"/>
              <w:left w:val="nil"/>
              <w:bottom w:val="single" w:sz="8" w:space="0" w:color="auto"/>
              <w:right w:val="single" w:sz="8" w:space="0" w:color="auto"/>
            </w:tcBorders>
            <w:tcMar>
              <w:top w:w="0" w:type="dxa"/>
              <w:left w:w="108" w:type="dxa"/>
              <w:bottom w:w="0" w:type="dxa"/>
              <w:right w:w="108" w:type="dxa"/>
            </w:tcMar>
            <w:hideMark/>
          </w:tcPr>
          <w:p w14:paraId="6E4E2516" w14:textId="77777777" w:rsidR="007A22F2" w:rsidRPr="007A22F2" w:rsidRDefault="007A22F2" w:rsidP="007A22F2">
            <w:r w:rsidRPr="007A22F2">
              <w:t>In PDW, this activates Marker 3 on the specified pulse.</w:t>
            </w:r>
          </w:p>
        </w:tc>
      </w:tr>
    </w:tbl>
    <w:p w14:paraId="652993A2" w14:textId="77777777" w:rsidR="007A22F2" w:rsidRDefault="007A22F2" w:rsidP="007A22F2"/>
    <w:p w14:paraId="38FC4706" w14:textId="7993157C" w:rsidR="007A22F2" w:rsidRDefault="007A22F2" w:rsidP="007A22F2">
      <w:r>
        <w:t>Please reference the included example .csv files PDWlist.csv and PDWlist_verif.csv</w:t>
      </w:r>
    </w:p>
    <w:p w14:paraId="63857DF0" w14:textId="32CD5D82" w:rsidR="00C97C33" w:rsidRPr="00C97C33" w:rsidRDefault="00C97C33" w:rsidP="007A22F2">
      <w:pPr>
        <w:rPr>
          <w:i/>
          <w:iCs/>
        </w:rPr>
      </w:pPr>
      <w:r>
        <w:rPr>
          <w:i/>
          <w:iCs/>
        </w:rPr>
        <w:t>Note: Please ensure the last descriptor word in the list is a</w:t>
      </w:r>
      <w:r w:rsidR="004F444E">
        <w:rPr>
          <w:i/>
          <w:iCs/>
        </w:rPr>
        <w:t>n</w:t>
      </w:r>
      <w:r>
        <w:rPr>
          <w:i/>
          <w:iCs/>
        </w:rPr>
        <w:t xml:space="preserve"> EOF</w:t>
      </w:r>
      <w:r w:rsidR="007237F9">
        <w:rPr>
          <w:i/>
          <w:iCs/>
        </w:rPr>
        <w:t xml:space="preserve"> (End of File)</w:t>
      </w:r>
      <w:r>
        <w:rPr>
          <w:i/>
          <w:iCs/>
        </w:rPr>
        <w:t xml:space="preserve"> TCDW. This is vital for synchronization. </w:t>
      </w:r>
    </w:p>
    <w:p w14:paraId="4FF3EFEE" w14:textId="33591803" w:rsidR="00BE01BE" w:rsidRDefault="00BE01BE" w:rsidP="00BE01BE">
      <w:pPr>
        <w:pStyle w:val="Heading1"/>
      </w:pPr>
      <w:bookmarkStart w:id="18" w:name="_Ref176515172"/>
      <w:bookmarkStart w:id="19" w:name="_Toc176525796"/>
      <w:r>
        <w:t>Workflow</w:t>
      </w:r>
      <w:bookmarkEnd w:id="18"/>
      <w:bookmarkEnd w:id="19"/>
    </w:p>
    <w:p w14:paraId="50498332" w14:textId="7C015248" w:rsidR="005F1988" w:rsidRPr="005F1988" w:rsidRDefault="005F1988" w:rsidP="005F1988">
      <w:pPr>
        <w:spacing w:after="0" w:line="240" w:lineRule="auto"/>
        <w:rPr>
          <w:rFonts w:ascii="Times New Roman" w:eastAsia="Times New Roman" w:hAnsi="Times New Roman" w:cs="Times New Roman"/>
          <w:sz w:val="24"/>
          <w:szCs w:val="24"/>
        </w:rPr>
      </w:pPr>
      <w:r w:rsidRPr="005F1988">
        <w:rPr>
          <w:rFonts w:ascii="Times New Roman" w:eastAsia="Times New Roman" w:hAnsi="Times New Roman" w:cs="Times New Roman"/>
          <w:noProof/>
          <w:sz w:val="24"/>
          <w:szCs w:val="24"/>
        </w:rPr>
        <w:drawing>
          <wp:inline distT="0" distB="0" distL="0" distR="0" wp14:anchorId="5ED9456E" wp14:editId="64828994">
            <wp:extent cx="6138545" cy="1148080"/>
            <wp:effectExtent l="0" t="0" r="0" b="0"/>
            <wp:docPr id="1533415171" name="Picture 6" descr="A whit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5171" name="Picture 6" descr="A white circle with black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8545" cy="1148080"/>
                    </a:xfrm>
                    <a:prstGeom prst="rect">
                      <a:avLst/>
                    </a:prstGeom>
                    <a:noFill/>
                    <a:ln>
                      <a:noFill/>
                    </a:ln>
                  </pic:spPr>
                </pic:pic>
              </a:graphicData>
            </a:graphic>
          </wp:inline>
        </w:drawing>
      </w:r>
    </w:p>
    <w:p w14:paraId="3B6864C6" w14:textId="39442623" w:rsidR="005F1988" w:rsidRPr="005F1988" w:rsidRDefault="005F1988" w:rsidP="005F1988">
      <w:pPr>
        <w:spacing w:after="0" w:line="240" w:lineRule="auto"/>
        <w:rPr>
          <w:rFonts w:ascii="Times New Roman" w:eastAsia="Times New Roman" w:hAnsi="Times New Roman" w:cs="Times New Roman"/>
          <w:sz w:val="24"/>
          <w:szCs w:val="24"/>
        </w:rPr>
      </w:pPr>
    </w:p>
    <w:p w14:paraId="5B4AC11D" w14:textId="1B814DFB" w:rsidR="00FE7F14" w:rsidRDefault="00FE7F14" w:rsidP="00FE7F14"/>
    <w:p w14:paraId="36962F21" w14:textId="6DD6D46B" w:rsidR="005F1988" w:rsidRDefault="005F1988" w:rsidP="005F1988">
      <w:pPr>
        <w:pStyle w:val="Heading2"/>
      </w:pPr>
      <w:bookmarkStart w:id="20" w:name="_Toc176525797"/>
      <w:r>
        <w:t>Build a list of PDWs and TCDWs in .xlsx Format</w:t>
      </w:r>
      <w:bookmarkEnd w:id="20"/>
    </w:p>
    <w:p w14:paraId="723BBE2A" w14:textId="1BB0E835" w:rsidR="00C94BD4" w:rsidRDefault="00C94BD4" w:rsidP="00C94BD4">
      <w:r>
        <w:t xml:space="preserve">The first step in the process is to build a list of PDWs and TCDWs. This is typically done in .xlsx format so formulas can be leveraged for calculating various values such as TOAs. The .csv format can be used, but the Excel formulas will not be supported. </w:t>
      </w:r>
    </w:p>
    <w:p w14:paraId="2C9671F4" w14:textId="3013991E" w:rsidR="00F61A42" w:rsidRDefault="00F61A42" w:rsidP="00C94BD4">
      <w:r>
        <w:t xml:space="preserve">Each line in the .xlsx represents a pulse with a number of repetitions based on the “Number of Pulses” field. </w:t>
      </w:r>
    </w:p>
    <w:p w14:paraId="73BB6D44" w14:textId="3B36C241" w:rsidR="00F61A42" w:rsidRDefault="00F61A42" w:rsidP="00C94BD4">
      <w:r>
        <w:t xml:space="preserve">All timing for the PDWs is based on the TOA (Time of Arrival) field. </w:t>
      </w:r>
      <w:r w:rsidRPr="00F61A42">
        <w:t xml:space="preserve">To avoid dropping PDWs, please allow for adequate time for the previous PDW to complete. </w:t>
      </w:r>
    </w:p>
    <w:p w14:paraId="256D1F64" w14:textId="31C3FC04" w:rsidR="007237F9" w:rsidRDefault="007237F9" w:rsidP="00C94BD4">
      <w:r>
        <w:t xml:space="preserve">The last descriptor word in the file should be a EOF (End of File) TDCW. This ensures synchronization and terminates the list. </w:t>
      </w:r>
    </w:p>
    <w:p w14:paraId="12A726E4" w14:textId="1531F6D4" w:rsidR="007237F9" w:rsidRPr="007237F9" w:rsidRDefault="007237F9" w:rsidP="007237F9">
      <w:pPr>
        <w:rPr>
          <w:i/>
          <w:iCs/>
        </w:rPr>
      </w:pPr>
      <w:r>
        <w:rPr>
          <w:i/>
          <w:iCs/>
        </w:rPr>
        <w:t xml:space="preserve">Note: If you do not have a EOF TCDW as your last descriptor word, one will be appended by the script. However, it is best practice to have this included in the file. </w:t>
      </w:r>
    </w:p>
    <w:p w14:paraId="655A996B" w14:textId="5967E1E7" w:rsidR="00F61A42" w:rsidRPr="00C94BD4" w:rsidRDefault="00F61A42" w:rsidP="00C94BD4">
      <w:r>
        <w:t xml:space="preserve">Please reference Section </w:t>
      </w:r>
      <w:r>
        <w:fldChar w:fldCharType="begin"/>
      </w:r>
      <w:r>
        <w:instrText xml:space="preserve"> REF _Ref176516871 \n \h </w:instrText>
      </w:r>
      <w:r>
        <w:fldChar w:fldCharType="separate"/>
      </w:r>
      <w:r w:rsidR="00A52D90">
        <w:t>3</w:t>
      </w:r>
      <w:r>
        <w:fldChar w:fldCharType="end"/>
      </w:r>
      <w:r>
        <w:t xml:space="preserve"> for further details about the column descriptions and the included .csv files for examples. </w:t>
      </w:r>
    </w:p>
    <w:p w14:paraId="463C9994" w14:textId="790064B8" w:rsidR="005F1988" w:rsidRDefault="005F1988" w:rsidP="005F1988">
      <w:pPr>
        <w:pStyle w:val="Heading2"/>
      </w:pPr>
      <w:bookmarkStart w:id="21" w:name="_Toc176525798"/>
      <w:r>
        <w:t>Save to .csv</w:t>
      </w:r>
      <w:bookmarkEnd w:id="21"/>
    </w:p>
    <w:p w14:paraId="2F9852C3" w14:textId="3AB79231" w:rsidR="00F61A42" w:rsidRPr="00F61A42" w:rsidRDefault="00F61A42" w:rsidP="00F61A42">
      <w:r>
        <w:t xml:space="preserve">The script needs comma separated text as an input. It does not support the more complex file format of .xlsx. Please treat the .xlsx as your master file and save a copy as .csv to feed into the script. </w:t>
      </w:r>
    </w:p>
    <w:p w14:paraId="65E3078D" w14:textId="285A48C6" w:rsidR="005F1988" w:rsidRDefault="005F1988" w:rsidP="005F1988">
      <w:pPr>
        <w:pStyle w:val="Heading2"/>
      </w:pPr>
      <w:bookmarkStart w:id="22" w:name="_Toc176525799"/>
      <w:r>
        <w:lastRenderedPageBreak/>
        <w:t>Run Python Script</w:t>
      </w:r>
      <w:bookmarkEnd w:id="22"/>
    </w:p>
    <w:p w14:paraId="6E27D674" w14:textId="7BAF0134" w:rsidR="00364931" w:rsidRDefault="00364931" w:rsidP="00F61A42">
      <w:r>
        <w:t xml:space="preserve">Run Command Prompt in the </w:t>
      </w:r>
      <w:r w:rsidRPr="00364931">
        <w:t>python_package_xDW_SMW200A</w:t>
      </w:r>
      <w:r>
        <w:t xml:space="preserve"> directory by right clicking and selecting “Open in Terminal”</w:t>
      </w:r>
    </w:p>
    <w:p w14:paraId="1338FCAF" w14:textId="7FE9D3BE" w:rsidR="00364931" w:rsidRDefault="00364931" w:rsidP="00F61A42">
      <w:r>
        <w:rPr>
          <w:noProof/>
        </w:rPr>
        <w:drawing>
          <wp:inline distT="0" distB="0" distL="0" distR="0" wp14:anchorId="486D27F1" wp14:editId="2ABD1F41">
            <wp:extent cx="5810250" cy="4790286"/>
            <wp:effectExtent l="0" t="0" r="0" b="0"/>
            <wp:docPr id="541562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62287" name="Picture 1" descr="A screenshot of a computer&#10;&#10;Description automatically generated"/>
                    <pic:cNvPicPr/>
                  </pic:nvPicPr>
                  <pic:blipFill>
                    <a:blip r:embed="rId17"/>
                    <a:stretch>
                      <a:fillRect/>
                    </a:stretch>
                  </pic:blipFill>
                  <pic:spPr>
                    <a:xfrm>
                      <a:off x="0" y="0"/>
                      <a:ext cx="5823627" cy="4801315"/>
                    </a:xfrm>
                    <a:prstGeom prst="rect">
                      <a:avLst/>
                    </a:prstGeom>
                  </pic:spPr>
                </pic:pic>
              </a:graphicData>
            </a:graphic>
          </wp:inline>
        </w:drawing>
      </w:r>
    </w:p>
    <w:p w14:paraId="1C4E439E" w14:textId="4180C9CE" w:rsidR="00364931" w:rsidRDefault="00364931" w:rsidP="00F61A42"/>
    <w:p w14:paraId="6EB0A07A" w14:textId="6C688FF9" w:rsidR="00364931" w:rsidRDefault="00364931" w:rsidP="00F61A42">
      <w:r>
        <w:t>Run the Python script:</w:t>
      </w:r>
    </w:p>
    <w:p w14:paraId="72D654B6" w14:textId="11B768C4" w:rsidR="00364931" w:rsidRDefault="00364931" w:rsidP="00F61A42">
      <w:r>
        <w:tab/>
        <w:t xml:space="preserve">&gt;&gt; </w:t>
      </w:r>
      <w:r w:rsidRPr="00364931">
        <w:t>python .\xdw_file_playback_v2.py</w:t>
      </w:r>
    </w:p>
    <w:p w14:paraId="24D5097E" w14:textId="4109C682" w:rsidR="00364931" w:rsidRDefault="00364931" w:rsidP="00F61A42">
      <w:r>
        <w:rPr>
          <w:noProof/>
        </w:rPr>
        <w:drawing>
          <wp:inline distT="0" distB="0" distL="0" distR="0" wp14:anchorId="2F112F70" wp14:editId="3DDD6BBA">
            <wp:extent cx="6138545" cy="1985645"/>
            <wp:effectExtent l="0" t="0" r="0" b="0"/>
            <wp:docPr id="8248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7268" name="Picture 1" descr="A screenshot of a computer&#10;&#10;Description automatically generated"/>
                    <pic:cNvPicPr/>
                  </pic:nvPicPr>
                  <pic:blipFill>
                    <a:blip r:embed="rId18"/>
                    <a:stretch>
                      <a:fillRect/>
                    </a:stretch>
                  </pic:blipFill>
                  <pic:spPr>
                    <a:xfrm>
                      <a:off x="0" y="0"/>
                      <a:ext cx="6138545" cy="1985645"/>
                    </a:xfrm>
                    <a:prstGeom prst="rect">
                      <a:avLst/>
                    </a:prstGeom>
                  </pic:spPr>
                </pic:pic>
              </a:graphicData>
            </a:graphic>
          </wp:inline>
        </w:drawing>
      </w:r>
    </w:p>
    <w:p w14:paraId="60F42B52" w14:textId="77777777" w:rsidR="00364931" w:rsidRDefault="00364931" w:rsidP="00F61A42"/>
    <w:p w14:paraId="656F1924" w14:textId="242720AC" w:rsidR="00364931" w:rsidRDefault="00364931" w:rsidP="00F61A42">
      <w:r>
        <w:t>Enter the .csv file name when prompted and hit “Enter”</w:t>
      </w:r>
    </w:p>
    <w:p w14:paraId="2732734B" w14:textId="2754C4DD" w:rsidR="00CE4621" w:rsidRDefault="00CE4621" w:rsidP="00F61A42">
      <w:r>
        <w:rPr>
          <w:noProof/>
        </w:rPr>
        <w:lastRenderedPageBreak/>
        <w:drawing>
          <wp:inline distT="0" distB="0" distL="0" distR="0" wp14:anchorId="7A1119FD" wp14:editId="1263B58C">
            <wp:extent cx="6138545" cy="2266950"/>
            <wp:effectExtent l="0" t="0" r="0" b="0"/>
            <wp:docPr id="1448968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68660" name="Picture 1" descr="A screenshot of a computer&#10;&#10;Description automatically generated"/>
                    <pic:cNvPicPr/>
                  </pic:nvPicPr>
                  <pic:blipFill>
                    <a:blip r:embed="rId19"/>
                    <a:stretch>
                      <a:fillRect/>
                    </a:stretch>
                  </pic:blipFill>
                  <pic:spPr>
                    <a:xfrm>
                      <a:off x="0" y="0"/>
                      <a:ext cx="6138545" cy="2266950"/>
                    </a:xfrm>
                    <a:prstGeom prst="rect">
                      <a:avLst/>
                    </a:prstGeom>
                  </pic:spPr>
                </pic:pic>
              </a:graphicData>
            </a:graphic>
          </wp:inline>
        </w:drawing>
      </w:r>
    </w:p>
    <w:p w14:paraId="54C73509" w14:textId="0F23801F" w:rsidR="00364931" w:rsidRDefault="00CE4621" w:rsidP="00F61A42">
      <w:r>
        <w:t>Enter your comments which will be displayed upon selection of this file in the SMW200A. Press ENTER</w:t>
      </w:r>
      <w:r w:rsidR="00845E8A">
        <w:t>.</w:t>
      </w:r>
    </w:p>
    <w:p w14:paraId="220314A8" w14:textId="3F912BB3" w:rsidR="00364931" w:rsidRDefault="00845E8A" w:rsidP="00F61A42">
      <w:r w:rsidRPr="00845E8A">
        <w:lastRenderedPageBreak/>
        <w:drawing>
          <wp:inline distT="0" distB="0" distL="0" distR="0" wp14:anchorId="3F463EC1" wp14:editId="660217ED">
            <wp:extent cx="6138545" cy="7284085"/>
            <wp:effectExtent l="0" t="0" r="0" b="0"/>
            <wp:docPr id="7925769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76931" name="Picture 1" descr="A screen shot of a computer&#10;&#10;Description automatically generated"/>
                    <pic:cNvPicPr/>
                  </pic:nvPicPr>
                  <pic:blipFill>
                    <a:blip r:embed="rId20"/>
                    <a:stretch>
                      <a:fillRect/>
                    </a:stretch>
                  </pic:blipFill>
                  <pic:spPr>
                    <a:xfrm>
                      <a:off x="0" y="0"/>
                      <a:ext cx="6138545" cy="7284085"/>
                    </a:xfrm>
                    <a:prstGeom prst="rect">
                      <a:avLst/>
                    </a:prstGeom>
                  </pic:spPr>
                </pic:pic>
              </a:graphicData>
            </a:graphic>
          </wp:inline>
        </w:drawing>
      </w:r>
    </w:p>
    <w:p w14:paraId="26C2B3DA" w14:textId="77777777" w:rsidR="00686E5E" w:rsidRDefault="00686E5E" w:rsidP="00F61A42"/>
    <w:p w14:paraId="1D893069" w14:textId="791F0BF7" w:rsidR="00686E5E" w:rsidRDefault="00686E5E" w:rsidP="00F61A42">
      <w:r>
        <w:t xml:space="preserve">When using arb waveform PDWs, three files are generated. </w:t>
      </w:r>
    </w:p>
    <w:p w14:paraId="23ADD74E" w14:textId="79EDF8A6" w:rsidR="00686E5E" w:rsidRPr="00EF6611" w:rsidRDefault="00686E5E" w:rsidP="00686E5E">
      <w:pPr>
        <w:pStyle w:val="ListParagraph"/>
        <w:numPr>
          <w:ilvl w:val="0"/>
          <w:numId w:val="40"/>
        </w:numPr>
      </w:pPr>
      <w:r w:rsidRPr="00686E5E">
        <w:rPr>
          <w:b/>
          <w:bCs/>
        </w:rPr>
        <w:t>*.</w:t>
      </w:r>
      <w:proofErr w:type="spellStart"/>
      <w:r w:rsidRPr="00686E5E">
        <w:rPr>
          <w:b/>
          <w:bCs/>
        </w:rPr>
        <w:t>ps_def</w:t>
      </w:r>
      <w:proofErr w:type="spellEnd"/>
      <w:r w:rsidRPr="00EF6611">
        <w:t xml:space="preserve"> file contains the PDWs and </w:t>
      </w:r>
      <w:r>
        <w:t>T</w:t>
      </w:r>
      <w:r w:rsidRPr="00EF6611">
        <w:t>CDWs</w:t>
      </w:r>
      <w:r>
        <w:t xml:space="preserve">. </w:t>
      </w:r>
    </w:p>
    <w:p w14:paraId="5F298135" w14:textId="77777777" w:rsidR="00686E5E" w:rsidRPr="00EF6611" w:rsidRDefault="00686E5E" w:rsidP="00686E5E">
      <w:pPr>
        <w:numPr>
          <w:ilvl w:val="0"/>
          <w:numId w:val="40"/>
        </w:numPr>
      </w:pPr>
      <w:r w:rsidRPr="00EF6611">
        <w:rPr>
          <w:b/>
          <w:bCs/>
        </w:rPr>
        <w:t>*.</w:t>
      </w:r>
      <w:proofErr w:type="spellStart"/>
      <w:r w:rsidRPr="00EF6611">
        <w:rPr>
          <w:b/>
          <w:bCs/>
        </w:rPr>
        <w:t>ps_adr</w:t>
      </w:r>
      <w:proofErr w:type="spellEnd"/>
      <w:r w:rsidRPr="00EF6611">
        <w:t xml:space="preserve"> file contains the addresses of the waveform segments (addressed by PDWs)</w:t>
      </w:r>
      <w:r>
        <w:t>. This file is generated when arb PDWs are included.</w:t>
      </w:r>
    </w:p>
    <w:p w14:paraId="564EBF18" w14:textId="61D8F658" w:rsidR="00686E5E" w:rsidRPr="00EF6611" w:rsidRDefault="00686E5E" w:rsidP="00686E5E">
      <w:pPr>
        <w:numPr>
          <w:ilvl w:val="0"/>
          <w:numId w:val="40"/>
        </w:numPr>
      </w:pPr>
      <w:r w:rsidRPr="00EF6611">
        <w:t>‘</w:t>
      </w:r>
      <w:proofErr w:type="spellStart"/>
      <w:r w:rsidRPr="00EF6611">
        <w:rPr>
          <w:b/>
          <w:bCs/>
        </w:rPr>
        <w:t>IQ_expert.wv</w:t>
      </w:r>
      <w:proofErr w:type="spellEnd"/>
      <w:r w:rsidRPr="00EF6611">
        <w:t>’</w:t>
      </w:r>
      <w:r>
        <w:t>. This file is generated when arb PDWs are included.</w:t>
      </w:r>
    </w:p>
    <w:p w14:paraId="21B1238F" w14:textId="60D22BFA" w:rsidR="00686E5E" w:rsidRDefault="00686E5E" w:rsidP="00F61A42">
      <w:r>
        <w:lastRenderedPageBreak/>
        <w:t xml:space="preserve">When not using arb waveform PDWs, only </w:t>
      </w:r>
      <w:r w:rsidRPr="00686E5E">
        <w:rPr>
          <w:b/>
          <w:bCs/>
        </w:rPr>
        <w:t>*.</w:t>
      </w:r>
      <w:proofErr w:type="spellStart"/>
      <w:r w:rsidRPr="00686E5E">
        <w:rPr>
          <w:b/>
          <w:bCs/>
        </w:rPr>
        <w:t>ps_def</w:t>
      </w:r>
      <w:proofErr w:type="spellEnd"/>
      <w:r w:rsidRPr="00EF6611">
        <w:t xml:space="preserve"> file </w:t>
      </w:r>
      <w:r>
        <w:t xml:space="preserve">is generated. </w:t>
      </w:r>
    </w:p>
    <w:p w14:paraId="2CBF7F40" w14:textId="77777777" w:rsidR="00686E5E" w:rsidRPr="00F61A42" w:rsidRDefault="00686E5E" w:rsidP="00F61A42"/>
    <w:p w14:paraId="5462D2E6" w14:textId="32463867" w:rsidR="005F1988" w:rsidRDefault="005F1988" w:rsidP="005F1988">
      <w:pPr>
        <w:pStyle w:val="Heading2"/>
      </w:pPr>
      <w:bookmarkStart w:id="23" w:name="_Toc176525800"/>
      <w:r>
        <w:t>Transfer Script Output Files to the SMW200A</w:t>
      </w:r>
      <w:bookmarkEnd w:id="23"/>
    </w:p>
    <w:p w14:paraId="5D28CFBF" w14:textId="2AC7B390" w:rsidR="00236F45" w:rsidRDefault="00236F45" w:rsidP="00236F45">
      <w:r>
        <w:t xml:space="preserve">There are multiple ways to transfer files to and from the instrument. </w:t>
      </w:r>
      <w:r w:rsidR="00363803">
        <w:t xml:space="preserve">The FTP method was used here. </w:t>
      </w:r>
    </w:p>
    <w:p w14:paraId="25E6AA53" w14:textId="304A4E34" w:rsidR="00363803" w:rsidRDefault="00363803" w:rsidP="00236F45">
      <w:r>
        <w:t>Type “ftp://&lt;</w:t>
      </w:r>
      <w:proofErr w:type="spellStart"/>
      <w:r>
        <w:t>ip</w:t>
      </w:r>
      <w:proofErr w:type="spellEnd"/>
      <w:r>
        <w:t xml:space="preserve"> address&gt;” in the Windows Explorer window. </w:t>
      </w:r>
      <w:r>
        <w:rPr>
          <w:noProof/>
        </w:rPr>
        <w:drawing>
          <wp:inline distT="0" distB="0" distL="0" distR="0" wp14:anchorId="0D3CC0DC" wp14:editId="1A3C3E87">
            <wp:extent cx="6138545" cy="553720"/>
            <wp:effectExtent l="0" t="0" r="0" b="0"/>
            <wp:docPr id="76294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40547" name=""/>
                    <pic:cNvPicPr/>
                  </pic:nvPicPr>
                  <pic:blipFill>
                    <a:blip r:embed="rId21"/>
                    <a:stretch>
                      <a:fillRect/>
                    </a:stretch>
                  </pic:blipFill>
                  <pic:spPr>
                    <a:xfrm>
                      <a:off x="0" y="0"/>
                      <a:ext cx="6138545" cy="553720"/>
                    </a:xfrm>
                    <a:prstGeom prst="rect">
                      <a:avLst/>
                    </a:prstGeom>
                  </pic:spPr>
                </pic:pic>
              </a:graphicData>
            </a:graphic>
          </wp:inline>
        </w:drawing>
      </w:r>
    </w:p>
    <w:p w14:paraId="7AB9C06C" w14:textId="0CB13C5E" w:rsidR="00363803" w:rsidRDefault="00363803" w:rsidP="00236F45">
      <w:r>
        <w:t>Type the username and password. Both are “instrument”</w:t>
      </w:r>
    </w:p>
    <w:p w14:paraId="053209E2" w14:textId="470D91F9" w:rsidR="00363803" w:rsidRDefault="00363803" w:rsidP="00236F45">
      <w:r>
        <w:rPr>
          <w:noProof/>
        </w:rPr>
        <w:drawing>
          <wp:inline distT="0" distB="0" distL="0" distR="0" wp14:anchorId="6EA5E96D" wp14:editId="2D35D09D">
            <wp:extent cx="4590476" cy="3247619"/>
            <wp:effectExtent l="0" t="0" r="635" b="0"/>
            <wp:docPr id="13239574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57443" name="Picture 1" descr="A screenshot of a computer screen&#10;&#10;Description automatically generated"/>
                    <pic:cNvPicPr/>
                  </pic:nvPicPr>
                  <pic:blipFill>
                    <a:blip r:embed="rId22"/>
                    <a:stretch>
                      <a:fillRect/>
                    </a:stretch>
                  </pic:blipFill>
                  <pic:spPr>
                    <a:xfrm>
                      <a:off x="0" y="0"/>
                      <a:ext cx="4590476" cy="3247619"/>
                    </a:xfrm>
                    <a:prstGeom prst="rect">
                      <a:avLst/>
                    </a:prstGeom>
                  </pic:spPr>
                </pic:pic>
              </a:graphicData>
            </a:graphic>
          </wp:inline>
        </w:drawing>
      </w:r>
    </w:p>
    <w:p w14:paraId="44C3B216" w14:textId="77777777" w:rsidR="00363803" w:rsidRDefault="00363803" w:rsidP="00236F45"/>
    <w:p w14:paraId="1A45BF50" w14:textId="01D7EFD6" w:rsidR="00363803" w:rsidRDefault="00363803" w:rsidP="00236F45">
      <w:r>
        <w:t xml:space="preserve">Copy and paste the three generated files under the “user” folder. </w:t>
      </w:r>
    </w:p>
    <w:p w14:paraId="51015215" w14:textId="4BE29A50" w:rsidR="00363803" w:rsidRDefault="00363803" w:rsidP="00236F45">
      <w:r>
        <w:rPr>
          <w:noProof/>
        </w:rPr>
        <w:drawing>
          <wp:inline distT="0" distB="0" distL="0" distR="0" wp14:anchorId="4F46D87C" wp14:editId="0D947E88">
            <wp:extent cx="5669410" cy="2171700"/>
            <wp:effectExtent l="0" t="0" r="7620" b="0"/>
            <wp:docPr id="1596306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06960" name="Picture 1" descr="A screenshot of a computer&#10;&#10;Description automatically generated"/>
                    <pic:cNvPicPr/>
                  </pic:nvPicPr>
                  <pic:blipFill>
                    <a:blip r:embed="rId23"/>
                    <a:stretch>
                      <a:fillRect/>
                    </a:stretch>
                  </pic:blipFill>
                  <pic:spPr>
                    <a:xfrm>
                      <a:off x="0" y="0"/>
                      <a:ext cx="5670831" cy="2172244"/>
                    </a:xfrm>
                    <a:prstGeom prst="rect">
                      <a:avLst/>
                    </a:prstGeom>
                  </pic:spPr>
                </pic:pic>
              </a:graphicData>
            </a:graphic>
          </wp:inline>
        </w:drawing>
      </w:r>
    </w:p>
    <w:p w14:paraId="1AD2BEFA" w14:textId="1F15BAD0" w:rsidR="00236F45" w:rsidRDefault="00236F45" w:rsidP="00236F45">
      <w:r>
        <w:lastRenderedPageBreak/>
        <w:t xml:space="preserve">More methods and information can be found in the SMW200A User Manual </w:t>
      </w:r>
      <w:hyperlink r:id="rId24" w:history="1">
        <w:r w:rsidRPr="0098516B">
          <w:rPr>
            <w:rStyle w:val="Hyperlink"/>
          </w:rPr>
          <w:t>https://scdn.rohde-schwarz.com/ur/pws/dl_downloads/dl_common_library/dl_manuals/gb_1/s/smw200a_1/SMW200A_UserManual_en_22.pdf</w:t>
        </w:r>
      </w:hyperlink>
    </w:p>
    <w:p w14:paraId="68069F40" w14:textId="77777777" w:rsidR="00236F45" w:rsidRPr="00236F45" w:rsidRDefault="00236F45" w:rsidP="00236F45"/>
    <w:p w14:paraId="3DCA4860" w14:textId="3C1F4F8B" w:rsidR="005F1988" w:rsidRDefault="005F1988" w:rsidP="005F1988">
      <w:pPr>
        <w:pStyle w:val="Heading2"/>
      </w:pPr>
      <w:bookmarkStart w:id="24" w:name="_Toc176525801"/>
      <w:r>
        <w:t>Play the Files Using the Extended Sequencer</w:t>
      </w:r>
      <w:bookmarkEnd w:id="24"/>
    </w:p>
    <w:p w14:paraId="1677F974" w14:textId="77777777" w:rsidR="00363803" w:rsidRDefault="00363803" w:rsidP="00363803">
      <w:r>
        <w:t xml:space="preserve">To play the file back, it is recommended to start from a PRESET. </w:t>
      </w:r>
    </w:p>
    <w:p w14:paraId="2C425DB4" w14:textId="736C9FC3" w:rsidR="00363803" w:rsidRDefault="00363803" w:rsidP="00591D9F">
      <w:pPr>
        <w:pStyle w:val="ListParagraph"/>
        <w:numPr>
          <w:ilvl w:val="0"/>
          <w:numId w:val="41"/>
        </w:numPr>
      </w:pPr>
      <w:r>
        <w:t>Navigate to the “Baseband” -&gt; “Extended Sequencer”</w:t>
      </w:r>
      <w:r>
        <w:rPr>
          <w:noProof/>
        </w:rPr>
        <w:drawing>
          <wp:inline distT="0" distB="0" distL="0" distR="0" wp14:anchorId="01BB3FD2" wp14:editId="585AE006">
            <wp:extent cx="4143375" cy="3077850"/>
            <wp:effectExtent l="0" t="0" r="0" b="8255"/>
            <wp:docPr id="490444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44200" name="Picture 1" descr="A screenshot of a computer&#10;&#10;Description automatically generated"/>
                    <pic:cNvPicPr/>
                  </pic:nvPicPr>
                  <pic:blipFill>
                    <a:blip r:embed="rId25"/>
                    <a:stretch>
                      <a:fillRect/>
                    </a:stretch>
                  </pic:blipFill>
                  <pic:spPr>
                    <a:xfrm>
                      <a:off x="0" y="0"/>
                      <a:ext cx="4147800" cy="3081137"/>
                    </a:xfrm>
                    <a:prstGeom prst="rect">
                      <a:avLst/>
                    </a:prstGeom>
                  </pic:spPr>
                </pic:pic>
              </a:graphicData>
            </a:graphic>
          </wp:inline>
        </w:drawing>
      </w:r>
    </w:p>
    <w:p w14:paraId="2C2BB5EC" w14:textId="42C0DB4F" w:rsidR="00363803" w:rsidRDefault="00363803" w:rsidP="005E5459">
      <w:pPr>
        <w:pStyle w:val="ListParagraph"/>
        <w:numPr>
          <w:ilvl w:val="0"/>
          <w:numId w:val="41"/>
        </w:numPr>
      </w:pPr>
      <w:r>
        <w:t>Under “Mode”, select “Playback from File”</w:t>
      </w:r>
      <w:r>
        <w:rPr>
          <w:noProof/>
        </w:rPr>
        <w:drawing>
          <wp:inline distT="0" distB="0" distL="0" distR="0" wp14:anchorId="4BABFEE0" wp14:editId="27ADB858">
            <wp:extent cx="4220038" cy="3162300"/>
            <wp:effectExtent l="0" t="0" r="9525" b="0"/>
            <wp:docPr id="1085720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0796" name="Picture 1" descr="A screenshot of a computer&#10;&#10;Description automatically generated"/>
                    <pic:cNvPicPr/>
                  </pic:nvPicPr>
                  <pic:blipFill>
                    <a:blip r:embed="rId26"/>
                    <a:stretch>
                      <a:fillRect/>
                    </a:stretch>
                  </pic:blipFill>
                  <pic:spPr>
                    <a:xfrm>
                      <a:off x="0" y="0"/>
                      <a:ext cx="4225361" cy="3166288"/>
                    </a:xfrm>
                    <a:prstGeom prst="rect">
                      <a:avLst/>
                    </a:prstGeom>
                  </pic:spPr>
                </pic:pic>
              </a:graphicData>
            </a:graphic>
          </wp:inline>
        </w:drawing>
      </w:r>
    </w:p>
    <w:p w14:paraId="4E6B3642" w14:textId="7495F400" w:rsidR="00363803" w:rsidRDefault="00363803" w:rsidP="005E5459">
      <w:pPr>
        <w:pStyle w:val="ListParagraph"/>
        <w:numPr>
          <w:ilvl w:val="0"/>
          <w:numId w:val="41"/>
        </w:numPr>
      </w:pPr>
      <w:r>
        <w:t>Next, press “Definition File” and navigate to the “</w:t>
      </w:r>
      <w:proofErr w:type="spellStart"/>
      <w:r>
        <w:t>IQ_expert.ps_def</w:t>
      </w:r>
      <w:proofErr w:type="spellEnd"/>
      <w:r>
        <w:t>” file.</w:t>
      </w:r>
    </w:p>
    <w:p w14:paraId="23EB3BE3" w14:textId="3730D512" w:rsidR="00363803" w:rsidRDefault="00363803" w:rsidP="00363803">
      <w:pPr>
        <w:pStyle w:val="ListParagraph"/>
        <w:numPr>
          <w:ilvl w:val="0"/>
          <w:numId w:val="0"/>
        </w:numPr>
        <w:ind w:left="720"/>
      </w:pPr>
      <w:r>
        <w:rPr>
          <w:noProof/>
        </w:rPr>
        <w:lastRenderedPageBreak/>
        <w:drawing>
          <wp:inline distT="0" distB="0" distL="0" distR="0" wp14:anchorId="676AEA9B" wp14:editId="5494D2E3">
            <wp:extent cx="4994989" cy="3686175"/>
            <wp:effectExtent l="0" t="0" r="0" b="0"/>
            <wp:docPr id="220244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44222" name="Picture 1" descr="A screenshot of a computer&#10;&#10;Description automatically generated"/>
                    <pic:cNvPicPr/>
                  </pic:nvPicPr>
                  <pic:blipFill>
                    <a:blip r:embed="rId27"/>
                    <a:stretch>
                      <a:fillRect/>
                    </a:stretch>
                  </pic:blipFill>
                  <pic:spPr>
                    <a:xfrm>
                      <a:off x="0" y="0"/>
                      <a:ext cx="4997333" cy="3687905"/>
                    </a:xfrm>
                    <a:prstGeom prst="rect">
                      <a:avLst/>
                    </a:prstGeom>
                  </pic:spPr>
                </pic:pic>
              </a:graphicData>
            </a:graphic>
          </wp:inline>
        </w:drawing>
      </w:r>
    </w:p>
    <w:p w14:paraId="6DB63E7D" w14:textId="170F29FC" w:rsidR="00363803" w:rsidRDefault="00363803" w:rsidP="00363803">
      <w:pPr>
        <w:pStyle w:val="ListParagraph"/>
        <w:numPr>
          <w:ilvl w:val="0"/>
          <w:numId w:val="41"/>
        </w:numPr>
      </w:pPr>
      <w:r>
        <w:t>Go to “Trigger In” tab and select the desired trigger method</w:t>
      </w:r>
    </w:p>
    <w:p w14:paraId="168F2753" w14:textId="729A47DC" w:rsidR="00363803" w:rsidRDefault="00363803" w:rsidP="00363803">
      <w:pPr>
        <w:pStyle w:val="ListParagraph"/>
        <w:numPr>
          <w:ilvl w:val="0"/>
          <w:numId w:val="0"/>
        </w:numPr>
        <w:ind w:left="720"/>
      </w:pPr>
      <w:r>
        <w:rPr>
          <w:noProof/>
        </w:rPr>
        <w:drawing>
          <wp:inline distT="0" distB="0" distL="0" distR="0" wp14:anchorId="23C3AD19" wp14:editId="2263E83B">
            <wp:extent cx="5076481" cy="3790950"/>
            <wp:effectExtent l="0" t="0" r="0" b="0"/>
            <wp:docPr id="1912299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99718" name="Picture 1" descr="A screenshot of a computer&#10;&#10;Description automatically generated"/>
                    <pic:cNvPicPr/>
                  </pic:nvPicPr>
                  <pic:blipFill>
                    <a:blip r:embed="rId28"/>
                    <a:stretch>
                      <a:fillRect/>
                    </a:stretch>
                  </pic:blipFill>
                  <pic:spPr>
                    <a:xfrm>
                      <a:off x="0" y="0"/>
                      <a:ext cx="5081433" cy="3794648"/>
                    </a:xfrm>
                    <a:prstGeom prst="rect">
                      <a:avLst/>
                    </a:prstGeom>
                  </pic:spPr>
                </pic:pic>
              </a:graphicData>
            </a:graphic>
          </wp:inline>
        </w:drawing>
      </w:r>
    </w:p>
    <w:p w14:paraId="04F65BE9" w14:textId="38865460" w:rsidR="00245D08" w:rsidRDefault="00245D08" w:rsidP="00363803">
      <w:pPr>
        <w:pStyle w:val="ListParagraph"/>
        <w:numPr>
          <w:ilvl w:val="0"/>
          <w:numId w:val="41"/>
        </w:numPr>
      </w:pPr>
      <w:r>
        <w:t xml:space="preserve">Go to the “Marker” tab and ensure every marker type is </w:t>
      </w:r>
      <w:r w:rsidR="007F014A">
        <w:t>selected</w:t>
      </w:r>
      <w:r>
        <w:t xml:space="preserve"> to PDW. This ensures the SMW200A scans the incoming PDWs for Markers.</w:t>
      </w:r>
      <w:r w:rsidR="007F014A">
        <w:t xml:space="preserve"> The default selection is “Restart”.</w:t>
      </w:r>
    </w:p>
    <w:p w14:paraId="280447BF" w14:textId="26FC7FA4" w:rsidR="00245D08" w:rsidRDefault="007F014A" w:rsidP="007F014A">
      <w:pPr>
        <w:pStyle w:val="ListParagraph"/>
        <w:numPr>
          <w:ilvl w:val="0"/>
          <w:numId w:val="0"/>
        </w:numPr>
        <w:ind w:left="720"/>
      </w:pPr>
      <w:r>
        <w:rPr>
          <w:noProof/>
        </w:rPr>
        <w:lastRenderedPageBreak/>
        <w:drawing>
          <wp:inline distT="0" distB="0" distL="0" distR="0" wp14:anchorId="4762C173" wp14:editId="49539809">
            <wp:extent cx="4813300" cy="3626779"/>
            <wp:effectExtent l="0" t="0" r="6350" b="0"/>
            <wp:docPr id="946394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4916" name="Picture 1" descr="A screenshot of a computer&#10;&#10;Description automatically generated"/>
                    <pic:cNvPicPr/>
                  </pic:nvPicPr>
                  <pic:blipFill>
                    <a:blip r:embed="rId29"/>
                    <a:stretch>
                      <a:fillRect/>
                    </a:stretch>
                  </pic:blipFill>
                  <pic:spPr>
                    <a:xfrm>
                      <a:off x="0" y="0"/>
                      <a:ext cx="4821550" cy="3632996"/>
                    </a:xfrm>
                    <a:prstGeom prst="rect">
                      <a:avLst/>
                    </a:prstGeom>
                  </pic:spPr>
                </pic:pic>
              </a:graphicData>
            </a:graphic>
          </wp:inline>
        </w:drawing>
      </w:r>
    </w:p>
    <w:p w14:paraId="683D8FC1" w14:textId="42B716E6" w:rsidR="00363803" w:rsidRDefault="00363803" w:rsidP="00363803">
      <w:pPr>
        <w:pStyle w:val="ListParagraph"/>
        <w:numPr>
          <w:ilvl w:val="0"/>
          <w:numId w:val="41"/>
        </w:numPr>
      </w:pPr>
      <w:r>
        <w:t xml:space="preserve">Turn “RF On” </w:t>
      </w:r>
    </w:p>
    <w:p w14:paraId="180C0931" w14:textId="0E255D50" w:rsidR="00363803" w:rsidRDefault="00363803" w:rsidP="00363803">
      <w:pPr>
        <w:pStyle w:val="ListParagraph"/>
        <w:numPr>
          <w:ilvl w:val="0"/>
          <w:numId w:val="0"/>
        </w:numPr>
        <w:ind w:left="720"/>
      </w:pPr>
      <w:r>
        <w:rPr>
          <w:noProof/>
        </w:rPr>
        <w:drawing>
          <wp:inline distT="0" distB="0" distL="0" distR="0" wp14:anchorId="4A7970B2" wp14:editId="79282B00">
            <wp:extent cx="4886325" cy="3635806"/>
            <wp:effectExtent l="0" t="0" r="0" b="3175"/>
            <wp:docPr id="722649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49639" name="Picture 1" descr="A screenshot of a computer&#10;&#10;Description automatically generated"/>
                    <pic:cNvPicPr/>
                  </pic:nvPicPr>
                  <pic:blipFill>
                    <a:blip r:embed="rId30"/>
                    <a:stretch>
                      <a:fillRect/>
                    </a:stretch>
                  </pic:blipFill>
                  <pic:spPr>
                    <a:xfrm>
                      <a:off x="0" y="0"/>
                      <a:ext cx="4892454" cy="3640367"/>
                    </a:xfrm>
                    <a:prstGeom prst="rect">
                      <a:avLst/>
                    </a:prstGeom>
                  </pic:spPr>
                </pic:pic>
              </a:graphicData>
            </a:graphic>
          </wp:inline>
        </w:drawing>
      </w:r>
    </w:p>
    <w:p w14:paraId="317192B0" w14:textId="55E95F1B" w:rsidR="00363803" w:rsidRDefault="00363803" w:rsidP="00363803">
      <w:pPr>
        <w:pStyle w:val="ListParagraph"/>
        <w:numPr>
          <w:ilvl w:val="0"/>
          <w:numId w:val="41"/>
        </w:numPr>
      </w:pPr>
      <w:r>
        <w:t>Under the “General” tab, turn ON Extended Sequencer</w:t>
      </w:r>
    </w:p>
    <w:p w14:paraId="155D1AAF" w14:textId="487FEC69" w:rsidR="00363803" w:rsidRDefault="00363803" w:rsidP="00363803">
      <w:pPr>
        <w:pStyle w:val="ListParagraph"/>
        <w:numPr>
          <w:ilvl w:val="0"/>
          <w:numId w:val="0"/>
        </w:numPr>
        <w:ind w:left="720"/>
      </w:pPr>
      <w:r>
        <w:rPr>
          <w:noProof/>
        </w:rPr>
        <w:lastRenderedPageBreak/>
        <w:drawing>
          <wp:inline distT="0" distB="0" distL="0" distR="0" wp14:anchorId="6E9D441F" wp14:editId="4065CDDF">
            <wp:extent cx="4953000" cy="3623934"/>
            <wp:effectExtent l="0" t="0" r="0" b="0"/>
            <wp:docPr id="2067834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34804" name="Picture 1" descr="A screenshot of a computer&#10;&#10;Description automatically generated"/>
                    <pic:cNvPicPr/>
                  </pic:nvPicPr>
                  <pic:blipFill>
                    <a:blip r:embed="rId31"/>
                    <a:stretch>
                      <a:fillRect/>
                    </a:stretch>
                  </pic:blipFill>
                  <pic:spPr>
                    <a:xfrm>
                      <a:off x="0" y="0"/>
                      <a:ext cx="4955839" cy="3626011"/>
                    </a:xfrm>
                    <a:prstGeom prst="rect">
                      <a:avLst/>
                    </a:prstGeom>
                  </pic:spPr>
                </pic:pic>
              </a:graphicData>
            </a:graphic>
          </wp:inline>
        </w:drawing>
      </w:r>
    </w:p>
    <w:p w14:paraId="7D0C6769" w14:textId="7A84343C" w:rsidR="00363803" w:rsidRDefault="00363803" w:rsidP="00363803">
      <w:pPr>
        <w:pStyle w:val="ListParagraph"/>
        <w:numPr>
          <w:ilvl w:val="0"/>
          <w:numId w:val="41"/>
        </w:numPr>
      </w:pPr>
      <w:r>
        <w:t>Under “Trigger In” tab, Select “Execute Trigger” (if in Armed Retrigger Mode),</w:t>
      </w:r>
    </w:p>
    <w:p w14:paraId="0BBFD7AB" w14:textId="79216BBB" w:rsidR="00671448" w:rsidRDefault="00363803" w:rsidP="00671448">
      <w:pPr>
        <w:pStyle w:val="ListParagraph"/>
        <w:numPr>
          <w:ilvl w:val="0"/>
          <w:numId w:val="0"/>
        </w:numPr>
        <w:ind w:left="720"/>
      </w:pPr>
      <w:r>
        <w:rPr>
          <w:noProof/>
        </w:rPr>
        <w:drawing>
          <wp:inline distT="0" distB="0" distL="0" distR="0" wp14:anchorId="75D7616C" wp14:editId="24972EFE">
            <wp:extent cx="4924425" cy="3627478"/>
            <wp:effectExtent l="0" t="0" r="0" b="0"/>
            <wp:docPr id="1852888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88566" name="Picture 1" descr="A screenshot of a computer&#10;&#10;Description automatically generated"/>
                    <pic:cNvPicPr/>
                  </pic:nvPicPr>
                  <pic:blipFill>
                    <a:blip r:embed="rId32"/>
                    <a:stretch>
                      <a:fillRect/>
                    </a:stretch>
                  </pic:blipFill>
                  <pic:spPr>
                    <a:xfrm>
                      <a:off x="0" y="0"/>
                      <a:ext cx="4930165" cy="3631706"/>
                    </a:xfrm>
                    <a:prstGeom prst="rect">
                      <a:avLst/>
                    </a:prstGeom>
                  </pic:spPr>
                </pic:pic>
              </a:graphicData>
            </a:graphic>
          </wp:inline>
        </w:drawing>
      </w:r>
    </w:p>
    <w:p w14:paraId="6935D877" w14:textId="77777777" w:rsidR="00245D08" w:rsidRDefault="00245D08" w:rsidP="00363803">
      <w:pPr>
        <w:pStyle w:val="Heading1"/>
      </w:pPr>
      <w:bookmarkStart w:id="25" w:name="_Toc176525802"/>
      <w:r>
        <w:lastRenderedPageBreak/>
        <w:t>Optional Capabilities</w:t>
      </w:r>
    </w:p>
    <w:p w14:paraId="0FCEE62E" w14:textId="1BE27E36" w:rsidR="00245D08" w:rsidRDefault="00245D08" w:rsidP="00245D08">
      <w:pPr>
        <w:pStyle w:val="Heading2"/>
      </w:pPr>
      <w:r>
        <w:t>Continuous Playback</w:t>
      </w:r>
    </w:p>
    <w:p w14:paraId="2281D012" w14:textId="4A56FE8F" w:rsidR="007F014A" w:rsidRDefault="007F014A" w:rsidP="00245D08">
      <w:r>
        <w:t xml:space="preserve">In the case that the user wants continuous looping playback of the file without the need to manually or externally trigger the SMW200A, there are a few modifications to the PDW list and SMW200A setup. This setup enables the SMW200A to retrigger playback itself by utilizing the marker functionality. Essentially, the setup requires a marker output at the end of the PDW list which will be looped back into the SMW200A for retriggering the file playback. </w:t>
      </w:r>
    </w:p>
    <w:p w14:paraId="0679614C" w14:textId="29E9DB95" w:rsidR="007F014A" w:rsidRDefault="007F014A" w:rsidP="007F014A">
      <w:pPr>
        <w:pStyle w:val="Heading3"/>
      </w:pPr>
      <w:r>
        <w:t>PDW List Modifications</w:t>
      </w:r>
    </w:p>
    <w:p w14:paraId="214446AD" w14:textId="079C9A51" w:rsidR="007F014A" w:rsidRDefault="007F014A" w:rsidP="007F014A">
      <w:r>
        <w:t>The last PDW in the list should have Marker 1 enabled. If the last PDW entry in the list has multiple “Number of Pulses” split it such that the last pulse has one “Number of Pulses”.</w:t>
      </w:r>
    </w:p>
    <w:p w14:paraId="231E3AE2" w14:textId="4F09E702" w:rsidR="007F014A" w:rsidRDefault="007F014A" w:rsidP="007F014A">
      <w:r>
        <w:t>Example:</w:t>
      </w:r>
    </w:p>
    <w:p w14:paraId="1CEC962C" w14:textId="75C517E1" w:rsidR="007F014A" w:rsidRDefault="007F014A" w:rsidP="007F014A">
      <w:r>
        <w:t>Before: The last PDW is a Barker with “Number of Pulses” = 4</w:t>
      </w:r>
    </w:p>
    <w:p w14:paraId="563E2DEB" w14:textId="1DB5B4A9" w:rsidR="005B531B" w:rsidRDefault="005B531B" w:rsidP="007F014A">
      <w:r>
        <w:rPr>
          <w:noProof/>
        </w:rPr>
        <w:drawing>
          <wp:inline distT="0" distB="0" distL="0" distR="0" wp14:anchorId="5EE081F2" wp14:editId="0F1DA4FE">
            <wp:extent cx="6138545" cy="265430"/>
            <wp:effectExtent l="0" t="0" r="0" b="1270"/>
            <wp:docPr id="31350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09963" name=""/>
                    <pic:cNvPicPr/>
                  </pic:nvPicPr>
                  <pic:blipFill>
                    <a:blip r:embed="rId33"/>
                    <a:stretch>
                      <a:fillRect/>
                    </a:stretch>
                  </pic:blipFill>
                  <pic:spPr>
                    <a:xfrm>
                      <a:off x="0" y="0"/>
                      <a:ext cx="6138545" cy="265430"/>
                    </a:xfrm>
                    <a:prstGeom prst="rect">
                      <a:avLst/>
                    </a:prstGeom>
                  </pic:spPr>
                </pic:pic>
              </a:graphicData>
            </a:graphic>
          </wp:inline>
        </w:drawing>
      </w:r>
    </w:p>
    <w:p w14:paraId="23A0DE82" w14:textId="16F95949" w:rsidR="005B531B" w:rsidRDefault="005B531B" w:rsidP="007F014A">
      <w:r>
        <w:t xml:space="preserve">After: The last PDW is split into two PDWs. The first has 3 pulses and no marker, and the second has 1 pulse with Marker 1 enabled. </w:t>
      </w:r>
    </w:p>
    <w:p w14:paraId="7D31F7E6" w14:textId="1E10848C" w:rsidR="005B531B" w:rsidRDefault="005B531B" w:rsidP="007F014A">
      <w:r>
        <w:rPr>
          <w:noProof/>
        </w:rPr>
        <w:drawing>
          <wp:inline distT="0" distB="0" distL="0" distR="0" wp14:anchorId="7AB9AB9F" wp14:editId="14FB5025">
            <wp:extent cx="6138545" cy="241935"/>
            <wp:effectExtent l="0" t="0" r="0" b="5715"/>
            <wp:docPr id="208791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10477" name=""/>
                    <pic:cNvPicPr/>
                  </pic:nvPicPr>
                  <pic:blipFill>
                    <a:blip r:embed="rId34"/>
                    <a:stretch>
                      <a:fillRect/>
                    </a:stretch>
                  </pic:blipFill>
                  <pic:spPr>
                    <a:xfrm>
                      <a:off x="0" y="0"/>
                      <a:ext cx="6138545" cy="241935"/>
                    </a:xfrm>
                    <a:prstGeom prst="rect">
                      <a:avLst/>
                    </a:prstGeom>
                  </pic:spPr>
                </pic:pic>
              </a:graphicData>
            </a:graphic>
          </wp:inline>
        </w:drawing>
      </w:r>
    </w:p>
    <w:p w14:paraId="5B77473F" w14:textId="6E5369D7" w:rsidR="005B531B" w:rsidRDefault="005B531B" w:rsidP="005B531B">
      <w:pPr>
        <w:pStyle w:val="Heading3"/>
      </w:pPr>
      <w:r>
        <w:t>SMW200A Setup Modifications</w:t>
      </w:r>
    </w:p>
    <w:p w14:paraId="37D02CB7" w14:textId="6D8A3C9A" w:rsidR="005B531B" w:rsidRDefault="005B531B" w:rsidP="00717C96">
      <w:pPr>
        <w:pStyle w:val="ListParagraph"/>
        <w:numPr>
          <w:ilvl w:val="3"/>
          <w:numId w:val="41"/>
        </w:numPr>
        <w:ind w:left="450" w:hanging="270"/>
      </w:pPr>
      <w:r>
        <w:t>Under the “Extended Sequencer” window in the baseband, navigate to the “Marker” tab and select “Global Connectors”</w:t>
      </w:r>
    </w:p>
    <w:p w14:paraId="56974261" w14:textId="1275652C" w:rsidR="005B531B" w:rsidRDefault="005B531B" w:rsidP="005B531B">
      <w:r>
        <w:rPr>
          <w:noProof/>
        </w:rPr>
        <w:drawing>
          <wp:inline distT="0" distB="0" distL="0" distR="0" wp14:anchorId="3CB715C9" wp14:editId="131DA7E5">
            <wp:extent cx="4933277" cy="3238500"/>
            <wp:effectExtent l="0" t="0" r="1270" b="0"/>
            <wp:docPr id="1392424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24049" name="Picture 1" descr="A screenshot of a computer&#10;&#10;Description automatically generated"/>
                    <pic:cNvPicPr/>
                  </pic:nvPicPr>
                  <pic:blipFill>
                    <a:blip r:embed="rId35"/>
                    <a:stretch>
                      <a:fillRect/>
                    </a:stretch>
                  </pic:blipFill>
                  <pic:spPr>
                    <a:xfrm>
                      <a:off x="0" y="0"/>
                      <a:ext cx="4954644" cy="3252526"/>
                    </a:xfrm>
                    <a:prstGeom prst="rect">
                      <a:avLst/>
                    </a:prstGeom>
                  </pic:spPr>
                </pic:pic>
              </a:graphicData>
            </a:graphic>
          </wp:inline>
        </w:drawing>
      </w:r>
    </w:p>
    <w:p w14:paraId="75BC40E9" w14:textId="729DF7B0" w:rsidR="005B531B" w:rsidRDefault="005B531B" w:rsidP="00717C96">
      <w:pPr>
        <w:pStyle w:val="ListParagraph"/>
        <w:numPr>
          <w:ilvl w:val="3"/>
          <w:numId w:val="41"/>
        </w:numPr>
        <w:ind w:left="540"/>
      </w:pPr>
      <w:r>
        <w:lastRenderedPageBreak/>
        <w:t>Under the “Routing” tab, ensure User 1 is routed to “Baseband A Marker 1” and User 3 is routed to “Global Trigger 1”.</w:t>
      </w:r>
    </w:p>
    <w:p w14:paraId="7CE4E3D8" w14:textId="0F0F301E" w:rsidR="005B531B" w:rsidRDefault="005B531B" w:rsidP="005B531B">
      <w:r>
        <w:rPr>
          <w:noProof/>
        </w:rPr>
        <w:drawing>
          <wp:inline distT="0" distB="0" distL="0" distR="0" wp14:anchorId="54B5AA64" wp14:editId="332BB380">
            <wp:extent cx="4653345" cy="3511550"/>
            <wp:effectExtent l="0" t="0" r="0" b="0"/>
            <wp:docPr id="1164894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94112" name="Picture 1" descr="A screenshot of a computer&#10;&#10;Description automatically generated"/>
                    <pic:cNvPicPr/>
                  </pic:nvPicPr>
                  <pic:blipFill>
                    <a:blip r:embed="rId36"/>
                    <a:stretch>
                      <a:fillRect/>
                    </a:stretch>
                  </pic:blipFill>
                  <pic:spPr>
                    <a:xfrm>
                      <a:off x="0" y="0"/>
                      <a:ext cx="4658197" cy="3515212"/>
                    </a:xfrm>
                    <a:prstGeom prst="rect">
                      <a:avLst/>
                    </a:prstGeom>
                  </pic:spPr>
                </pic:pic>
              </a:graphicData>
            </a:graphic>
          </wp:inline>
        </w:drawing>
      </w:r>
    </w:p>
    <w:p w14:paraId="15AA688A" w14:textId="0ED1F699" w:rsidR="00D504BD" w:rsidRDefault="00D504BD" w:rsidP="00717C96">
      <w:pPr>
        <w:pStyle w:val="ListParagraph"/>
        <w:numPr>
          <w:ilvl w:val="3"/>
          <w:numId w:val="41"/>
        </w:numPr>
        <w:ind w:left="540"/>
      </w:pPr>
      <w:r>
        <w:t>Using a BNC connector, connect User 1 to User 3 on the front panel of the SMW200A</w:t>
      </w:r>
    </w:p>
    <w:p w14:paraId="3539DA18" w14:textId="0EF866C1" w:rsidR="00D504BD" w:rsidRDefault="00D504BD" w:rsidP="005B531B">
      <w:r w:rsidRPr="00D504BD">
        <w:drawing>
          <wp:inline distT="0" distB="0" distL="0" distR="0" wp14:anchorId="6A8ABBF9" wp14:editId="7AEE0044">
            <wp:extent cx="4222011" cy="3804920"/>
            <wp:effectExtent l="0" t="0" r="7620" b="5080"/>
            <wp:docPr id="2034705627"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05627" name="Picture 1" descr="A close-up of a device&#10;&#10;Description automatically generated"/>
                    <pic:cNvPicPr/>
                  </pic:nvPicPr>
                  <pic:blipFill>
                    <a:blip r:embed="rId37"/>
                    <a:stretch>
                      <a:fillRect/>
                    </a:stretch>
                  </pic:blipFill>
                  <pic:spPr>
                    <a:xfrm>
                      <a:off x="0" y="0"/>
                      <a:ext cx="4227278" cy="3809666"/>
                    </a:xfrm>
                    <a:prstGeom prst="rect">
                      <a:avLst/>
                    </a:prstGeom>
                  </pic:spPr>
                </pic:pic>
              </a:graphicData>
            </a:graphic>
          </wp:inline>
        </w:drawing>
      </w:r>
    </w:p>
    <w:p w14:paraId="2DC3FBED" w14:textId="603B4235" w:rsidR="00717C96" w:rsidRDefault="00717C96" w:rsidP="00717C96">
      <w:pPr>
        <w:pStyle w:val="ListParagraph"/>
        <w:numPr>
          <w:ilvl w:val="3"/>
          <w:numId w:val="41"/>
        </w:numPr>
        <w:ind w:left="540"/>
      </w:pPr>
      <w:r>
        <w:t xml:space="preserve">Under the “Trigger In” tab in the “Extended Sequencer”, select Mode -&gt; Retrigger and Source -&gt; External Global Trigger 1. This allows the User 3 port to trigger the playback of the file. </w:t>
      </w:r>
    </w:p>
    <w:p w14:paraId="4776885A" w14:textId="76121D16" w:rsidR="00717C96" w:rsidRDefault="00717C96" w:rsidP="005B531B">
      <w:r>
        <w:rPr>
          <w:noProof/>
        </w:rPr>
        <w:lastRenderedPageBreak/>
        <w:drawing>
          <wp:inline distT="0" distB="0" distL="0" distR="0" wp14:anchorId="2FF2DD70" wp14:editId="1AF8A979">
            <wp:extent cx="4307558" cy="3232785"/>
            <wp:effectExtent l="0" t="0" r="0" b="5715"/>
            <wp:docPr id="1492369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69194" name="Picture 1" descr="A screenshot of a computer&#10;&#10;Description automatically generated"/>
                    <pic:cNvPicPr/>
                  </pic:nvPicPr>
                  <pic:blipFill>
                    <a:blip r:embed="rId38"/>
                    <a:stretch>
                      <a:fillRect/>
                    </a:stretch>
                  </pic:blipFill>
                  <pic:spPr>
                    <a:xfrm>
                      <a:off x="0" y="0"/>
                      <a:ext cx="4317790" cy="3240464"/>
                    </a:xfrm>
                    <a:prstGeom prst="rect">
                      <a:avLst/>
                    </a:prstGeom>
                  </pic:spPr>
                </pic:pic>
              </a:graphicData>
            </a:graphic>
          </wp:inline>
        </w:drawing>
      </w:r>
    </w:p>
    <w:p w14:paraId="75A1476A" w14:textId="17498923" w:rsidR="003F54D9" w:rsidRPr="005B531B" w:rsidRDefault="003F54D9" w:rsidP="005B531B">
      <w:r>
        <w:t xml:space="preserve">Now, the file will trigger itself to replay at the beginning on the last PDW of the list. </w:t>
      </w:r>
    </w:p>
    <w:p w14:paraId="0B816948" w14:textId="51BE451D" w:rsidR="00BE01BE" w:rsidRDefault="00BE01BE" w:rsidP="00245D08">
      <w:pPr>
        <w:pStyle w:val="Heading1"/>
      </w:pPr>
      <w:r>
        <w:t>Q&amp;A</w:t>
      </w:r>
      <w:bookmarkEnd w:id="25"/>
    </w:p>
    <w:p w14:paraId="681659FC" w14:textId="5CB9459E" w:rsidR="00FE7F14" w:rsidRPr="00FE7F14" w:rsidRDefault="00FE7F14" w:rsidP="00FE7F14">
      <w:r>
        <w:t>TODO</w:t>
      </w:r>
    </w:p>
    <w:p w14:paraId="51BBB81E" w14:textId="77777777" w:rsidR="00BE01BE" w:rsidRPr="00BE01BE" w:rsidRDefault="00BE01BE" w:rsidP="00BE01BE"/>
    <w:p w14:paraId="271DEC77" w14:textId="432432CC" w:rsidR="00783D0C" w:rsidRPr="00C67AAA" w:rsidRDefault="00783D0C" w:rsidP="00C67AAA"/>
    <w:sectPr w:rsidR="00783D0C" w:rsidRPr="00C67AAA" w:rsidSect="002E4218">
      <w:headerReference w:type="even" r:id="rId39"/>
      <w:headerReference w:type="default" r:id="rId40"/>
      <w:footerReference w:type="even" r:id="rId41"/>
      <w:footerReference w:type="default" r:id="rId42"/>
      <w:headerReference w:type="first" r:id="rId43"/>
      <w:footerReference w:type="first" r:id="rId44"/>
      <w:pgSz w:w="11906" w:h="16838"/>
      <w:pgMar w:top="1701" w:right="992" w:bottom="1134"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0129C7" w14:textId="77777777" w:rsidR="001A7E2E" w:rsidRDefault="001A7E2E" w:rsidP="007D0431">
      <w:pPr>
        <w:spacing w:after="0" w:line="240" w:lineRule="auto"/>
      </w:pPr>
      <w:r>
        <w:separator/>
      </w:r>
    </w:p>
  </w:endnote>
  <w:endnote w:type="continuationSeparator" w:id="0">
    <w:p w14:paraId="4C344C6B" w14:textId="77777777" w:rsidR="001A7E2E" w:rsidRDefault="001A7E2E" w:rsidP="007D0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Meiryo">
    <w:altName w:val="メイリオ"/>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A5AE0" w14:textId="77777777" w:rsidR="00EF6611" w:rsidRDefault="00EF66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BF6F8" w14:textId="77777777" w:rsidR="00EF6611" w:rsidRDefault="00EF66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7CAB5" w14:textId="77777777" w:rsidR="00EF6611" w:rsidRDefault="00EF6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E362BF" w14:textId="77777777" w:rsidR="001A7E2E" w:rsidRDefault="001A7E2E" w:rsidP="007D0431">
      <w:pPr>
        <w:spacing w:after="0" w:line="240" w:lineRule="auto"/>
      </w:pPr>
      <w:r>
        <w:separator/>
      </w:r>
    </w:p>
  </w:footnote>
  <w:footnote w:type="continuationSeparator" w:id="0">
    <w:p w14:paraId="5D5B13A4" w14:textId="77777777" w:rsidR="001A7E2E" w:rsidRDefault="001A7E2E" w:rsidP="007D0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142A8" w14:textId="77777777" w:rsidR="00EF6611" w:rsidRDefault="00EF66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80338" w14:textId="77777777" w:rsidR="00593B40" w:rsidRDefault="00593B40" w:rsidP="00593B40">
    <w:pPr>
      <w:pStyle w:val="Header"/>
    </w:pPr>
    <w:r w:rsidRPr="002D3E8C">
      <w:rPr>
        <w:noProof/>
        <w:lang w:val="de-DE"/>
      </w:rPr>
      <mc:AlternateContent>
        <mc:Choice Requires="wps">
          <w:drawing>
            <wp:anchor distT="0" distB="0" distL="114300" distR="114300" simplePos="0" relativeHeight="251659264" behindDoc="0" locked="1" layoutInCell="1" allowOverlap="1" wp14:anchorId="2338DABD" wp14:editId="572C5C1A">
              <wp:simplePos x="0" y="0"/>
              <wp:positionH relativeFrom="margin">
                <wp:align>left</wp:align>
              </wp:positionH>
              <wp:positionV relativeFrom="page">
                <wp:posOffset>180340</wp:posOffset>
              </wp:positionV>
              <wp:extent cx="5767200" cy="327600"/>
              <wp:effectExtent l="0" t="0" r="15240" b="8890"/>
              <wp:wrapNone/>
              <wp:docPr id="19" name="Classification_Textbox" descr="Classification"/>
              <wp:cNvGraphicFramePr/>
              <a:graphic xmlns:a="http://schemas.openxmlformats.org/drawingml/2006/main">
                <a:graphicData uri="http://schemas.microsoft.com/office/word/2010/wordprocessingShape">
                  <wps:wsp>
                    <wps:cNvSpPr txBox="1"/>
                    <wps:spPr>
                      <a:xfrm>
                        <a:off x="0" y="0"/>
                        <a:ext cx="5767200" cy="327600"/>
                      </a:xfrm>
                      <a:prstGeom prst="rect">
                        <a:avLst/>
                      </a:prstGeom>
                      <a:noFill/>
                      <a:ln w="6350">
                        <a:noFill/>
                      </a:ln>
                    </wps:spPr>
                    <wps:txbx>
                      <w:txbxContent>
                        <w:sdt>
                          <w:sdtPr>
                            <w:rPr>
                              <w:rStyle w:val="Classification"/>
                            </w:rPr>
                            <w:alias w:val="Classification"/>
                            <w:tag w:val="RS_Classification_Standard"/>
                            <w:id w:val="-609355600"/>
                          </w:sdtPr>
                          <w:sdtContent>
                            <w:p w14:paraId="5BD62A4F" w14:textId="617353EB" w:rsidR="00593B40" w:rsidRPr="00A11327" w:rsidRDefault="00EF6611" w:rsidP="00593B40">
                              <w:pPr>
                                <w:pStyle w:val="NoSpacing"/>
                                <w:rPr>
                                  <w:lang w:val="fr-CH"/>
                                </w:rPr>
                              </w:pPr>
                              <w:r>
                                <w:rPr>
                                  <w:rStyle w:val="Classification"/>
                                </w:rPr>
                                <w:t>COMPANY RESTRICTED</w:t>
                              </w:r>
                            </w:p>
                          </w:sdtContent>
                        </w:sdt>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338DABD" id="_x0000_t202" coordsize="21600,21600" o:spt="202" path="m,l,21600r21600,l21600,xe">
              <v:stroke joinstyle="miter"/>
              <v:path gradientshapeok="t" o:connecttype="rect"/>
            </v:shapetype>
            <v:shape id="Classification_Textbox" o:spid="_x0000_s1026" type="#_x0000_t202" alt="Classification" style="position:absolute;margin-left:0;margin-top:14.2pt;width:454.1pt;height:25.8pt;z-index:251659264;visibility:visible;mso-wrap-style:non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" filled="f" stroked="f" strokeweight=".5pt">
              <v:textbox style="mso-fit-shape-to-text:t" inset="0,0,0,0">
                <w:txbxContent>
                  <w:sdt>
                    <w:sdtPr>
                      <w:rPr>
                        <w:rStyle w:val="Classification"/>
                      </w:rPr>
                      <w:alias w:val="Classification"/>
                      <w:tag w:val="RS_Classification_Standard"/>
                      <w:id w:val="-609355600"/>
                    </w:sdtPr>
                    <w:sdtContent>
                      <w:p w14:paraId="5BD62A4F" w14:textId="617353EB" w:rsidR="00593B40" w:rsidRPr="00A11327" w:rsidRDefault="00EF6611" w:rsidP="00593B40">
                        <w:pPr>
                          <w:pStyle w:val="NoSpacing"/>
                          <w:rPr>
                            <w:lang w:val="fr-CH"/>
                          </w:rPr>
                        </w:pPr>
                        <w:r>
                          <w:rPr>
                            <w:rStyle w:val="Classification"/>
                          </w:rPr>
                          <w:t>COMPANY RESTRICTED</w:t>
                        </w:r>
                      </w:p>
                    </w:sdtContent>
                  </w:sdt>
                </w:txbxContent>
              </v:textbox>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6D84F" w14:textId="77777777" w:rsidR="00EF6611" w:rsidRDefault="00EF6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356A7CBE"/>
    <w:lvl w:ilvl="0">
      <w:start w:val="1"/>
      <w:numFmt w:val="decimal"/>
      <w:lvlText w:val="%1."/>
      <w:lvlJc w:val="left"/>
      <w:pPr>
        <w:tabs>
          <w:tab w:val="num" w:pos="360"/>
        </w:tabs>
        <w:ind w:left="360" w:hanging="360"/>
      </w:pPr>
    </w:lvl>
  </w:abstractNum>
  <w:abstractNum w:abstractNumId="1" w15:restartNumberingAfterBreak="0">
    <w:nsid w:val="0D676D81"/>
    <w:multiLevelType w:val="multilevel"/>
    <w:tmpl w:val="1B04B730"/>
    <w:numStyleLink w:val="RSBullets"/>
  </w:abstractNum>
  <w:abstractNum w:abstractNumId="2" w15:restartNumberingAfterBreak="0">
    <w:nsid w:val="0E476DD6"/>
    <w:multiLevelType w:val="multilevel"/>
    <w:tmpl w:val="760620C0"/>
    <w:styleLink w:val="1ai"/>
    <w:lvl w:ilvl="0">
      <w:start w:val="1"/>
      <w:numFmt w:val="bullet"/>
      <w:lvlText w:val="►"/>
      <w:lvlJc w:val="left"/>
      <w:pPr>
        <w:ind w:left="425" w:hanging="425"/>
      </w:pPr>
      <w:rPr>
        <w:rFonts w:ascii="Arial" w:hAnsi="Arial" w:cs="Arial" w:hint="default"/>
        <w:bCs w:val="0"/>
        <w:iCs w:val="0"/>
        <w:sz w:val="18"/>
        <w:szCs w:val="18"/>
      </w:rPr>
    </w:lvl>
    <w:lvl w:ilvl="1">
      <w:start w:val="1"/>
      <w:numFmt w:val="bullet"/>
      <w:lvlText w:val="─"/>
      <w:lvlJc w:val="left"/>
      <w:pPr>
        <w:ind w:left="850" w:hanging="425"/>
      </w:pPr>
      <w:rPr>
        <w:rFonts w:ascii="Arial" w:hAnsi="Arial" w:cs="Arial" w:hint="default"/>
        <w:szCs w:val="18"/>
      </w:rPr>
    </w:lvl>
    <w:lvl w:ilvl="2">
      <w:start w:val="1"/>
      <w:numFmt w:val="bullet"/>
      <w:lvlText w:val="─"/>
      <w:lvlJc w:val="left"/>
      <w:pPr>
        <w:ind w:left="1275" w:hanging="425"/>
      </w:pPr>
      <w:rPr>
        <w:rFonts w:ascii="Arial" w:hAnsi="Arial" w:cs="Arial" w:hint="default"/>
        <w:szCs w:val="18"/>
      </w:rPr>
    </w:lvl>
    <w:lvl w:ilvl="3">
      <w:start w:val="1"/>
      <w:numFmt w:val="bullet"/>
      <w:lvlText w:val="─"/>
      <w:lvlJc w:val="left"/>
      <w:pPr>
        <w:ind w:left="1700" w:hanging="425"/>
      </w:pPr>
      <w:rPr>
        <w:rFonts w:ascii="Arial" w:hAnsi="Arial" w:cs="Arial" w:hint="default"/>
        <w:szCs w:val="18"/>
      </w:rPr>
    </w:lvl>
    <w:lvl w:ilvl="4">
      <w:start w:val="1"/>
      <w:numFmt w:val="bullet"/>
      <w:lvlText w:val="─"/>
      <w:lvlJc w:val="left"/>
      <w:pPr>
        <w:ind w:left="2125" w:hanging="425"/>
      </w:pPr>
      <w:rPr>
        <w:rFonts w:ascii="Arial" w:hAnsi="Arial" w:cs="Arial" w:hint="default"/>
        <w:szCs w:val="18"/>
      </w:rPr>
    </w:lvl>
    <w:lvl w:ilvl="5">
      <w:start w:val="1"/>
      <w:numFmt w:val="bullet"/>
      <w:lvlText w:val="─"/>
      <w:lvlJc w:val="left"/>
      <w:pPr>
        <w:ind w:left="2550" w:hanging="425"/>
      </w:pPr>
      <w:rPr>
        <w:rFonts w:ascii="Arial" w:hAnsi="Arial" w:cs="Arial" w:hint="default"/>
        <w:szCs w:val="18"/>
      </w:rPr>
    </w:lvl>
    <w:lvl w:ilvl="6">
      <w:start w:val="1"/>
      <w:numFmt w:val="bullet"/>
      <w:lvlText w:val="─"/>
      <w:lvlJc w:val="left"/>
      <w:pPr>
        <w:ind w:left="2975" w:hanging="425"/>
      </w:pPr>
      <w:rPr>
        <w:rFonts w:ascii="Arial" w:hAnsi="Arial" w:cs="Arial" w:hint="default"/>
        <w:szCs w:val="18"/>
      </w:rPr>
    </w:lvl>
    <w:lvl w:ilvl="7">
      <w:start w:val="1"/>
      <w:numFmt w:val="bullet"/>
      <w:lvlText w:val="─"/>
      <w:lvlJc w:val="left"/>
      <w:pPr>
        <w:ind w:left="3400" w:hanging="425"/>
      </w:pPr>
      <w:rPr>
        <w:rFonts w:ascii="Arial" w:hAnsi="Arial" w:cs="Arial" w:hint="default"/>
        <w:szCs w:val="18"/>
      </w:rPr>
    </w:lvl>
    <w:lvl w:ilvl="8">
      <w:start w:val="1"/>
      <w:numFmt w:val="bullet"/>
      <w:lvlText w:val="─"/>
      <w:lvlJc w:val="left"/>
      <w:pPr>
        <w:ind w:left="3825" w:hanging="425"/>
      </w:pPr>
      <w:rPr>
        <w:rFonts w:ascii="Arial" w:hAnsi="Arial" w:cs="Arial" w:hint="default"/>
        <w:szCs w:val="18"/>
      </w:rPr>
    </w:lvl>
  </w:abstractNum>
  <w:abstractNum w:abstractNumId="3" w15:restartNumberingAfterBreak="0">
    <w:nsid w:val="129F0864"/>
    <w:multiLevelType w:val="multilevel"/>
    <w:tmpl w:val="877C0A48"/>
    <w:lvl w:ilvl="0">
      <w:start w:val="1"/>
      <w:numFmt w:val="decimal"/>
      <w:pStyle w:val="Structuring"/>
      <w:lvlText w:val="%1."/>
      <w:lvlJc w:val="left"/>
      <w:pPr>
        <w:tabs>
          <w:tab w:val="num" w:pos="425"/>
        </w:tabs>
        <w:ind w:left="425" w:hanging="425"/>
      </w:pPr>
      <w:rPr>
        <w:rFonts w:hint="default"/>
      </w:rPr>
    </w:lvl>
    <w:lvl w:ilvl="1">
      <w:start w:val="1"/>
      <w:numFmt w:val="decimal"/>
      <w:pStyle w:val="Structuring2"/>
      <w:lvlText w:val="%1.%2"/>
      <w:lvlJc w:val="left"/>
      <w:pPr>
        <w:tabs>
          <w:tab w:val="num" w:pos="425"/>
        </w:tabs>
        <w:ind w:left="425" w:hanging="425"/>
      </w:pPr>
      <w:rPr>
        <w:rFonts w:hint="default"/>
      </w:rPr>
    </w:lvl>
    <w:lvl w:ilvl="2">
      <w:start w:val="1"/>
      <w:numFmt w:val="decimal"/>
      <w:pStyle w:val="Structuring3"/>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276"/>
        </w:tabs>
        <w:ind w:left="1276" w:hanging="1276"/>
      </w:pPr>
      <w:rPr>
        <w:rFonts w:hint="default"/>
      </w:rPr>
    </w:lvl>
    <w:lvl w:ilvl="5">
      <w:start w:val="1"/>
      <w:numFmt w:val="decimal"/>
      <w:lvlText w:val="%1.%2.%3.%4.%5.%6"/>
      <w:lvlJc w:val="left"/>
      <w:pPr>
        <w:tabs>
          <w:tab w:val="num" w:pos="1276"/>
        </w:tabs>
        <w:ind w:left="1276" w:hanging="1276"/>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26"/>
        </w:tabs>
        <w:ind w:left="2126" w:hanging="2126"/>
      </w:pPr>
      <w:rPr>
        <w:rFonts w:hint="default"/>
      </w:rPr>
    </w:lvl>
  </w:abstractNum>
  <w:abstractNum w:abstractNumId="4" w15:restartNumberingAfterBreak="0">
    <w:nsid w:val="164911B0"/>
    <w:multiLevelType w:val="multilevel"/>
    <w:tmpl w:val="16ECC3E0"/>
    <w:styleLink w:val="111111"/>
    <w:lvl w:ilvl="0">
      <w:start w:val="1"/>
      <w:numFmt w:val="decimal"/>
      <w:lvlText w:val="%1."/>
      <w:lvlJc w:val="left"/>
      <w:pPr>
        <w:ind w:left="425" w:hanging="425"/>
      </w:pPr>
      <w:rPr>
        <w:rFonts w:hint="default"/>
      </w:rPr>
    </w:lvl>
    <w:lvl w:ilvl="1">
      <w:start w:val="1"/>
      <w:numFmt w:val="decimal"/>
      <w:lvlText w:val="%1.%2."/>
      <w:lvlJc w:val="left"/>
      <w:pPr>
        <w:ind w:left="850" w:hanging="425"/>
      </w:pPr>
      <w:rPr>
        <w:rFonts w:hint="default"/>
      </w:rPr>
    </w:lvl>
    <w:lvl w:ilvl="2">
      <w:start w:val="1"/>
      <w:numFmt w:val="decimal"/>
      <w:lvlText w:val="%1.%2.%3."/>
      <w:lvlJc w:val="left"/>
      <w:pPr>
        <w:ind w:left="1275" w:hanging="425"/>
      </w:pPr>
      <w:rPr>
        <w:rFonts w:hint="default"/>
      </w:rPr>
    </w:lvl>
    <w:lvl w:ilvl="3">
      <w:start w:val="1"/>
      <w:numFmt w:val="decimal"/>
      <w:lvlText w:val="%1.%2.%3.%4."/>
      <w:lvlJc w:val="left"/>
      <w:pPr>
        <w:ind w:left="1700" w:hanging="425"/>
      </w:pPr>
      <w:rPr>
        <w:rFonts w:hint="default"/>
      </w:rPr>
    </w:lvl>
    <w:lvl w:ilvl="4">
      <w:start w:val="1"/>
      <w:numFmt w:val="decimal"/>
      <w:lvlText w:val="%1.%2.%3.%4.%5."/>
      <w:lvlJc w:val="left"/>
      <w:pPr>
        <w:ind w:left="2125" w:hanging="425"/>
      </w:pPr>
      <w:rPr>
        <w:rFonts w:hint="default"/>
      </w:rPr>
    </w:lvl>
    <w:lvl w:ilvl="5">
      <w:start w:val="1"/>
      <w:numFmt w:val="decimal"/>
      <w:lvlText w:val="%1.%2.%3.%4.%5.%6."/>
      <w:lvlJc w:val="left"/>
      <w:pPr>
        <w:ind w:left="2550" w:hanging="425"/>
      </w:pPr>
      <w:rPr>
        <w:rFonts w:hint="default"/>
      </w:rPr>
    </w:lvl>
    <w:lvl w:ilvl="6">
      <w:start w:val="1"/>
      <w:numFmt w:val="decimal"/>
      <w:lvlText w:val="%1.%2.%3.%4.%5.%6.%7."/>
      <w:lvlJc w:val="left"/>
      <w:pPr>
        <w:ind w:left="2975" w:hanging="425"/>
      </w:pPr>
      <w:rPr>
        <w:rFonts w:hint="default"/>
      </w:rPr>
    </w:lvl>
    <w:lvl w:ilvl="7">
      <w:start w:val="1"/>
      <w:numFmt w:val="decimal"/>
      <w:lvlText w:val="%1.%2.%3.%4.%5.%6.%7.%8."/>
      <w:lvlJc w:val="left"/>
      <w:pPr>
        <w:ind w:left="3400" w:hanging="425"/>
      </w:pPr>
      <w:rPr>
        <w:rFonts w:hint="default"/>
      </w:rPr>
    </w:lvl>
    <w:lvl w:ilvl="8">
      <w:start w:val="1"/>
      <w:numFmt w:val="decimal"/>
      <w:lvlText w:val="%1.%2.%3.%4.%5.%6.%7.%8.%9."/>
      <w:lvlJc w:val="left"/>
      <w:pPr>
        <w:ind w:left="3825" w:hanging="425"/>
      </w:pPr>
      <w:rPr>
        <w:rFonts w:hint="default"/>
      </w:rPr>
    </w:lvl>
  </w:abstractNum>
  <w:abstractNum w:abstractNumId="5" w15:restartNumberingAfterBreak="0">
    <w:nsid w:val="1CD8441C"/>
    <w:multiLevelType w:val="multilevel"/>
    <w:tmpl w:val="1B04B730"/>
    <w:numStyleLink w:val="RSBullets"/>
  </w:abstractNum>
  <w:abstractNum w:abstractNumId="6" w15:restartNumberingAfterBreak="0">
    <w:nsid w:val="1CF3487F"/>
    <w:multiLevelType w:val="hybridMultilevel"/>
    <w:tmpl w:val="E102CA58"/>
    <w:lvl w:ilvl="0" w:tplc="A2B8DD0C">
      <w:start w:val="1"/>
      <w:numFmt w:val="bullet"/>
      <w:lvlText w:val=""/>
      <w:lvlJc w:val="left"/>
      <w:pPr>
        <w:ind w:left="78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74065C"/>
    <w:multiLevelType w:val="multilevel"/>
    <w:tmpl w:val="3D287A5C"/>
    <w:lvl w:ilvl="0">
      <w:start w:val="1"/>
      <w:numFmt w:val="decimal"/>
      <w:pStyle w:val="Heading1"/>
      <w:lvlText w:val="%1"/>
      <w:lvlJc w:val="left"/>
      <w:pPr>
        <w:ind w:left="425" w:hanging="425"/>
      </w:pPr>
      <w:rPr>
        <w:rFonts w:hint="default"/>
      </w:rPr>
    </w:lvl>
    <w:lvl w:ilvl="1">
      <w:start w:val="1"/>
      <w:numFmt w:val="decimal"/>
      <w:pStyle w:val="Heading2"/>
      <w:lvlText w:val="%1.%2"/>
      <w:lvlJc w:val="left"/>
      <w:pPr>
        <w:ind w:left="595" w:hanging="595"/>
      </w:pPr>
      <w:rPr>
        <w:rFonts w:hint="default"/>
      </w:rPr>
    </w:lvl>
    <w:lvl w:ilvl="2">
      <w:start w:val="1"/>
      <w:numFmt w:val="decimal"/>
      <w:pStyle w:val="Heading3"/>
      <w:lvlText w:val="%1.%2.%3"/>
      <w:lvlJc w:val="left"/>
      <w:pPr>
        <w:ind w:left="765" w:hanging="765"/>
      </w:pPr>
      <w:rPr>
        <w:rFonts w:hint="default"/>
      </w:rPr>
    </w:lvl>
    <w:lvl w:ilvl="3">
      <w:start w:val="1"/>
      <w:numFmt w:val="decimal"/>
      <w:pStyle w:val="Heading4"/>
      <w:lvlText w:val="%1.%2.%3.%4"/>
      <w:lvlJc w:val="left"/>
      <w:pPr>
        <w:ind w:left="936" w:hanging="936"/>
      </w:pPr>
      <w:rPr>
        <w:rFonts w:hint="default"/>
      </w:rPr>
    </w:lvl>
    <w:lvl w:ilvl="4">
      <w:start w:val="1"/>
      <w:numFmt w:val="decimal"/>
      <w:pStyle w:val="Heading5"/>
      <w:lvlText w:val="%1.%2.%3.%4.%5"/>
      <w:lvlJc w:val="left"/>
      <w:pPr>
        <w:ind w:left="1106" w:hanging="1106"/>
      </w:pPr>
      <w:rPr>
        <w:rFonts w:hint="default"/>
      </w:rPr>
    </w:lvl>
    <w:lvl w:ilvl="5">
      <w:start w:val="1"/>
      <w:numFmt w:val="decimal"/>
      <w:pStyle w:val="Heading6"/>
      <w:lvlText w:val="%1.%2.%3.%4.%5.%6"/>
      <w:lvlJc w:val="left"/>
      <w:pPr>
        <w:ind w:left="1276" w:hanging="1276"/>
      </w:pPr>
      <w:rPr>
        <w:rFonts w:hint="default"/>
      </w:rPr>
    </w:lvl>
    <w:lvl w:ilvl="6">
      <w:start w:val="1"/>
      <w:numFmt w:val="decimal"/>
      <w:pStyle w:val="Heading7"/>
      <w:lvlText w:val="%1.%2.%3.%4.%5.%6.%7"/>
      <w:lvlJc w:val="left"/>
      <w:pPr>
        <w:ind w:left="1446" w:hanging="1446"/>
      </w:pPr>
      <w:rPr>
        <w:rFonts w:hint="default"/>
      </w:rPr>
    </w:lvl>
    <w:lvl w:ilvl="7">
      <w:start w:val="1"/>
      <w:numFmt w:val="decimal"/>
      <w:pStyle w:val="Heading8"/>
      <w:lvlText w:val="%1.%2.%3.%4.%5.%6.%7.%8"/>
      <w:lvlJc w:val="left"/>
      <w:pPr>
        <w:ind w:left="1616" w:hanging="1616"/>
      </w:pPr>
      <w:rPr>
        <w:rFonts w:hint="default"/>
      </w:rPr>
    </w:lvl>
    <w:lvl w:ilvl="8">
      <w:start w:val="1"/>
      <w:numFmt w:val="decimal"/>
      <w:pStyle w:val="Heading9"/>
      <w:lvlText w:val="%1.%2.%3.%4.%5.%6.%7.%8.%9"/>
      <w:lvlJc w:val="left"/>
      <w:pPr>
        <w:ind w:left="1786" w:hanging="1786"/>
      </w:pPr>
      <w:rPr>
        <w:rFonts w:hint="default"/>
      </w:rPr>
    </w:lvl>
  </w:abstractNum>
  <w:abstractNum w:abstractNumId="8" w15:restartNumberingAfterBreak="0">
    <w:nsid w:val="27DC6F34"/>
    <w:multiLevelType w:val="hybridMultilevel"/>
    <w:tmpl w:val="E2E2A0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D2806D7"/>
    <w:multiLevelType w:val="multilevel"/>
    <w:tmpl w:val="1B04B730"/>
    <w:numStyleLink w:val="RSBullets"/>
  </w:abstractNum>
  <w:abstractNum w:abstractNumId="10" w15:restartNumberingAfterBreak="0">
    <w:nsid w:val="2FE52E80"/>
    <w:multiLevelType w:val="multilevel"/>
    <w:tmpl w:val="1B04B730"/>
    <w:numStyleLink w:val="RSBullets"/>
  </w:abstractNum>
  <w:abstractNum w:abstractNumId="11" w15:restartNumberingAfterBreak="0">
    <w:nsid w:val="342660B3"/>
    <w:multiLevelType w:val="multilevel"/>
    <w:tmpl w:val="1B04B730"/>
    <w:styleLink w:val="RSBullets"/>
    <w:lvl w:ilvl="0">
      <w:start w:val="1"/>
      <w:numFmt w:val="bullet"/>
      <w:pStyle w:val="ListBullet"/>
      <w:lvlText w:val="►"/>
      <w:lvlJc w:val="left"/>
      <w:pPr>
        <w:tabs>
          <w:tab w:val="num" w:pos="425"/>
        </w:tabs>
        <w:ind w:left="425" w:hanging="425"/>
      </w:pPr>
      <w:rPr>
        <w:rFonts w:ascii="Arial" w:hAnsi="Arial" w:cs="Arial" w:hint="default"/>
        <w:sz w:val="18"/>
        <w:szCs w:val="18"/>
      </w:rPr>
    </w:lvl>
    <w:lvl w:ilvl="1">
      <w:start w:val="1"/>
      <w:numFmt w:val="bullet"/>
      <w:pStyle w:val="ListBullet2"/>
      <w:lvlText w:val="─"/>
      <w:lvlJc w:val="left"/>
      <w:pPr>
        <w:tabs>
          <w:tab w:val="num" w:pos="851"/>
        </w:tabs>
        <w:ind w:left="850" w:hanging="425"/>
      </w:pPr>
      <w:rPr>
        <w:rFonts w:ascii="Arial" w:hAnsi="Arial" w:cs="Arial" w:hint="default"/>
        <w:sz w:val="18"/>
        <w:szCs w:val="18"/>
      </w:rPr>
    </w:lvl>
    <w:lvl w:ilvl="2">
      <w:start w:val="1"/>
      <w:numFmt w:val="bullet"/>
      <w:pStyle w:val="ListBullet3"/>
      <w:lvlText w:val="─"/>
      <w:lvlJc w:val="left"/>
      <w:pPr>
        <w:tabs>
          <w:tab w:val="num" w:pos="1276"/>
        </w:tabs>
        <w:ind w:left="1275" w:hanging="425"/>
      </w:pPr>
      <w:rPr>
        <w:rFonts w:ascii="Arial" w:hAnsi="Arial" w:cs="Times New Roman" w:hint="default"/>
        <w:sz w:val="18"/>
        <w:szCs w:val="18"/>
      </w:rPr>
    </w:lvl>
    <w:lvl w:ilvl="3">
      <w:start w:val="1"/>
      <w:numFmt w:val="bullet"/>
      <w:pStyle w:val="ListBullet4"/>
      <w:lvlText w:val="─"/>
      <w:lvlJc w:val="left"/>
      <w:pPr>
        <w:tabs>
          <w:tab w:val="num" w:pos="1701"/>
        </w:tabs>
        <w:ind w:left="1700" w:hanging="425"/>
      </w:pPr>
      <w:rPr>
        <w:rFonts w:ascii="Arial" w:hAnsi="Arial" w:cs="Arial" w:hint="default"/>
        <w:sz w:val="18"/>
        <w:szCs w:val="18"/>
      </w:rPr>
    </w:lvl>
    <w:lvl w:ilvl="4">
      <w:start w:val="1"/>
      <w:numFmt w:val="bullet"/>
      <w:pStyle w:val="ListBullet5"/>
      <w:lvlText w:val="─"/>
      <w:lvlJc w:val="left"/>
      <w:pPr>
        <w:tabs>
          <w:tab w:val="num" w:pos="2126"/>
        </w:tabs>
        <w:ind w:left="2125" w:hanging="425"/>
      </w:pPr>
      <w:rPr>
        <w:rFonts w:ascii="Arial" w:hAnsi="Arial" w:cs="Arial" w:hint="default"/>
        <w:sz w:val="18"/>
        <w:szCs w:val="18"/>
      </w:rPr>
    </w:lvl>
    <w:lvl w:ilvl="5">
      <w:start w:val="1"/>
      <w:numFmt w:val="bullet"/>
      <w:lvlText w:val="─"/>
      <w:lvlJc w:val="left"/>
      <w:pPr>
        <w:tabs>
          <w:tab w:val="num" w:pos="2552"/>
        </w:tabs>
        <w:ind w:left="2550" w:hanging="425"/>
      </w:pPr>
      <w:rPr>
        <w:rFonts w:ascii="Arial" w:hAnsi="Arial" w:cs="Times New Roman" w:hint="default"/>
        <w:sz w:val="18"/>
        <w:szCs w:val="18"/>
      </w:rPr>
    </w:lvl>
    <w:lvl w:ilvl="6">
      <w:start w:val="1"/>
      <w:numFmt w:val="bullet"/>
      <w:lvlText w:val="─"/>
      <w:lvlJc w:val="left"/>
      <w:pPr>
        <w:tabs>
          <w:tab w:val="num" w:pos="2977"/>
        </w:tabs>
        <w:ind w:left="2975" w:hanging="425"/>
      </w:pPr>
      <w:rPr>
        <w:rFonts w:ascii="Arial" w:hAnsi="Arial" w:cs="Times New Roman" w:hint="default"/>
        <w:sz w:val="18"/>
        <w:szCs w:val="18"/>
      </w:rPr>
    </w:lvl>
    <w:lvl w:ilvl="7">
      <w:start w:val="1"/>
      <w:numFmt w:val="bullet"/>
      <w:lvlText w:val="─"/>
      <w:lvlJc w:val="left"/>
      <w:pPr>
        <w:tabs>
          <w:tab w:val="num" w:pos="3402"/>
        </w:tabs>
        <w:ind w:left="3400" w:hanging="425"/>
      </w:pPr>
      <w:rPr>
        <w:rFonts w:ascii="Arial" w:hAnsi="Arial" w:cs="Times New Roman" w:hint="default"/>
        <w:sz w:val="18"/>
        <w:szCs w:val="18"/>
      </w:rPr>
    </w:lvl>
    <w:lvl w:ilvl="8">
      <w:start w:val="1"/>
      <w:numFmt w:val="bullet"/>
      <w:lvlText w:val="─"/>
      <w:lvlJc w:val="left"/>
      <w:pPr>
        <w:tabs>
          <w:tab w:val="num" w:pos="3827"/>
        </w:tabs>
        <w:ind w:left="3825" w:hanging="425"/>
      </w:pPr>
      <w:rPr>
        <w:rFonts w:ascii="Arial" w:hAnsi="Arial" w:cs="Times New Roman" w:hint="default"/>
        <w:sz w:val="18"/>
        <w:szCs w:val="18"/>
      </w:rPr>
    </w:lvl>
  </w:abstractNum>
  <w:abstractNum w:abstractNumId="12" w15:restartNumberingAfterBreak="0">
    <w:nsid w:val="364A6D1D"/>
    <w:multiLevelType w:val="multilevel"/>
    <w:tmpl w:val="1B04B730"/>
    <w:numStyleLink w:val="RSBullets"/>
  </w:abstractNum>
  <w:abstractNum w:abstractNumId="13" w15:restartNumberingAfterBreak="0">
    <w:nsid w:val="3A29703A"/>
    <w:multiLevelType w:val="multilevel"/>
    <w:tmpl w:val="760620C0"/>
    <w:numStyleLink w:val="1ai"/>
  </w:abstractNum>
  <w:abstractNum w:abstractNumId="14" w15:restartNumberingAfterBreak="0">
    <w:nsid w:val="3A4A67D4"/>
    <w:multiLevelType w:val="hybridMultilevel"/>
    <w:tmpl w:val="E1503CEE"/>
    <w:lvl w:ilvl="0" w:tplc="A2B8DD0C">
      <w:start w:val="1"/>
      <w:numFmt w:val="bullet"/>
      <w:lvlText w:val=""/>
      <w:lvlJc w:val="left"/>
      <w:pPr>
        <w:ind w:left="78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A7281E"/>
    <w:multiLevelType w:val="multilevel"/>
    <w:tmpl w:val="454E3D22"/>
    <w:lvl w:ilvl="0">
      <w:start w:val="1"/>
      <w:numFmt w:val="lowerLetter"/>
      <w:pStyle w:val="List"/>
      <w:lvlText w:val="%1)"/>
      <w:lvlJc w:val="left"/>
      <w:pPr>
        <w:tabs>
          <w:tab w:val="num" w:pos="425"/>
        </w:tabs>
        <w:ind w:left="425" w:hanging="425"/>
      </w:pPr>
      <w:rPr>
        <w:rFonts w:hint="default"/>
      </w:rPr>
    </w:lvl>
    <w:lvl w:ilvl="1">
      <w:start w:val="1"/>
      <w:numFmt w:val="lowerLetter"/>
      <w:pStyle w:val="List2"/>
      <w:lvlText w:val="%2)"/>
      <w:lvlJc w:val="left"/>
      <w:pPr>
        <w:tabs>
          <w:tab w:val="num" w:pos="850"/>
        </w:tabs>
        <w:ind w:left="850" w:hanging="425"/>
      </w:pPr>
      <w:rPr>
        <w:rFonts w:hint="default"/>
      </w:rPr>
    </w:lvl>
    <w:lvl w:ilvl="2">
      <w:start w:val="1"/>
      <w:numFmt w:val="lowerLetter"/>
      <w:pStyle w:val="List3"/>
      <w:lvlText w:val="%3)"/>
      <w:lvlJc w:val="left"/>
      <w:pPr>
        <w:tabs>
          <w:tab w:val="num" w:pos="1275"/>
        </w:tabs>
        <w:ind w:left="1275" w:hanging="425"/>
      </w:pPr>
      <w:rPr>
        <w:rFonts w:hint="default"/>
      </w:rPr>
    </w:lvl>
    <w:lvl w:ilvl="3">
      <w:start w:val="1"/>
      <w:numFmt w:val="lowerLetter"/>
      <w:pStyle w:val="List4"/>
      <w:lvlText w:val="%4)"/>
      <w:lvlJc w:val="left"/>
      <w:pPr>
        <w:tabs>
          <w:tab w:val="num" w:pos="1700"/>
        </w:tabs>
        <w:ind w:left="1700" w:hanging="425"/>
      </w:pPr>
      <w:rPr>
        <w:rFonts w:hint="default"/>
      </w:rPr>
    </w:lvl>
    <w:lvl w:ilvl="4">
      <w:start w:val="1"/>
      <w:numFmt w:val="lowerLetter"/>
      <w:pStyle w:val="List5"/>
      <w:lvlText w:val="%5)"/>
      <w:lvlJc w:val="left"/>
      <w:pPr>
        <w:tabs>
          <w:tab w:val="num" w:pos="2125"/>
        </w:tabs>
        <w:ind w:left="2125" w:hanging="425"/>
      </w:pPr>
      <w:rPr>
        <w:rFonts w:hint="default"/>
      </w:rPr>
    </w:lvl>
    <w:lvl w:ilvl="5">
      <w:start w:val="1"/>
      <w:numFmt w:val="lowerLetter"/>
      <w:lvlText w:val="%6)"/>
      <w:lvlJc w:val="left"/>
      <w:pPr>
        <w:tabs>
          <w:tab w:val="num" w:pos="2550"/>
        </w:tabs>
        <w:ind w:left="2550" w:hanging="425"/>
      </w:pPr>
      <w:rPr>
        <w:rFonts w:hint="default"/>
      </w:rPr>
    </w:lvl>
    <w:lvl w:ilvl="6">
      <w:start w:val="1"/>
      <w:numFmt w:val="lowerLetter"/>
      <w:lvlText w:val="%7)"/>
      <w:lvlJc w:val="left"/>
      <w:pPr>
        <w:tabs>
          <w:tab w:val="num" w:pos="2975"/>
        </w:tabs>
        <w:ind w:left="2975" w:hanging="425"/>
      </w:pPr>
      <w:rPr>
        <w:rFonts w:hint="default"/>
      </w:rPr>
    </w:lvl>
    <w:lvl w:ilvl="7">
      <w:start w:val="1"/>
      <w:numFmt w:val="lowerLetter"/>
      <w:lvlText w:val="%8)"/>
      <w:lvlJc w:val="left"/>
      <w:pPr>
        <w:tabs>
          <w:tab w:val="num" w:pos="3400"/>
        </w:tabs>
        <w:ind w:left="3400" w:hanging="425"/>
      </w:pPr>
      <w:rPr>
        <w:rFonts w:hint="default"/>
      </w:rPr>
    </w:lvl>
    <w:lvl w:ilvl="8">
      <w:start w:val="1"/>
      <w:numFmt w:val="lowerLetter"/>
      <w:lvlText w:val="%9)"/>
      <w:lvlJc w:val="left"/>
      <w:pPr>
        <w:tabs>
          <w:tab w:val="num" w:pos="3825"/>
        </w:tabs>
        <w:ind w:left="3825" w:hanging="425"/>
      </w:pPr>
      <w:rPr>
        <w:rFonts w:hint="default"/>
      </w:rPr>
    </w:lvl>
  </w:abstractNum>
  <w:abstractNum w:abstractNumId="16" w15:restartNumberingAfterBreak="0">
    <w:nsid w:val="3BED38FF"/>
    <w:multiLevelType w:val="hybridMultilevel"/>
    <w:tmpl w:val="0C4C3976"/>
    <w:lvl w:ilvl="0" w:tplc="E67A8DB6">
      <w:start w:val="1"/>
      <w:numFmt w:val="lowerLetter"/>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D5BE6"/>
    <w:multiLevelType w:val="multilevel"/>
    <w:tmpl w:val="1B04B730"/>
    <w:numStyleLink w:val="RSBullets"/>
  </w:abstractNum>
  <w:abstractNum w:abstractNumId="18" w15:restartNumberingAfterBreak="0">
    <w:nsid w:val="406C2E72"/>
    <w:multiLevelType w:val="multilevel"/>
    <w:tmpl w:val="1B04B730"/>
    <w:numStyleLink w:val="RSBullets"/>
  </w:abstractNum>
  <w:abstractNum w:abstractNumId="19" w15:restartNumberingAfterBreak="0">
    <w:nsid w:val="43392F8D"/>
    <w:multiLevelType w:val="multilevel"/>
    <w:tmpl w:val="16ECC3E0"/>
    <w:numStyleLink w:val="111111"/>
  </w:abstractNum>
  <w:abstractNum w:abstractNumId="20" w15:restartNumberingAfterBreak="0">
    <w:nsid w:val="48D714EE"/>
    <w:multiLevelType w:val="multilevel"/>
    <w:tmpl w:val="1B04B730"/>
    <w:numStyleLink w:val="RSBullets"/>
  </w:abstractNum>
  <w:abstractNum w:abstractNumId="21" w15:restartNumberingAfterBreak="0">
    <w:nsid w:val="4A084D8E"/>
    <w:multiLevelType w:val="multilevel"/>
    <w:tmpl w:val="DD662C80"/>
    <w:lvl w:ilvl="0">
      <w:start w:val="1"/>
      <w:numFmt w:val="decimal"/>
      <w:pStyle w:val="ListNumber"/>
      <w:lvlText w:val="%1."/>
      <w:lvlJc w:val="left"/>
      <w:pPr>
        <w:tabs>
          <w:tab w:val="num" w:pos="425"/>
        </w:tabs>
        <w:ind w:left="425" w:hanging="425"/>
      </w:pPr>
      <w:rPr>
        <w:rFonts w:hint="default"/>
      </w:rPr>
    </w:lvl>
    <w:lvl w:ilvl="1">
      <w:start w:val="1"/>
      <w:numFmt w:val="decimal"/>
      <w:pStyle w:val="ListNumber2"/>
      <w:lvlText w:val="%2."/>
      <w:lvlJc w:val="left"/>
      <w:pPr>
        <w:tabs>
          <w:tab w:val="num" w:pos="850"/>
        </w:tabs>
        <w:ind w:left="850" w:hanging="425"/>
      </w:pPr>
      <w:rPr>
        <w:rFonts w:hint="default"/>
      </w:rPr>
    </w:lvl>
    <w:lvl w:ilvl="2">
      <w:start w:val="1"/>
      <w:numFmt w:val="decimal"/>
      <w:pStyle w:val="ListNumber3"/>
      <w:lvlText w:val="%3."/>
      <w:lvlJc w:val="left"/>
      <w:pPr>
        <w:tabs>
          <w:tab w:val="num" w:pos="1275"/>
        </w:tabs>
        <w:ind w:left="1275" w:hanging="425"/>
      </w:pPr>
      <w:rPr>
        <w:rFonts w:hint="default"/>
      </w:rPr>
    </w:lvl>
    <w:lvl w:ilvl="3">
      <w:start w:val="1"/>
      <w:numFmt w:val="decimal"/>
      <w:pStyle w:val="ListNumber4"/>
      <w:lvlText w:val="%4."/>
      <w:lvlJc w:val="left"/>
      <w:pPr>
        <w:tabs>
          <w:tab w:val="num" w:pos="1700"/>
        </w:tabs>
        <w:ind w:left="1700" w:hanging="425"/>
      </w:pPr>
      <w:rPr>
        <w:rFonts w:hint="default"/>
      </w:rPr>
    </w:lvl>
    <w:lvl w:ilvl="4">
      <w:start w:val="1"/>
      <w:numFmt w:val="decimal"/>
      <w:pStyle w:val="ListNumber5"/>
      <w:lvlText w:val="%5."/>
      <w:lvlJc w:val="left"/>
      <w:pPr>
        <w:tabs>
          <w:tab w:val="num" w:pos="2125"/>
        </w:tabs>
        <w:ind w:left="2125" w:hanging="425"/>
      </w:pPr>
      <w:rPr>
        <w:rFonts w:hint="default"/>
      </w:rPr>
    </w:lvl>
    <w:lvl w:ilvl="5">
      <w:start w:val="1"/>
      <w:numFmt w:val="decimal"/>
      <w:lvlText w:val="%6."/>
      <w:lvlJc w:val="left"/>
      <w:pPr>
        <w:tabs>
          <w:tab w:val="num" w:pos="2550"/>
        </w:tabs>
        <w:ind w:left="2550" w:hanging="425"/>
      </w:pPr>
      <w:rPr>
        <w:rFonts w:hint="default"/>
      </w:rPr>
    </w:lvl>
    <w:lvl w:ilvl="6">
      <w:start w:val="1"/>
      <w:numFmt w:val="decimal"/>
      <w:lvlText w:val="%7."/>
      <w:lvlJc w:val="left"/>
      <w:pPr>
        <w:tabs>
          <w:tab w:val="num" w:pos="2975"/>
        </w:tabs>
        <w:ind w:left="2975" w:hanging="425"/>
      </w:pPr>
      <w:rPr>
        <w:rFonts w:hint="default"/>
      </w:rPr>
    </w:lvl>
    <w:lvl w:ilvl="7">
      <w:start w:val="1"/>
      <w:numFmt w:val="decimal"/>
      <w:lvlText w:val="%8."/>
      <w:lvlJc w:val="left"/>
      <w:pPr>
        <w:tabs>
          <w:tab w:val="num" w:pos="3400"/>
        </w:tabs>
        <w:ind w:left="3400" w:hanging="425"/>
      </w:pPr>
      <w:rPr>
        <w:rFonts w:hint="default"/>
      </w:rPr>
    </w:lvl>
    <w:lvl w:ilvl="8">
      <w:start w:val="1"/>
      <w:numFmt w:val="decimal"/>
      <w:lvlText w:val="%9."/>
      <w:lvlJc w:val="left"/>
      <w:pPr>
        <w:tabs>
          <w:tab w:val="num" w:pos="3825"/>
        </w:tabs>
        <w:ind w:left="3825" w:hanging="425"/>
      </w:pPr>
      <w:rPr>
        <w:rFonts w:hint="default"/>
      </w:rPr>
    </w:lvl>
  </w:abstractNum>
  <w:abstractNum w:abstractNumId="22" w15:restartNumberingAfterBreak="0">
    <w:nsid w:val="4E9209A7"/>
    <w:multiLevelType w:val="hybridMultilevel"/>
    <w:tmpl w:val="66426D5A"/>
    <w:lvl w:ilvl="0" w:tplc="0409000F">
      <w:start w:val="1"/>
      <w:numFmt w:val="decimal"/>
      <w:lvlText w:val="%1."/>
      <w:lvlJc w:val="left"/>
      <w:pPr>
        <w:ind w:left="785" w:hanging="360"/>
      </w:pPr>
    </w:lvl>
    <w:lvl w:ilvl="1" w:tplc="04090019">
      <w:start w:val="1"/>
      <w:numFmt w:val="lowerLetter"/>
      <w:lvlText w:val="%2."/>
      <w:lvlJc w:val="left"/>
      <w:pPr>
        <w:ind w:left="1505" w:hanging="360"/>
      </w:pPr>
    </w:lvl>
    <w:lvl w:ilvl="2" w:tplc="0409001B">
      <w:start w:val="1"/>
      <w:numFmt w:val="lowerRoman"/>
      <w:lvlText w:val="%3."/>
      <w:lvlJc w:val="right"/>
      <w:pPr>
        <w:ind w:left="2225" w:hanging="180"/>
      </w:p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23" w15:restartNumberingAfterBreak="0">
    <w:nsid w:val="4F4F4BA5"/>
    <w:multiLevelType w:val="hybridMultilevel"/>
    <w:tmpl w:val="E2E2A0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50C96EA4"/>
    <w:multiLevelType w:val="multilevel"/>
    <w:tmpl w:val="34C2837E"/>
    <w:styleLink w:val="StruckturingA"/>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276"/>
        </w:tabs>
        <w:ind w:left="1276" w:hanging="1276"/>
      </w:pPr>
      <w:rPr>
        <w:rFonts w:hint="default"/>
      </w:rPr>
    </w:lvl>
    <w:lvl w:ilvl="5">
      <w:start w:val="1"/>
      <w:numFmt w:val="decimal"/>
      <w:lvlText w:val="%1.%2.%3.%4.%5.%6"/>
      <w:lvlJc w:val="left"/>
      <w:pPr>
        <w:tabs>
          <w:tab w:val="num" w:pos="1276"/>
        </w:tabs>
        <w:ind w:left="1276" w:hanging="1276"/>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26"/>
        </w:tabs>
        <w:ind w:left="2126" w:hanging="2126"/>
      </w:pPr>
      <w:rPr>
        <w:rFonts w:hint="default"/>
      </w:rPr>
    </w:lvl>
  </w:abstractNum>
  <w:abstractNum w:abstractNumId="25" w15:restartNumberingAfterBreak="0">
    <w:nsid w:val="56902673"/>
    <w:multiLevelType w:val="multilevel"/>
    <w:tmpl w:val="2346B966"/>
    <w:lvl w:ilvl="0">
      <w:start w:val="1"/>
      <w:numFmt w:val="none"/>
      <w:pStyle w:val="ListContinue"/>
      <w:suff w:val="nothing"/>
      <w:lvlText w:val=""/>
      <w:lvlJc w:val="left"/>
      <w:pPr>
        <w:ind w:left="425" w:firstLine="0"/>
      </w:pPr>
      <w:rPr>
        <w:rFonts w:hint="default"/>
      </w:rPr>
    </w:lvl>
    <w:lvl w:ilvl="1">
      <w:start w:val="1"/>
      <w:numFmt w:val="none"/>
      <w:pStyle w:val="ListContinue2"/>
      <w:suff w:val="nothing"/>
      <w:lvlText w:val=""/>
      <w:lvlJc w:val="left"/>
      <w:pPr>
        <w:ind w:left="850" w:firstLine="1"/>
      </w:pPr>
      <w:rPr>
        <w:rFonts w:hint="default"/>
      </w:rPr>
    </w:lvl>
    <w:lvl w:ilvl="2">
      <w:start w:val="1"/>
      <w:numFmt w:val="none"/>
      <w:pStyle w:val="ListContinue3"/>
      <w:suff w:val="nothing"/>
      <w:lvlText w:val=""/>
      <w:lvlJc w:val="left"/>
      <w:pPr>
        <w:ind w:left="1275" w:firstLine="1"/>
      </w:pPr>
      <w:rPr>
        <w:rFonts w:hint="default"/>
      </w:rPr>
    </w:lvl>
    <w:lvl w:ilvl="3">
      <w:start w:val="1"/>
      <w:numFmt w:val="none"/>
      <w:pStyle w:val="ListContinue4"/>
      <w:suff w:val="nothing"/>
      <w:lvlText w:val=""/>
      <w:lvlJc w:val="left"/>
      <w:pPr>
        <w:ind w:left="1700" w:firstLine="1"/>
      </w:pPr>
      <w:rPr>
        <w:rFonts w:hint="default"/>
      </w:rPr>
    </w:lvl>
    <w:lvl w:ilvl="4">
      <w:start w:val="1"/>
      <w:numFmt w:val="none"/>
      <w:pStyle w:val="ListContinue5"/>
      <w:suff w:val="nothing"/>
      <w:lvlText w:val=""/>
      <w:lvlJc w:val="left"/>
      <w:pPr>
        <w:ind w:left="2125" w:firstLine="1"/>
      </w:pPr>
      <w:rPr>
        <w:rFonts w:hint="default"/>
      </w:rPr>
    </w:lvl>
    <w:lvl w:ilvl="5">
      <w:start w:val="1"/>
      <w:numFmt w:val="none"/>
      <w:suff w:val="nothing"/>
      <w:lvlText w:val=""/>
      <w:lvlJc w:val="left"/>
      <w:pPr>
        <w:ind w:left="2550" w:firstLine="2"/>
      </w:pPr>
      <w:rPr>
        <w:rFonts w:hint="default"/>
      </w:rPr>
    </w:lvl>
    <w:lvl w:ilvl="6">
      <w:start w:val="1"/>
      <w:numFmt w:val="none"/>
      <w:suff w:val="nothing"/>
      <w:lvlText w:val=""/>
      <w:lvlJc w:val="left"/>
      <w:pPr>
        <w:ind w:left="2975" w:firstLine="2"/>
      </w:pPr>
      <w:rPr>
        <w:rFonts w:hint="default"/>
      </w:rPr>
    </w:lvl>
    <w:lvl w:ilvl="7">
      <w:start w:val="1"/>
      <w:numFmt w:val="none"/>
      <w:suff w:val="nothing"/>
      <w:lvlText w:val=""/>
      <w:lvlJc w:val="left"/>
      <w:pPr>
        <w:ind w:left="3400" w:firstLine="2"/>
      </w:pPr>
      <w:rPr>
        <w:rFonts w:hint="default"/>
      </w:rPr>
    </w:lvl>
    <w:lvl w:ilvl="8">
      <w:start w:val="1"/>
      <w:numFmt w:val="none"/>
      <w:suff w:val="nothing"/>
      <w:lvlText w:val=""/>
      <w:lvlJc w:val="left"/>
      <w:pPr>
        <w:ind w:left="3825" w:firstLine="2"/>
      </w:pPr>
      <w:rPr>
        <w:rFonts w:hint="default"/>
      </w:rPr>
    </w:lvl>
  </w:abstractNum>
  <w:abstractNum w:abstractNumId="26" w15:restartNumberingAfterBreak="0">
    <w:nsid w:val="5B3B1CEC"/>
    <w:multiLevelType w:val="hybridMultilevel"/>
    <w:tmpl w:val="426465C6"/>
    <w:lvl w:ilvl="0" w:tplc="3F342EE0">
      <w:start w:val="1"/>
      <w:numFmt w:val="bullet"/>
      <w:lvlText w:val=""/>
      <w:lvlJc w:val="left"/>
      <w:pPr>
        <w:ind w:left="312" w:hanging="312"/>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BC31123"/>
    <w:multiLevelType w:val="multilevel"/>
    <w:tmpl w:val="1B04B730"/>
    <w:numStyleLink w:val="RSBullets"/>
  </w:abstractNum>
  <w:abstractNum w:abstractNumId="28" w15:restartNumberingAfterBreak="0">
    <w:nsid w:val="5C79547F"/>
    <w:multiLevelType w:val="hybridMultilevel"/>
    <w:tmpl w:val="E2E2A0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D33332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3A56C02"/>
    <w:multiLevelType w:val="multilevel"/>
    <w:tmpl w:val="760620C0"/>
    <w:numStyleLink w:val="1ai"/>
  </w:abstractNum>
  <w:abstractNum w:abstractNumId="31" w15:restartNumberingAfterBreak="0">
    <w:nsid w:val="65BC23B4"/>
    <w:multiLevelType w:val="multilevel"/>
    <w:tmpl w:val="1B04B730"/>
    <w:numStyleLink w:val="RSBullets"/>
  </w:abstractNum>
  <w:abstractNum w:abstractNumId="32" w15:restartNumberingAfterBreak="0">
    <w:nsid w:val="69830EF2"/>
    <w:multiLevelType w:val="hybridMultilevel"/>
    <w:tmpl w:val="66426D5A"/>
    <w:lvl w:ilvl="0" w:tplc="FFFFFFFF">
      <w:start w:val="1"/>
      <w:numFmt w:val="decimal"/>
      <w:lvlText w:val="%1."/>
      <w:lvlJc w:val="left"/>
      <w:pPr>
        <w:ind w:left="785" w:hanging="360"/>
      </w:pPr>
    </w:lvl>
    <w:lvl w:ilvl="1" w:tplc="FFFFFFFF">
      <w:start w:val="1"/>
      <w:numFmt w:val="lowerLetter"/>
      <w:lvlText w:val="%2."/>
      <w:lvlJc w:val="left"/>
      <w:pPr>
        <w:ind w:left="1505" w:hanging="360"/>
      </w:pPr>
    </w:lvl>
    <w:lvl w:ilvl="2" w:tplc="FFFFFFFF">
      <w:start w:val="1"/>
      <w:numFmt w:val="lowerRoman"/>
      <w:lvlText w:val="%3."/>
      <w:lvlJc w:val="right"/>
      <w:pPr>
        <w:ind w:left="2225" w:hanging="180"/>
      </w:pPr>
    </w:lvl>
    <w:lvl w:ilvl="3" w:tplc="FFFFFFFF">
      <w:start w:val="1"/>
      <w:numFmt w:val="decimal"/>
      <w:lvlText w:val="%4."/>
      <w:lvlJc w:val="left"/>
      <w:pPr>
        <w:ind w:left="2945" w:hanging="360"/>
      </w:pPr>
    </w:lvl>
    <w:lvl w:ilvl="4" w:tplc="FFFFFFFF">
      <w:start w:val="1"/>
      <w:numFmt w:val="lowerLetter"/>
      <w:lvlText w:val="%5."/>
      <w:lvlJc w:val="left"/>
      <w:pPr>
        <w:ind w:left="3665" w:hanging="360"/>
      </w:pPr>
    </w:lvl>
    <w:lvl w:ilvl="5" w:tplc="FFFFFFFF">
      <w:start w:val="1"/>
      <w:numFmt w:val="lowerRoman"/>
      <w:lvlText w:val="%6."/>
      <w:lvlJc w:val="right"/>
      <w:pPr>
        <w:ind w:left="4385" w:hanging="180"/>
      </w:pPr>
    </w:lvl>
    <w:lvl w:ilvl="6" w:tplc="FFFFFFFF">
      <w:start w:val="1"/>
      <w:numFmt w:val="decimal"/>
      <w:lvlText w:val="%7."/>
      <w:lvlJc w:val="left"/>
      <w:pPr>
        <w:ind w:left="5105" w:hanging="360"/>
      </w:pPr>
    </w:lvl>
    <w:lvl w:ilvl="7" w:tplc="FFFFFFFF">
      <w:start w:val="1"/>
      <w:numFmt w:val="lowerLetter"/>
      <w:lvlText w:val="%8."/>
      <w:lvlJc w:val="left"/>
      <w:pPr>
        <w:ind w:left="5825" w:hanging="360"/>
      </w:pPr>
    </w:lvl>
    <w:lvl w:ilvl="8" w:tplc="FFFFFFFF">
      <w:start w:val="1"/>
      <w:numFmt w:val="lowerRoman"/>
      <w:lvlText w:val="%9."/>
      <w:lvlJc w:val="right"/>
      <w:pPr>
        <w:ind w:left="6545" w:hanging="180"/>
      </w:pPr>
    </w:lvl>
  </w:abstractNum>
  <w:abstractNum w:abstractNumId="33" w15:restartNumberingAfterBreak="0">
    <w:nsid w:val="75C5455A"/>
    <w:multiLevelType w:val="hybridMultilevel"/>
    <w:tmpl w:val="BC966374"/>
    <w:lvl w:ilvl="0" w:tplc="A2B8DD0C">
      <w:start w:val="1"/>
      <w:numFmt w:val="bullet"/>
      <w:lvlText w:val=""/>
      <w:lvlJc w:val="left"/>
      <w:pPr>
        <w:ind w:left="780" w:hanging="360"/>
      </w:pPr>
      <w:rPr>
        <w:rFonts w:ascii="Wingdings" w:eastAsiaTheme="minorHAnsi" w:hAnsi="Wingdings" w:cstheme="minorBid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170438871">
    <w:abstractNumId w:val="7"/>
  </w:num>
  <w:num w:numId="2" w16cid:durableId="2012171325">
    <w:abstractNumId w:val="21"/>
  </w:num>
  <w:num w:numId="3" w16cid:durableId="2012561503">
    <w:abstractNumId w:val="15"/>
  </w:num>
  <w:num w:numId="4" w16cid:durableId="523977845">
    <w:abstractNumId w:val="11"/>
  </w:num>
  <w:num w:numId="5" w16cid:durableId="1863593055">
    <w:abstractNumId w:val="4"/>
  </w:num>
  <w:num w:numId="6" w16cid:durableId="427623177">
    <w:abstractNumId w:val="2"/>
  </w:num>
  <w:num w:numId="7" w16cid:durableId="646980725">
    <w:abstractNumId w:val="12"/>
  </w:num>
  <w:num w:numId="8" w16cid:durableId="514422520">
    <w:abstractNumId w:val="25"/>
  </w:num>
  <w:num w:numId="9" w16cid:durableId="34232550">
    <w:abstractNumId w:val="26"/>
  </w:num>
  <w:num w:numId="10" w16cid:durableId="861825860">
    <w:abstractNumId w:val="1"/>
  </w:num>
  <w:num w:numId="11" w16cid:durableId="980384070">
    <w:abstractNumId w:val="5"/>
  </w:num>
  <w:num w:numId="12" w16cid:durableId="315768150">
    <w:abstractNumId w:val="9"/>
  </w:num>
  <w:num w:numId="13" w16cid:durableId="1002396076">
    <w:abstractNumId w:val="17"/>
  </w:num>
  <w:num w:numId="14" w16cid:durableId="1220094731">
    <w:abstractNumId w:val="20"/>
  </w:num>
  <w:num w:numId="15" w16cid:durableId="1196773948">
    <w:abstractNumId w:val="18"/>
  </w:num>
  <w:num w:numId="16" w16cid:durableId="1622683382">
    <w:abstractNumId w:val="29"/>
  </w:num>
  <w:num w:numId="17" w16cid:durableId="1694577982">
    <w:abstractNumId w:val="27"/>
  </w:num>
  <w:num w:numId="18" w16cid:durableId="237136006">
    <w:abstractNumId w:val="31"/>
  </w:num>
  <w:num w:numId="19" w16cid:durableId="1641963118">
    <w:abstractNumId w:val="10"/>
  </w:num>
  <w:num w:numId="20" w16cid:durableId="922102183">
    <w:abstractNumId w:val="13"/>
  </w:num>
  <w:num w:numId="21" w16cid:durableId="201870063">
    <w:abstractNumId w:val="3"/>
  </w:num>
  <w:num w:numId="22" w16cid:durableId="1886335662">
    <w:abstractNumId w:val="3"/>
  </w:num>
  <w:num w:numId="23" w16cid:durableId="871454404">
    <w:abstractNumId w:val="3"/>
  </w:num>
  <w:num w:numId="24" w16cid:durableId="1856724555">
    <w:abstractNumId w:val="0"/>
  </w:num>
  <w:num w:numId="25" w16cid:durableId="190267757">
    <w:abstractNumId w:val="19"/>
  </w:num>
  <w:num w:numId="26" w16cid:durableId="1639795909">
    <w:abstractNumId w:val="24"/>
  </w:num>
  <w:num w:numId="27" w16cid:durableId="164608846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99784051">
    <w:abstractNumId w:val="30"/>
  </w:num>
  <w:num w:numId="29" w16cid:durableId="1790658031">
    <w:abstractNumId w:val="3"/>
  </w:num>
  <w:num w:numId="30" w16cid:durableId="1033846416">
    <w:abstractNumId w:val="3"/>
  </w:num>
  <w:num w:numId="31" w16cid:durableId="1989824108">
    <w:abstractNumId w:val="3"/>
  </w:num>
  <w:num w:numId="32" w16cid:durableId="4911416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788627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75331402">
    <w:abstractNumId w:val="22"/>
  </w:num>
  <w:num w:numId="35" w16cid:durableId="187256350">
    <w:abstractNumId w:val="32"/>
  </w:num>
  <w:num w:numId="36" w16cid:durableId="1179546093">
    <w:abstractNumId w:val="33"/>
  </w:num>
  <w:num w:numId="37" w16cid:durableId="559368323">
    <w:abstractNumId w:val="6"/>
  </w:num>
  <w:num w:numId="38" w16cid:durableId="1548759794">
    <w:abstractNumId w:val="14"/>
  </w:num>
  <w:num w:numId="39" w16cid:durableId="1242721211">
    <w:abstractNumId w:val="16"/>
  </w:num>
  <w:num w:numId="40" w16cid:durableId="2128772446">
    <w:abstractNumId w:val="8"/>
  </w:num>
  <w:num w:numId="41" w16cid:durableId="1063066355">
    <w:abstractNumId w:val="2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425"/>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611"/>
    <w:rsid w:val="00060190"/>
    <w:rsid w:val="00063F79"/>
    <w:rsid w:val="00085B3E"/>
    <w:rsid w:val="000A023B"/>
    <w:rsid w:val="000A69EA"/>
    <w:rsid w:val="000E35A6"/>
    <w:rsid w:val="0010685D"/>
    <w:rsid w:val="0012030E"/>
    <w:rsid w:val="001233D7"/>
    <w:rsid w:val="0012408E"/>
    <w:rsid w:val="00132A51"/>
    <w:rsid w:val="001434ED"/>
    <w:rsid w:val="001459FA"/>
    <w:rsid w:val="001772E2"/>
    <w:rsid w:val="00181DF3"/>
    <w:rsid w:val="00182481"/>
    <w:rsid w:val="0019653E"/>
    <w:rsid w:val="001A2DC0"/>
    <w:rsid w:val="001A2DCE"/>
    <w:rsid w:val="001A7E2E"/>
    <w:rsid w:val="001B3943"/>
    <w:rsid w:val="001B5DBC"/>
    <w:rsid w:val="001E1A3A"/>
    <w:rsid w:val="001E1BB7"/>
    <w:rsid w:val="001E2B9D"/>
    <w:rsid w:val="001F2FCC"/>
    <w:rsid w:val="00212170"/>
    <w:rsid w:val="002159D0"/>
    <w:rsid w:val="00215A93"/>
    <w:rsid w:val="00230C1A"/>
    <w:rsid w:val="00236F45"/>
    <w:rsid w:val="00240EF7"/>
    <w:rsid w:val="00242FF6"/>
    <w:rsid w:val="00245D08"/>
    <w:rsid w:val="00252B64"/>
    <w:rsid w:val="00253002"/>
    <w:rsid w:val="002643E4"/>
    <w:rsid w:val="00266397"/>
    <w:rsid w:val="0026743D"/>
    <w:rsid w:val="00271681"/>
    <w:rsid w:val="0027496B"/>
    <w:rsid w:val="00274C5D"/>
    <w:rsid w:val="00297B6F"/>
    <w:rsid w:val="002A0A87"/>
    <w:rsid w:val="002A61A0"/>
    <w:rsid w:val="002D19CA"/>
    <w:rsid w:val="002D1F9B"/>
    <w:rsid w:val="002E11AB"/>
    <w:rsid w:val="002E4218"/>
    <w:rsid w:val="00307F96"/>
    <w:rsid w:val="00320D57"/>
    <w:rsid w:val="00321CD7"/>
    <w:rsid w:val="0032523E"/>
    <w:rsid w:val="00325AF9"/>
    <w:rsid w:val="00337439"/>
    <w:rsid w:val="003563D4"/>
    <w:rsid w:val="00356822"/>
    <w:rsid w:val="00356FB2"/>
    <w:rsid w:val="0036182E"/>
    <w:rsid w:val="00363803"/>
    <w:rsid w:val="00363881"/>
    <w:rsid w:val="00364931"/>
    <w:rsid w:val="003666EB"/>
    <w:rsid w:val="00376ADC"/>
    <w:rsid w:val="003829E1"/>
    <w:rsid w:val="003843FE"/>
    <w:rsid w:val="00390B32"/>
    <w:rsid w:val="003A50BA"/>
    <w:rsid w:val="003A7FAA"/>
    <w:rsid w:val="003B3C34"/>
    <w:rsid w:val="003C7723"/>
    <w:rsid w:val="003D68E5"/>
    <w:rsid w:val="003E7BA2"/>
    <w:rsid w:val="003F4EC7"/>
    <w:rsid w:val="003F54D9"/>
    <w:rsid w:val="0042429B"/>
    <w:rsid w:val="00456189"/>
    <w:rsid w:val="00457CAB"/>
    <w:rsid w:val="00463D89"/>
    <w:rsid w:val="00465C54"/>
    <w:rsid w:val="004971E9"/>
    <w:rsid w:val="004B14CB"/>
    <w:rsid w:val="004B7535"/>
    <w:rsid w:val="004E7E35"/>
    <w:rsid w:val="004F1C5B"/>
    <w:rsid w:val="004F444E"/>
    <w:rsid w:val="00500BA1"/>
    <w:rsid w:val="00503116"/>
    <w:rsid w:val="00520C26"/>
    <w:rsid w:val="00532390"/>
    <w:rsid w:val="00534070"/>
    <w:rsid w:val="00554991"/>
    <w:rsid w:val="0059369C"/>
    <w:rsid w:val="00593B40"/>
    <w:rsid w:val="00594E12"/>
    <w:rsid w:val="005B531B"/>
    <w:rsid w:val="005C77D0"/>
    <w:rsid w:val="005D51A4"/>
    <w:rsid w:val="005E286D"/>
    <w:rsid w:val="005F1988"/>
    <w:rsid w:val="0064067F"/>
    <w:rsid w:val="00671448"/>
    <w:rsid w:val="00686E5E"/>
    <w:rsid w:val="006A6655"/>
    <w:rsid w:val="006B59CE"/>
    <w:rsid w:val="006E77C0"/>
    <w:rsid w:val="007054F4"/>
    <w:rsid w:val="00717C96"/>
    <w:rsid w:val="007237F9"/>
    <w:rsid w:val="007366B5"/>
    <w:rsid w:val="00750A77"/>
    <w:rsid w:val="00757E33"/>
    <w:rsid w:val="00781E78"/>
    <w:rsid w:val="00783D0C"/>
    <w:rsid w:val="007A22F2"/>
    <w:rsid w:val="007B5F72"/>
    <w:rsid w:val="007C5A1B"/>
    <w:rsid w:val="007D0431"/>
    <w:rsid w:val="007E3502"/>
    <w:rsid w:val="007E4F6F"/>
    <w:rsid w:val="007F014A"/>
    <w:rsid w:val="007F7350"/>
    <w:rsid w:val="00806F61"/>
    <w:rsid w:val="00811938"/>
    <w:rsid w:val="00816E81"/>
    <w:rsid w:val="00845E8A"/>
    <w:rsid w:val="00890476"/>
    <w:rsid w:val="008922BC"/>
    <w:rsid w:val="008B26F0"/>
    <w:rsid w:val="008D3C8A"/>
    <w:rsid w:val="008D680B"/>
    <w:rsid w:val="008E1D01"/>
    <w:rsid w:val="008E2BD2"/>
    <w:rsid w:val="008E436F"/>
    <w:rsid w:val="008E7B7D"/>
    <w:rsid w:val="00900940"/>
    <w:rsid w:val="00910F48"/>
    <w:rsid w:val="00915BD2"/>
    <w:rsid w:val="009213E6"/>
    <w:rsid w:val="00927983"/>
    <w:rsid w:val="0094562B"/>
    <w:rsid w:val="00950F4E"/>
    <w:rsid w:val="00962C49"/>
    <w:rsid w:val="00967FB5"/>
    <w:rsid w:val="0099226A"/>
    <w:rsid w:val="0099541E"/>
    <w:rsid w:val="009A7252"/>
    <w:rsid w:val="009E0957"/>
    <w:rsid w:val="00A206B5"/>
    <w:rsid w:val="00A31A63"/>
    <w:rsid w:val="00A52D90"/>
    <w:rsid w:val="00A5355C"/>
    <w:rsid w:val="00A739E6"/>
    <w:rsid w:val="00A87D1C"/>
    <w:rsid w:val="00A91B46"/>
    <w:rsid w:val="00A960D6"/>
    <w:rsid w:val="00AB25C6"/>
    <w:rsid w:val="00AC12C8"/>
    <w:rsid w:val="00AC56F4"/>
    <w:rsid w:val="00AD0725"/>
    <w:rsid w:val="00AD11AA"/>
    <w:rsid w:val="00AD3F9B"/>
    <w:rsid w:val="00AE0B49"/>
    <w:rsid w:val="00AF58B3"/>
    <w:rsid w:val="00B1733E"/>
    <w:rsid w:val="00B3318B"/>
    <w:rsid w:val="00B34260"/>
    <w:rsid w:val="00B623F6"/>
    <w:rsid w:val="00B80285"/>
    <w:rsid w:val="00B94D6B"/>
    <w:rsid w:val="00BA08A1"/>
    <w:rsid w:val="00BB2BD9"/>
    <w:rsid w:val="00BE01BE"/>
    <w:rsid w:val="00BE07D9"/>
    <w:rsid w:val="00BE7460"/>
    <w:rsid w:val="00BF4658"/>
    <w:rsid w:val="00BF6AC3"/>
    <w:rsid w:val="00C154F0"/>
    <w:rsid w:val="00C1647C"/>
    <w:rsid w:val="00C30D53"/>
    <w:rsid w:val="00C314CC"/>
    <w:rsid w:val="00C33B71"/>
    <w:rsid w:val="00C34351"/>
    <w:rsid w:val="00C36D6F"/>
    <w:rsid w:val="00C40172"/>
    <w:rsid w:val="00C405F7"/>
    <w:rsid w:val="00C46B8C"/>
    <w:rsid w:val="00C55896"/>
    <w:rsid w:val="00C601F9"/>
    <w:rsid w:val="00C67AAA"/>
    <w:rsid w:val="00C746EF"/>
    <w:rsid w:val="00C763E9"/>
    <w:rsid w:val="00C80B5D"/>
    <w:rsid w:val="00C910F3"/>
    <w:rsid w:val="00C94BD4"/>
    <w:rsid w:val="00C976AE"/>
    <w:rsid w:val="00C97C33"/>
    <w:rsid w:val="00CC14DC"/>
    <w:rsid w:val="00CC6AF4"/>
    <w:rsid w:val="00CE4621"/>
    <w:rsid w:val="00CF1C34"/>
    <w:rsid w:val="00D054DD"/>
    <w:rsid w:val="00D133BE"/>
    <w:rsid w:val="00D2660B"/>
    <w:rsid w:val="00D31632"/>
    <w:rsid w:val="00D4734E"/>
    <w:rsid w:val="00D504BD"/>
    <w:rsid w:val="00D504D7"/>
    <w:rsid w:val="00D73A81"/>
    <w:rsid w:val="00D73B9E"/>
    <w:rsid w:val="00D86161"/>
    <w:rsid w:val="00D90EBF"/>
    <w:rsid w:val="00D94F1C"/>
    <w:rsid w:val="00DB0E64"/>
    <w:rsid w:val="00DD6721"/>
    <w:rsid w:val="00DE55BE"/>
    <w:rsid w:val="00E02069"/>
    <w:rsid w:val="00E032D7"/>
    <w:rsid w:val="00E07844"/>
    <w:rsid w:val="00E16837"/>
    <w:rsid w:val="00E32F3C"/>
    <w:rsid w:val="00E42BC3"/>
    <w:rsid w:val="00E74F38"/>
    <w:rsid w:val="00E82662"/>
    <w:rsid w:val="00E918F7"/>
    <w:rsid w:val="00E930FE"/>
    <w:rsid w:val="00EA62F3"/>
    <w:rsid w:val="00EB26C6"/>
    <w:rsid w:val="00EE2244"/>
    <w:rsid w:val="00EE399B"/>
    <w:rsid w:val="00EF6611"/>
    <w:rsid w:val="00F107B8"/>
    <w:rsid w:val="00F26F6B"/>
    <w:rsid w:val="00F32E03"/>
    <w:rsid w:val="00F46CD0"/>
    <w:rsid w:val="00F525C4"/>
    <w:rsid w:val="00F61A42"/>
    <w:rsid w:val="00F7627A"/>
    <w:rsid w:val="00F77D6D"/>
    <w:rsid w:val="00F9104F"/>
    <w:rsid w:val="00F967D6"/>
    <w:rsid w:val="00FA000F"/>
    <w:rsid w:val="00FA1760"/>
    <w:rsid w:val="00FA1BA3"/>
    <w:rsid w:val="00FA769B"/>
    <w:rsid w:val="00FB45F4"/>
    <w:rsid w:val="00FC40C8"/>
    <w:rsid w:val="00FE7F1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0D147F"/>
  <w15:chartTrackingRefBased/>
  <w15:docId w15:val="{62A4D812-5D45-4EB8-B4DB-600B4BDB7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pPr>
        <w:spacing w:after="120" w:line="271" w:lineRule="auto"/>
      </w:pPr>
    </w:pPrDefault>
  </w:docDefaults>
  <w:latentStyles w:defLockedState="0" w:defUIPriority="99" w:defSemiHidden="0" w:defUnhideWhenUsed="0" w:defQFormat="0" w:count="376">
    <w:lsdException w:name="Normal" w:uiPriority="0" w:qFormat="1"/>
    <w:lsdException w:name="heading 1" w:uiPriority="12" w:qFormat="1"/>
    <w:lsdException w:name="heading 2" w:semiHidden="1" w:uiPriority="12" w:unhideWhenUsed="1" w:qFormat="1"/>
    <w:lsdException w:name="heading 3" w:semiHidden="1" w:uiPriority="12" w:unhideWhenUsed="1" w:qFormat="1"/>
    <w:lsdException w:name="heading 4" w:semiHidden="1" w:uiPriority="12" w:unhideWhenUsed="1" w:qFormat="1"/>
    <w:lsdException w:name="heading 5" w:semiHidden="1" w:uiPriority="12" w:unhideWhenUsed="1" w:qFormat="1"/>
    <w:lsdException w:name="heading 6" w:semiHidden="1" w:uiPriority="12" w:unhideWhenUsed="1" w:qFormat="1"/>
    <w:lsdException w:name="heading 7" w:semiHidden="1" w:uiPriority="12" w:unhideWhenUsed="1" w:qFormat="1"/>
    <w:lsdException w:name="heading 8" w:semiHidden="1" w:uiPriority="12" w:unhideWhenUsed="1" w:qFormat="1"/>
    <w:lsdException w:name="heading 9" w:semiHidden="1" w:uiPriority="1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9" w:unhideWhenUsed="1" w:qFormat="1"/>
    <w:lsdException w:name="List Bullet" w:semiHidden="1" w:uiPriority="78" w:unhideWhenUsed="1" w:qFormat="1"/>
    <w:lsdException w:name="List Number" w:semiHidden="1" w:uiPriority="78" w:unhideWhenUsed="1" w:qFormat="1"/>
    <w:lsdException w:name="List 2" w:semiHidden="1" w:uiPriority="79" w:unhideWhenUsed="1" w:qFormat="1"/>
    <w:lsdException w:name="List 3" w:semiHidden="1" w:uiPriority="79" w:unhideWhenUsed="1"/>
    <w:lsdException w:name="List 4" w:semiHidden="1" w:uiPriority="79" w:unhideWhenUsed="1"/>
    <w:lsdException w:name="List 5" w:semiHidden="1" w:uiPriority="79" w:unhideWhenUsed="1"/>
    <w:lsdException w:name="List Bullet 2" w:semiHidden="1" w:uiPriority="78" w:unhideWhenUsed="1" w:qFormat="1"/>
    <w:lsdException w:name="List Bullet 3" w:semiHidden="1" w:uiPriority="78" w:unhideWhenUsed="1"/>
    <w:lsdException w:name="List Bullet 4" w:semiHidden="1" w:uiPriority="78" w:unhideWhenUsed="1"/>
    <w:lsdException w:name="List Bullet 5" w:semiHidden="1" w:uiPriority="78" w:unhideWhenUsed="1"/>
    <w:lsdException w:name="List Number 2" w:semiHidden="1" w:uiPriority="78" w:unhideWhenUsed="1" w:qFormat="1"/>
    <w:lsdException w:name="List Number 3" w:semiHidden="1" w:uiPriority="78" w:unhideWhenUsed="1"/>
    <w:lsdException w:name="List Number 4" w:semiHidden="1" w:uiPriority="78" w:unhideWhenUsed="1"/>
    <w:lsdException w:name="List Number 5" w:semiHidden="1" w:uiPriority="7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qFormat="1"/>
    <w:lsdException w:name="Intense Emphasis" w:uiPriority="20"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E5E"/>
  </w:style>
  <w:style w:type="paragraph" w:styleId="Heading1">
    <w:name w:val="heading 1"/>
    <w:basedOn w:val="Normal"/>
    <w:next w:val="Normal"/>
    <w:link w:val="Heading1Char"/>
    <w:uiPriority w:val="12"/>
    <w:qFormat/>
    <w:rsid w:val="00E42BC3"/>
    <w:pPr>
      <w:keepNext/>
      <w:keepLines/>
      <w:numPr>
        <w:numId w:val="1"/>
      </w:numPr>
      <w:spacing w:before="720" w:after="240"/>
      <w:contextualSpacing/>
      <w:outlineLvl w:val="0"/>
    </w:pPr>
    <w:rPr>
      <w:rFonts w:asciiTheme="majorHAnsi" w:eastAsiaTheme="majorEastAsia" w:hAnsiTheme="majorHAnsi" w:cstheme="majorBidi"/>
      <w:b/>
      <w:bCs/>
      <w:color w:val="003E76" w:themeColor="accent1"/>
      <w:sz w:val="48"/>
      <w:szCs w:val="48"/>
    </w:rPr>
  </w:style>
  <w:style w:type="paragraph" w:styleId="Heading2">
    <w:name w:val="heading 2"/>
    <w:basedOn w:val="Normal"/>
    <w:next w:val="Normal"/>
    <w:link w:val="Heading2Char"/>
    <w:uiPriority w:val="12"/>
    <w:unhideWhenUsed/>
    <w:qFormat/>
    <w:rsid w:val="00D94F1C"/>
    <w:pPr>
      <w:keepNext/>
      <w:keepLines/>
      <w:numPr>
        <w:ilvl w:val="1"/>
        <w:numId w:val="1"/>
      </w:numPr>
      <w:spacing w:before="480" w:after="240"/>
      <w:outlineLvl w:val="1"/>
    </w:pPr>
    <w:rPr>
      <w:b/>
      <w:bCs/>
      <w:sz w:val="28"/>
      <w:szCs w:val="28"/>
    </w:rPr>
  </w:style>
  <w:style w:type="paragraph" w:styleId="Heading3">
    <w:name w:val="heading 3"/>
    <w:basedOn w:val="Heading2"/>
    <w:next w:val="Normal"/>
    <w:link w:val="Heading3Char"/>
    <w:uiPriority w:val="12"/>
    <w:unhideWhenUsed/>
    <w:qFormat/>
    <w:rsid w:val="001459FA"/>
    <w:pPr>
      <w:numPr>
        <w:ilvl w:val="2"/>
      </w:numPr>
      <w:spacing w:before="360"/>
      <w:outlineLvl w:val="2"/>
    </w:pPr>
    <w:rPr>
      <w:sz w:val="24"/>
      <w:szCs w:val="24"/>
    </w:rPr>
  </w:style>
  <w:style w:type="paragraph" w:styleId="Heading4">
    <w:name w:val="heading 4"/>
    <w:basedOn w:val="Heading3"/>
    <w:next w:val="Normal"/>
    <w:link w:val="Heading4Char"/>
    <w:uiPriority w:val="12"/>
    <w:semiHidden/>
    <w:unhideWhenUsed/>
    <w:qFormat/>
    <w:rsid w:val="001459FA"/>
    <w:pPr>
      <w:numPr>
        <w:ilvl w:val="3"/>
      </w:numPr>
      <w:outlineLvl w:val="3"/>
    </w:pPr>
  </w:style>
  <w:style w:type="paragraph" w:styleId="Heading5">
    <w:name w:val="heading 5"/>
    <w:basedOn w:val="Heading4"/>
    <w:next w:val="Normal"/>
    <w:link w:val="Heading5Char"/>
    <w:uiPriority w:val="12"/>
    <w:semiHidden/>
    <w:unhideWhenUsed/>
    <w:qFormat/>
    <w:rsid w:val="00BF4658"/>
    <w:pPr>
      <w:numPr>
        <w:ilvl w:val="4"/>
      </w:numPr>
      <w:outlineLvl w:val="4"/>
    </w:pPr>
  </w:style>
  <w:style w:type="paragraph" w:styleId="Heading6">
    <w:name w:val="heading 6"/>
    <w:basedOn w:val="Heading5"/>
    <w:next w:val="Normal"/>
    <w:link w:val="Heading6Char"/>
    <w:uiPriority w:val="12"/>
    <w:semiHidden/>
    <w:unhideWhenUsed/>
    <w:qFormat/>
    <w:rsid w:val="00BF4658"/>
    <w:pPr>
      <w:numPr>
        <w:ilvl w:val="5"/>
      </w:numPr>
      <w:outlineLvl w:val="5"/>
    </w:pPr>
  </w:style>
  <w:style w:type="paragraph" w:styleId="Heading7">
    <w:name w:val="heading 7"/>
    <w:basedOn w:val="Heading6"/>
    <w:next w:val="Normal"/>
    <w:link w:val="Heading7Char"/>
    <w:uiPriority w:val="12"/>
    <w:semiHidden/>
    <w:unhideWhenUsed/>
    <w:qFormat/>
    <w:rsid w:val="00BF4658"/>
    <w:pPr>
      <w:numPr>
        <w:ilvl w:val="6"/>
      </w:numPr>
      <w:outlineLvl w:val="6"/>
    </w:pPr>
  </w:style>
  <w:style w:type="paragraph" w:styleId="Heading8">
    <w:name w:val="heading 8"/>
    <w:basedOn w:val="Heading7"/>
    <w:next w:val="Normal"/>
    <w:link w:val="Heading8Char"/>
    <w:uiPriority w:val="12"/>
    <w:semiHidden/>
    <w:unhideWhenUsed/>
    <w:qFormat/>
    <w:rsid w:val="00BF4658"/>
    <w:pPr>
      <w:numPr>
        <w:ilvl w:val="7"/>
      </w:numPr>
      <w:outlineLvl w:val="7"/>
    </w:pPr>
  </w:style>
  <w:style w:type="paragraph" w:styleId="Heading9">
    <w:name w:val="heading 9"/>
    <w:basedOn w:val="Heading8"/>
    <w:next w:val="Normal"/>
    <w:link w:val="Heading9Char"/>
    <w:uiPriority w:val="12"/>
    <w:semiHidden/>
    <w:unhideWhenUsed/>
    <w:qFormat/>
    <w:rsid w:val="00A91B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253002"/>
    <w:pPr>
      <w:spacing w:after="0" w:line="240" w:lineRule="auto"/>
    </w:pPr>
  </w:style>
  <w:style w:type="character" w:customStyle="1" w:styleId="Heading1Char">
    <w:name w:val="Heading 1 Char"/>
    <w:basedOn w:val="DefaultParagraphFont"/>
    <w:link w:val="Heading1"/>
    <w:uiPriority w:val="12"/>
    <w:rsid w:val="00E42BC3"/>
    <w:rPr>
      <w:rFonts w:asciiTheme="majorHAnsi" w:eastAsiaTheme="majorEastAsia" w:hAnsiTheme="majorHAnsi" w:cstheme="majorBidi"/>
      <w:b/>
      <w:bCs/>
      <w:color w:val="003E76" w:themeColor="accent1"/>
      <w:sz w:val="48"/>
      <w:szCs w:val="48"/>
    </w:rPr>
  </w:style>
  <w:style w:type="character" w:customStyle="1" w:styleId="Heading2Char">
    <w:name w:val="Heading 2 Char"/>
    <w:basedOn w:val="DefaultParagraphFont"/>
    <w:link w:val="Heading2"/>
    <w:uiPriority w:val="12"/>
    <w:rsid w:val="001B3943"/>
    <w:rPr>
      <w:b/>
      <w:bCs/>
      <w:sz w:val="28"/>
      <w:szCs w:val="28"/>
    </w:rPr>
  </w:style>
  <w:style w:type="character" w:customStyle="1" w:styleId="Heading3Char">
    <w:name w:val="Heading 3 Char"/>
    <w:basedOn w:val="DefaultParagraphFont"/>
    <w:link w:val="Heading3"/>
    <w:uiPriority w:val="12"/>
    <w:rsid w:val="001B3943"/>
    <w:rPr>
      <w:b/>
      <w:bCs/>
      <w:sz w:val="24"/>
      <w:szCs w:val="24"/>
    </w:rPr>
  </w:style>
  <w:style w:type="character" w:customStyle="1" w:styleId="Heading4Char">
    <w:name w:val="Heading 4 Char"/>
    <w:basedOn w:val="DefaultParagraphFont"/>
    <w:link w:val="Heading4"/>
    <w:uiPriority w:val="12"/>
    <w:semiHidden/>
    <w:rsid w:val="001B3943"/>
    <w:rPr>
      <w:b/>
      <w:bCs/>
      <w:sz w:val="24"/>
      <w:szCs w:val="24"/>
    </w:rPr>
  </w:style>
  <w:style w:type="character" w:customStyle="1" w:styleId="Heading5Char">
    <w:name w:val="Heading 5 Char"/>
    <w:basedOn w:val="DefaultParagraphFont"/>
    <w:link w:val="Heading5"/>
    <w:uiPriority w:val="12"/>
    <w:semiHidden/>
    <w:rsid w:val="001B3943"/>
    <w:rPr>
      <w:b/>
      <w:bCs/>
      <w:sz w:val="24"/>
      <w:szCs w:val="24"/>
    </w:rPr>
  </w:style>
  <w:style w:type="character" w:customStyle="1" w:styleId="Heading6Char">
    <w:name w:val="Heading 6 Char"/>
    <w:basedOn w:val="DefaultParagraphFont"/>
    <w:link w:val="Heading6"/>
    <w:uiPriority w:val="12"/>
    <w:semiHidden/>
    <w:rsid w:val="001B3943"/>
    <w:rPr>
      <w:b/>
      <w:bCs/>
      <w:sz w:val="24"/>
      <w:szCs w:val="24"/>
    </w:rPr>
  </w:style>
  <w:style w:type="character" w:customStyle="1" w:styleId="Heading7Char">
    <w:name w:val="Heading 7 Char"/>
    <w:basedOn w:val="DefaultParagraphFont"/>
    <w:link w:val="Heading7"/>
    <w:uiPriority w:val="12"/>
    <w:semiHidden/>
    <w:rsid w:val="001B3943"/>
    <w:rPr>
      <w:b/>
      <w:bCs/>
      <w:sz w:val="24"/>
      <w:szCs w:val="24"/>
    </w:rPr>
  </w:style>
  <w:style w:type="character" w:customStyle="1" w:styleId="Heading8Char">
    <w:name w:val="Heading 8 Char"/>
    <w:basedOn w:val="DefaultParagraphFont"/>
    <w:link w:val="Heading8"/>
    <w:uiPriority w:val="12"/>
    <w:semiHidden/>
    <w:rsid w:val="001B3943"/>
    <w:rPr>
      <w:b/>
      <w:bCs/>
      <w:sz w:val="24"/>
      <w:szCs w:val="24"/>
    </w:rPr>
  </w:style>
  <w:style w:type="character" w:customStyle="1" w:styleId="Heading9Char">
    <w:name w:val="Heading 9 Char"/>
    <w:basedOn w:val="DefaultParagraphFont"/>
    <w:link w:val="Heading9"/>
    <w:uiPriority w:val="12"/>
    <w:semiHidden/>
    <w:rsid w:val="001B3943"/>
    <w:rPr>
      <w:b/>
      <w:bCs/>
      <w:sz w:val="24"/>
      <w:szCs w:val="24"/>
    </w:rPr>
  </w:style>
  <w:style w:type="paragraph" w:styleId="HTMLPreformatted">
    <w:name w:val="HTML Preformatted"/>
    <w:basedOn w:val="Normal"/>
    <w:link w:val="HTMLPreformattedChar"/>
    <w:uiPriority w:val="99"/>
    <w:semiHidden/>
    <w:unhideWhenUsed/>
    <w:rsid w:val="00320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2A0A87"/>
    <w:rPr>
      <w:rFonts w:ascii="Courier New" w:eastAsia="Times New Roman" w:hAnsi="Courier New" w:cs="Courier New"/>
    </w:rPr>
  </w:style>
  <w:style w:type="paragraph" w:styleId="ListBullet">
    <w:name w:val="List Bullet"/>
    <w:basedOn w:val="Normal"/>
    <w:uiPriority w:val="78"/>
    <w:qFormat/>
    <w:rsid w:val="00C40172"/>
    <w:pPr>
      <w:numPr>
        <w:numId w:val="19"/>
      </w:numPr>
    </w:pPr>
  </w:style>
  <w:style w:type="paragraph" w:styleId="ListBullet2">
    <w:name w:val="List Bullet 2"/>
    <w:basedOn w:val="ListBullet"/>
    <w:uiPriority w:val="78"/>
    <w:qFormat/>
    <w:rsid w:val="00C40172"/>
    <w:pPr>
      <w:numPr>
        <w:ilvl w:val="1"/>
      </w:numPr>
    </w:pPr>
  </w:style>
  <w:style w:type="paragraph" w:styleId="ListBullet3">
    <w:name w:val="List Bullet 3"/>
    <w:basedOn w:val="ListBullet2"/>
    <w:uiPriority w:val="78"/>
    <w:semiHidden/>
    <w:unhideWhenUsed/>
    <w:rsid w:val="00C40172"/>
    <w:pPr>
      <w:numPr>
        <w:ilvl w:val="2"/>
      </w:numPr>
    </w:pPr>
  </w:style>
  <w:style w:type="paragraph" w:styleId="ListBullet4">
    <w:name w:val="List Bullet 4"/>
    <w:basedOn w:val="ListBullet3"/>
    <w:uiPriority w:val="78"/>
    <w:semiHidden/>
    <w:unhideWhenUsed/>
    <w:rsid w:val="00C40172"/>
    <w:pPr>
      <w:numPr>
        <w:ilvl w:val="3"/>
      </w:numPr>
    </w:pPr>
  </w:style>
  <w:style w:type="paragraph" w:styleId="ListBullet5">
    <w:name w:val="List Bullet 5"/>
    <w:basedOn w:val="ListBullet4"/>
    <w:uiPriority w:val="78"/>
    <w:semiHidden/>
    <w:unhideWhenUsed/>
    <w:rsid w:val="00C40172"/>
    <w:pPr>
      <w:numPr>
        <w:ilvl w:val="4"/>
      </w:numPr>
    </w:pPr>
  </w:style>
  <w:style w:type="paragraph" w:styleId="Caption">
    <w:name w:val="caption"/>
    <w:basedOn w:val="Normal"/>
    <w:next w:val="Normal"/>
    <w:uiPriority w:val="35"/>
    <w:qFormat/>
    <w:rsid w:val="006B59CE"/>
    <w:rPr>
      <w:color w:val="009DEC" w:themeColor="text2"/>
      <w:sz w:val="16"/>
      <w:szCs w:val="16"/>
    </w:rPr>
  </w:style>
  <w:style w:type="character" w:styleId="FollowedHyperlink">
    <w:name w:val="FollowedHyperlink"/>
    <w:basedOn w:val="DefaultParagraphFont"/>
    <w:uiPriority w:val="99"/>
    <w:semiHidden/>
    <w:unhideWhenUsed/>
    <w:rsid w:val="00320D57"/>
    <w:rPr>
      <w:color w:val="933973" w:themeColor="followedHyperlink"/>
      <w:u w:val="single"/>
    </w:rPr>
  </w:style>
  <w:style w:type="paragraph" w:styleId="BlockText">
    <w:name w:val="Block Text"/>
    <w:basedOn w:val="Normal"/>
    <w:uiPriority w:val="99"/>
    <w:semiHidden/>
    <w:unhideWhenUsed/>
    <w:rsid w:val="006B59CE"/>
    <w:pPr>
      <w:pBdr>
        <w:top w:val="single" w:sz="2" w:space="10" w:color="003E76" w:themeColor="accent1"/>
        <w:left w:val="single" w:sz="2" w:space="10" w:color="003E76" w:themeColor="accent1"/>
        <w:bottom w:val="single" w:sz="2" w:space="10" w:color="003E76" w:themeColor="accent1"/>
        <w:right w:val="single" w:sz="2" w:space="10" w:color="003E76" w:themeColor="accent1"/>
      </w:pBdr>
      <w:spacing w:after="0"/>
      <w:ind w:left="1134" w:right="1134"/>
    </w:pPr>
    <w:rPr>
      <w:b/>
      <w:bCs/>
      <w:caps/>
      <w:color w:val="003E76" w:themeColor="accent1"/>
    </w:rPr>
  </w:style>
  <w:style w:type="character" w:styleId="BookTitle">
    <w:name w:val="Book Title"/>
    <w:basedOn w:val="DefaultParagraphFont"/>
    <w:uiPriority w:val="33"/>
    <w:semiHidden/>
    <w:unhideWhenUsed/>
    <w:rsid w:val="006B59CE"/>
    <w:rPr>
      <w:b/>
      <w:bCs/>
      <w:caps/>
      <w:smallCaps w:val="0"/>
      <w:spacing w:val="5"/>
    </w:rPr>
  </w:style>
  <w:style w:type="paragraph" w:styleId="Date">
    <w:name w:val="Date"/>
    <w:basedOn w:val="Normal"/>
    <w:next w:val="Normal"/>
    <w:link w:val="DateChar"/>
    <w:uiPriority w:val="99"/>
    <w:semiHidden/>
    <w:unhideWhenUsed/>
    <w:rsid w:val="00320D57"/>
  </w:style>
  <w:style w:type="character" w:customStyle="1" w:styleId="DateChar">
    <w:name w:val="Date Char"/>
    <w:basedOn w:val="DefaultParagraphFont"/>
    <w:link w:val="Date"/>
    <w:uiPriority w:val="99"/>
    <w:semiHidden/>
    <w:rsid w:val="001B3943"/>
  </w:style>
  <w:style w:type="paragraph" w:styleId="DocumentMap">
    <w:name w:val="Document Map"/>
    <w:basedOn w:val="Normal"/>
    <w:link w:val="DocumentMapChar"/>
    <w:uiPriority w:val="99"/>
    <w:semiHidden/>
    <w:unhideWhenUsed/>
    <w:rsid w:val="007B5F7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B3943"/>
    <w:rPr>
      <w:rFonts w:ascii="Tahoma" w:hAnsi="Tahoma" w:cs="Tahoma"/>
      <w:sz w:val="16"/>
      <w:szCs w:val="16"/>
    </w:rPr>
  </w:style>
  <w:style w:type="paragraph" w:styleId="EndnoteText">
    <w:name w:val="endnote text"/>
    <w:basedOn w:val="Normal"/>
    <w:link w:val="EndnoteTextChar"/>
    <w:uiPriority w:val="99"/>
    <w:semiHidden/>
    <w:unhideWhenUsed/>
    <w:rsid w:val="007B5F72"/>
    <w:pPr>
      <w:spacing w:after="100" w:line="269" w:lineRule="auto"/>
    </w:pPr>
    <w:rPr>
      <w:sz w:val="15"/>
      <w:szCs w:val="15"/>
    </w:rPr>
  </w:style>
  <w:style w:type="character" w:customStyle="1" w:styleId="EndnoteTextChar">
    <w:name w:val="Endnote Text Char"/>
    <w:basedOn w:val="DefaultParagraphFont"/>
    <w:link w:val="EndnoteText"/>
    <w:uiPriority w:val="99"/>
    <w:semiHidden/>
    <w:rsid w:val="001B3943"/>
    <w:rPr>
      <w:sz w:val="15"/>
      <w:szCs w:val="15"/>
    </w:rPr>
  </w:style>
  <w:style w:type="paragraph" w:styleId="E-mailSignature">
    <w:name w:val="E-mail Signature"/>
    <w:basedOn w:val="Normal"/>
    <w:link w:val="E-mailSignatureChar"/>
    <w:uiPriority w:val="99"/>
    <w:semiHidden/>
    <w:unhideWhenUsed/>
    <w:rsid w:val="00320D57"/>
    <w:pPr>
      <w:spacing w:after="0" w:line="240" w:lineRule="auto"/>
    </w:pPr>
  </w:style>
  <w:style w:type="character" w:customStyle="1" w:styleId="E-mailSignatureChar">
    <w:name w:val="E-mail Signature Char"/>
    <w:basedOn w:val="DefaultParagraphFont"/>
    <w:link w:val="E-mailSignature"/>
    <w:uiPriority w:val="99"/>
    <w:semiHidden/>
    <w:rsid w:val="002A0A87"/>
  </w:style>
  <w:style w:type="character" w:styleId="EndnoteReference">
    <w:name w:val="endnote reference"/>
    <w:basedOn w:val="DefaultParagraphFont"/>
    <w:uiPriority w:val="99"/>
    <w:semiHidden/>
    <w:unhideWhenUsed/>
    <w:rsid w:val="00320D57"/>
    <w:rPr>
      <w:vertAlign w:val="superscript"/>
    </w:rPr>
  </w:style>
  <w:style w:type="character" w:styleId="Strong">
    <w:name w:val="Strong"/>
    <w:basedOn w:val="DefaultParagraphFont"/>
    <w:uiPriority w:val="18"/>
    <w:qFormat/>
    <w:rsid w:val="00320D57"/>
    <w:rPr>
      <w:b/>
      <w:bCs/>
    </w:rPr>
  </w:style>
  <w:style w:type="paragraph" w:styleId="FootnoteText">
    <w:name w:val="footnote text"/>
    <w:basedOn w:val="EndnoteText"/>
    <w:link w:val="FootnoteTextChar"/>
    <w:uiPriority w:val="99"/>
    <w:semiHidden/>
    <w:unhideWhenUsed/>
    <w:rsid w:val="00320D57"/>
    <w:pPr>
      <w:spacing w:after="0" w:line="240" w:lineRule="auto"/>
    </w:pPr>
  </w:style>
  <w:style w:type="character" w:customStyle="1" w:styleId="FootnoteTextChar">
    <w:name w:val="Footnote Text Char"/>
    <w:basedOn w:val="DefaultParagraphFont"/>
    <w:link w:val="FootnoteText"/>
    <w:uiPriority w:val="99"/>
    <w:semiHidden/>
    <w:rsid w:val="001B3943"/>
    <w:rPr>
      <w:sz w:val="15"/>
      <w:szCs w:val="15"/>
    </w:rPr>
  </w:style>
  <w:style w:type="character" w:styleId="FootnoteReference">
    <w:name w:val="footnote reference"/>
    <w:basedOn w:val="DefaultParagraphFont"/>
    <w:uiPriority w:val="99"/>
    <w:semiHidden/>
    <w:unhideWhenUsed/>
    <w:rsid w:val="00320D57"/>
    <w:rPr>
      <w:vertAlign w:val="superscript"/>
    </w:rPr>
  </w:style>
  <w:style w:type="paragraph" w:styleId="Footer">
    <w:name w:val="footer"/>
    <w:basedOn w:val="Normal"/>
    <w:link w:val="FooterChar"/>
    <w:uiPriority w:val="99"/>
    <w:unhideWhenUsed/>
    <w:rsid w:val="007B5F72"/>
    <w:pPr>
      <w:tabs>
        <w:tab w:val="center" w:pos="4536"/>
        <w:tab w:val="right" w:pos="9072"/>
      </w:tabs>
      <w:spacing w:after="0"/>
    </w:pPr>
    <w:rPr>
      <w:b/>
      <w:bCs/>
      <w:sz w:val="16"/>
      <w:szCs w:val="16"/>
    </w:rPr>
  </w:style>
  <w:style w:type="character" w:customStyle="1" w:styleId="FooterChar">
    <w:name w:val="Footer Char"/>
    <w:basedOn w:val="DefaultParagraphFont"/>
    <w:link w:val="Footer"/>
    <w:uiPriority w:val="99"/>
    <w:rsid w:val="001B3943"/>
    <w:rPr>
      <w:b/>
      <w:bCs/>
      <w:sz w:val="16"/>
      <w:szCs w:val="16"/>
    </w:rPr>
  </w:style>
  <w:style w:type="paragraph" w:styleId="Closing">
    <w:name w:val="Closing"/>
    <w:basedOn w:val="Normal"/>
    <w:link w:val="ClosingChar"/>
    <w:uiPriority w:val="99"/>
    <w:semiHidden/>
    <w:unhideWhenUsed/>
    <w:rsid w:val="00320D57"/>
    <w:pPr>
      <w:spacing w:after="0" w:line="240" w:lineRule="auto"/>
      <w:ind w:left="4252"/>
    </w:pPr>
  </w:style>
  <w:style w:type="character" w:customStyle="1" w:styleId="ClosingChar">
    <w:name w:val="Closing Char"/>
    <w:basedOn w:val="DefaultParagraphFont"/>
    <w:link w:val="Closing"/>
    <w:uiPriority w:val="99"/>
    <w:semiHidden/>
    <w:rsid w:val="002A0A87"/>
  </w:style>
  <w:style w:type="character" w:styleId="Emphasis">
    <w:name w:val="Emphasis"/>
    <w:basedOn w:val="DefaultParagraphFont"/>
    <w:uiPriority w:val="19"/>
    <w:qFormat/>
    <w:rsid w:val="00320D57"/>
    <w:rPr>
      <w:i/>
      <w:iCs/>
    </w:rPr>
  </w:style>
  <w:style w:type="character" w:styleId="Hyperlink">
    <w:name w:val="Hyperlink"/>
    <w:basedOn w:val="DefaultParagraphFont"/>
    <w:uiPriority w:val="99"/>
    <w:unhideWhenUsed/>
    <w:qFormat/>
    <w:rsid w:val="00320D57"/>
    <w:rPr>
      <w:color w:val="009DEC" w:themeColor="hyperlink"/>
      <w:u w:val="single"/>
    </w:rPr>
  </w:style>
  <w:style w:type="paragraph" w:styleId="Index2">
    <w:name w:val="index 2"/>
    <w:basedOn w:val="Index1"/>
    <w:next w:val="Normal"/>
    <w:uiPriority w:val="99"/>
    <w:semiHidden/>
    <w:unhideWhenUsed/>
    <w:rsid w:val="00A31A63"/>
    <w:pPr>
      <w:ind w:left="284" w:hanging="142"/>
    </w:pPr>
  </w:style>
  <w:style w:type="paragraph" w:styleId="Index1">
    <w:name w:val="index 1"/>
    <w:basedOn w:val="Normal"/>
    <w:next w:val="Normal"/>
    <w:uiPriority w:val="99"/>
    <w:semiHidden/>
    <w:unhideWhenUsed/>
    <w:rsid w:val="00A31A63"/>
    <w:pPr>
      <w:tabs>
        <w:tab w:val="right" w:leader="dot" w:pos="4394"/>
      </w:tabs>
      <w:spacing w:after="0"/>
    </w:pPr>
    <w:rPr>
      <w:sz w:val="16"/>
      <w:szCs w:val="16"/>
    </w:rPr>
  </w:style>
  <w:style w:type="paragraph" w:styleId="Index3">
    <w:name w:val="index 3"/>
    <w:basedOn w:val="Index1"/>
    <w:next w:val="Normal"/>
    <w:uiPriority w:val="99"/>
    <w:semiHidden/>
    <w:unhideWhenUsed/>
    <w:rsid w:val="00A31A63"/>
    <w:pPr>
      <w:ind w:left="568" w:hanging="284"/>
    </w:pPr>
  </w:style>
  <w:style w:type="paragraph" w:styleId="Index4">
    <w:name w:val="index 4"/>
    <w:basedOn w:val="Index1"/>
    <w:next w:val="Normal"/>
    <w:uiPriority w:val="99"/>
    <w:semiHidden/>
    <w:unhideWhenUsed/>
    <w:rsid w:val="00A31A63"/>
    <w:pPr>
      <w:ind w:left="850" w:hanging="425"/>
    </w:pPr>
  </w:style>
  <w:style w:type="paragraph" w:styleId="Index5">
    <w:name w:val="index 5"/>
    <w:basedOn w:val="Index1"/>
    <w:next w:val="Normal"/>
    <w:uiPriority w:val="99"/>
    <w:semiHidden/>
    <w:unhideWhenUsed/>
    <w:rsid w:val="00A31A63"/>
    <w:pPr>
      <w:ind w:left="1134" w:hanging="567"/>
    </w:pPr>
  </w:style>
  <w:style w:type="paragraph" w:styleId="Index6">
    <w:name w:val="index 6"/>
    <w:basedOn w:val="Index1"/>
    <w:next w:val="Normal"/>
    <w:uiPriority w:val="99"/>
    <w:semiHidden/>
    <w:unhideWhenUsed/>
    <w:rsid w:val="00A31A63"/>
    <w:pPr>
      <w:ind w:left="1418" w:hanging="709"/>
    </w:pPr>
  </w:style>
  <w:style w:type="paragraph" w:styleId="Index7">
    <w:name w:val="index 7"/>
    <w:basedOn w:val="Index1"/>
    <w:next w:val="Normal"/>
    <w:uiPriority w:val="99"/>
    <w:semiHidden/>
    <w:unhideWhenUsed/>
    <w:rsid w:val="00A31A63"/>
    <w:pPr>
      <w:ind w:left="1702" w:hanging="851"/>
    </w:pPr>
  </w:style>
  <w:style w:type="paragraph" w:styleId="Index8">
    <w:name w:val="index 8"/>
    <w:basedOn w:val="Index1"/>
    <w:next w:val="Normal"/>
    <w:uiPriority w:val="99"/>
    <w:semiHidden/>
    <w:unhideWhenUsed/>
    <w:rsid w:val="00A31A63"/>
    <w:pPr>
      <w:ind w:left="1984" w:hanging="992"/>
    </w:pPr>
  </w:style>
  <w:style w:type="paragraph" w:styleId="Index9">
    <w:name w:val="index 9"/>
    <w:basedOn w:val="Index1"/>
    <w:next w:val="Normal"/>
    <w:uiPriority w:val="99"/>
    <w:semiHidden/>
    <w:unhideWhenUsed/>
    <w:rsid w:val="0032523E"/>
    <w:pPr>
      <w:ind w:left="2268" w:hanging="1134"/>
    </w:pPr>
  </w:style>
  <w:style w:type="paragraph" w:styleId="IndexHeading">
    <w:name w:val="index heading"/>
    <w:basedOn w:val="TOCHeading"/>
    <w:next w:val="Index1"/>
    <w:uiPriority w:val="99"/>
    <w:semiHidden/>
    <w:unhideWhenUsed/>
    <w:rsid w:val="0032523E"/>
  </w:style>
  <w:style w:type="paragraph" w:styleId="TOCHeading">
    <w:name w:val="TOC Heading"/>
    <w:basedOn w:val="Heading1"/>
    <w:next w:val="Normal"/>
    <w:uiPriority w:val="39"/>
    <w:unhideWhenUsed/>
    <w:qFormat/>
    <w:rsid w:val="00337439"/>
    <w:pPr>
      <w:numPr>
        <w:numId w:val="0"/>
      </w:numPr>
      <w:spacing w:before="0"/>
      <w:outlineLvl w:val="9"/>
    </w:pPr>
    <w:rPr>
      <w:sz w:val="30"/>
      <w:szCs w:val="30"/>
    </w:rPr>
  </w:style>
  <w:style w:type="character" w:styleId="IntenseEmphasis">
    <w:name w:val="Intense Emphasis"/>
    <w:basedOn w:val="DefaultParagraphFont"/>
    <w:uiPriority w:val="20"/>
    <w:qFormat/>
    <w:rsid w:val="00337439"/>
    <w:rPr>
      <w:b/>
      <w:bCs/>
      <w:color w:val="009DEC" w:themeColor="text2"/>
    </w:rPr>
  </w:style>
  <w:style w:type="paragraph" w:styleId="IntenseQuote">
    <w:name w:val="Intense Quote"/>
    <w:basedOn w:val="Normal"/>
    <w:next w:val="Normal"/>
    <w:link w:val="IntenseQuoteChar"/>
    <w:uiPriority w:val="22"/>
    <w:semiHidden/>
    <w:unhideWhenUsed/>
    <w:rsid w:val="00C36D6F"/>
    <w:pPr>
      <w:spacing w:before="200" w:after="280"/>
      <w:ind w:right="936"/>
    </w:pPr>
    <w:rPr>
      <w:i/>
      <w:iCs/>
      <w:color w:val="003E76" w:themeColor="accent1"/>
    </w:rPr>
  </w:style>
  <w:style w:type="character" w:customStyle="1" w:styleId="IntenseQuoteChar">
    <w:name w:val="Intense Quote Char"/>
    <w:basedOn w:val="DefaultParagraphFont"/>
    <w:link w:val="IntenseQuote"/>
    <w:uiPriority w:val="22"/>
    <w:semiHidden/>
    <w:rsid w:val="001B3943"/>
    <w:rPr>
      <w:i/>
      <w:iCs/>
      <w:color w:val="003E76" w:themeColor="accent1"/>
    </w:rPr>
  </w:style>
  <w:style w:type="character" w:styleId="IntenseReference">
    <w:name w:val="Intense Reference"/>
    <w:basedOn w:val="DefaultParagraphFont"/>
    <w:uiPriority w:val="22"/>
    <w:qFormat/>
    <w:rsid w:val="00D73B9E"/>
    <w:rPr>
      <w:b/>
      <w:bCs/>
      <w:caps w:val="0"/>
      <w:smallCaps w:val="0"/>
      <w:color w:val="003E76" w:themeColor="accent1"/>
      <w:spacing w:val="5"/>
      <w:u w:val="none"/>
    </w:rPr>
  </w:style>
  <w:style w:type="paragraph" w:styleId="CommentText">
    <w:name w:val="annotation text"/>
    <w:basedOn w:val="Normal"/>
    <w:link w:val="CommentTextChar"/>
    <w:uiPriority w:val="99"/>
    <w:semiHidden/>
    <w:unhideWhenUsed/>
    <w:rsid w:val="00500BA1"/>
    <w:pPr>
      <w:spacing w:after="0" w:line="240" w:lineRule="auto"/>
    </w:pPr>
  </w:style>
  <w:style w:type="character" w:customStyle="1" w:styleId="CommentTextChar">
    <w:name w:val="Comment Text Char"/>
    <w:basedOn w:val="DefaultParagraphFont"/>
    <w:link w:val="CommentText"/>
    <w:uiPriority w:val="99"/>
    <w:semiHidden/>
    <w:rsid w:val="001B3943"/>
  </w:style>
  <w:style w:type="paragraph" w:styleId="CommentSubject">
    <w:name w:val="annotation subject"/>
    <w:basedOn w:val="CommentText"/>
    <w:next w:val="CommentText"/>
    <w:link w:val="CommentSubjectChar"/>
    <w:uiPriority w:val="99"/>
    <w:semiHidden/>
    <w:unhideWhenUsed/>
    <w:rsid w:val="00CF1C34"/>
    <w:rPr>
      <w:b/>
      <w:bCs/>
    </w:rPr>
  </w:style>
  <w:style w:type="character" w:customStyle="1" w:styleId="CommentSubjectChar">
    <w:name w:val="Comment Subject Char"/>
    <w:basedOn w:val="CommentTextChar"/>
    <w:link w:val="CommentSubject"/>
    <w:uiPriority w:val="99"/>
    <w:semiHidden/>
    <w:rsid w:val="001B3943"/>
    <w:rPr>
      <w:b/>
      <w:bCs/>
    </w:rPr>
  </w:style>
  <w:style w:type="character" w:styleId="CommentReference">
    <w:name w:val="annotation reference"/>
    <w:basedOn w:val="DefaultParagraphFont"/>
    <w:uiPriority w:val="99"/>
    <w:semiHidden/>
    <w:unhideWhenUsed/>
    <w:rsid w:val="00CF1C34"/>
    <w:rPr>
      <w:sz w:val="16"/>
      <w:szCs w:val="16"/>
    </w:rPr>
  </w:style>
  <w:style w:type="paragraph" w:styleId="Header">
    <w:name w:val="header"/>
    <w:basedOn w:val="Normal"/>
    <w:link w:val="HeaderChar"/>
    <w:uiPriority w:val="99"/>
    <w:unhideWhenUsed/>
    <w:rsid w:val="00500BA1"/>
    <w:pPr>
      <w:tabs>
        <w:tab w:val="center" w:pos="4536"/>
        <w:tab w:val="right" w:pos="9072"/>
      </w:tabs>
      <w:spacing w:after="0"/>
    </w:pPr>
    <w:rPr>
      <w:sz w:val="15"/>
      <w:szCs w:val="15"/>
    </w:rPr>
  </w:style>
  <w:style w:type="character" w:customStyle="1" w:styleId="HeaderChar">
    <w:name w:val="Header Char"/>
    <w:basedOn w:val="DefaultParagraphFont"/>
    <w:link w:val="Header"/>
    <w:uiPriority w:val="99"/>
    <w:rsid w:val="001B3943"/>
    <w:rPr>
      <w:sz w:val="15"/>
      <w:szCs w:val="15"/>
    </w:rPr>
  </w:style>
  <w:style w:type="paragraph" w:styleId="List">
    <w:name w:val="List"/>
    <w:basedOn w:val="Normal"/>
    <w:uiPriority w:val="79"/>
    <w:qFormat/>
    <w:rsid w:val="00D2660B"/>
    <w:pPr>
      <w:numPr>
        <w:numId w:val="3"/>
      </w:numPr>
    </w:pPr>
  </w:style>
  <w:style w:type="paragraph" w:styleId="List2">
    <w:name w:val="List 2"/>
    <w:basedOn w:val="List"/>
    <w:uiPriority w:val="79"/>
    <w:qFormat/>
    <w:rsid w:val="001A2DC0"/>
    <w:pPr>
      <w:numPr>
        <w:ilvl w:val="1"/>
      </w:numPr>
    </w:pPr>
  </w:style>
  <w:style w:type="paragraph" w:styleId="List3">
    <w:name w:val="List 3"/>
    <w:basedOn w:val="List2"/>
    <w:uiPriority w:val="79"/>
    <w:semiHidden/>
    <w:unhideWhenUsed/>
    <w:rsid w:val="00811938"/>
    <w:pPr>
      <w:numPr>
        <w:ilvl w:val="2"/>
      </w:numPr>
    </w:pPr>
  </w:style>
  <w:style w:type="paragraph" w:styleId="List4">
    <w:name w:val="List 4"/>
    <w:basedOn w:val="List3"/>
    <w:uiPriority w:val="79"/>
    <w:semiHidden/>
    <w:unhideWhenUsed/>
    <w:rsid w:val="001A2DC0"/>
    <w:pPr>
      <w:numPr>
        <w:ilvl w:val="3"/>
      </w:numPr>
    </w:pPr>
  </w:style>
  <w:style w:type="paragraph" w:styleId="List5">
    <w:name w:val="List 5"/>
    <w:basedOn w:val="List4"/>
    <w:uiPriority w:val="79"/>
    <w:semiHidden/>
    <w:unhideWhenUsed/>
    <w:rsid w:val="001A2DC0"/>
    <w:pPr>
      <w:numPr>
        <w:ilvl w:val="4"/>
      </w:numPr>
    </w:pPr>
  </w:style>
  <w:style w:type="paragraph" w:styleId="ListParagraph">
    <w:name w:val="List Paragraph"/>
    <w:basedOn w:val="ListBullet"/>
    <w:uiPriority w:val="77"/>
    <w:semiHidden/>
    <w:qFormat/>
    <w:rsid w:val="00C34351"/>
  </w:style>
  <w:style w:type="paragraph" w:styleId="ListContinue">
    <w:name w:val="List Continue"/>
    <w:basedOn w:val="Normal"/>
    <w:uiPriority w:val="80"/>
    <w:qFormat/>
    <w:rsid w:val="00D2660B"/>
    <w:pPr>
      <w:numPr>
        <w:numId w:val="8"/>
      </w:numPr>
    </w:pPr>
  </w:style>
  <w:style w:type="paragraph" w:styleId="ListContinue2">
    <w:name w:val="List Continue 2"/>
    <w:basedOn w:val="ListContinue"/>
    <w:uiPriority w:val="80"/>
    <w:qFormat/>
    <w:rsid w:val="00FA1760"/>
    <w:pPr>
      <w:numPr>
        <w:ilvl w:val="1"/>
      </w:numPr>
      <w:ind w:left="851" w:firstLine="0"/>
    </w:pPr>
  </w:style>
  <w:style w:type="paragraph" w:styleId="ListContinue3">
    <w:name w:val="List Continue 3"/>
    <w:basedOn w:val="ListContinue2"/>
    <w:uiPriority w:val="80"/>
    <w:semiHidden/>
    <w:unhideWhenUsed/>
    <w:rsid w:val="00FA1760"/>
    <w:pPr>
      <w:numPr>
        <w:ilvl w:val="2"/>
      </w:numPr>
      <w:ind w:left="1276" w:firstLine="0"/>
    </w:pPr>
  </w:style>
  <w:style w:type="paragraph" w:styleId="ListContinue4">
    <w:name w:val="List Continue 4"/>
    <w:basedOn w:val="ListContinue3"/>
    <w:uiPriority w:val="80"/>
    <w:semiHidden/>
    <w:unhideWhenUsed/>
    <w:rsid w:val="00FA1760"/>
    <w:pPr>
      <w:numPr>
        <w:ilvl w:val="3"/>
      </w:numPr>
      <w:ind w:left="1701" w:firstLine="0"/>
    </w:pPr>
  </w:style>
  <w:style w:type="paragraph" w:styleId="ListContinue5">
    <w:name w:val="List Continue 5"/>
    <w:basedOn w:val="ListContinue4"/>
    <w:uiPriority w:val="80"/>
    <w:semiHidden/>
    <w:unhideWhenUsed/>
    <w:rsid w:val="00FA1760"/>
    <w:pPr>
      <w:numPr>
        <w:ilvl w:val="4"/>
      </w:numPr>
      <w:ind w:left="2126" w:firstLine="0"/>
    </w:pPr>
  </w:style>
  <w:style w:type="paragraph" w:styleId="ListNumber2">
    <w:name w:val="List Number 2"/>
    <w:basedOn w:val="ListNumber"/>
    <w:uiPriority w:val="78"/>
    <w:qFormat/>
    <w:rsid w:val="00E82662"/>
    <w:pPr>
      <w:numPr>
        <w:ilvl w:val="1"/>
      </w:numPr>
    </w:pPr>
  </w:style>
  <w:style w:type="paragraph" w:styleId="ListNumber">
    <w:name w:val="List Number"/>
    <w:basedOn w:val="Normal"/>
    <w:uiPriority w:val="78"/>
    <w:qFormat/>
    <w:rsid w:val="00D2660B"/>
    <w:pPr>
      <w:numPr>
        <w:numId w:val="2"/>
      </w:numPr>
    </w:pPr>
  </w:style>
  <w:style w:type="paragraph" w:styleId="ListNumber3">
    <w:name w:val="List Number 3"/>
    <w:basedOn w:val="ListNumber2"/>
    <w:uiPriority w:val="78"/>
    <w:semiHidden/>
    <w:unhideWhenUsed/>
    <w:rsid w:val="00E82662"/>
    <w:pPr>
      <w:numPr>
        <w:ilvl w:val="2"/>
      </w:numPr>
      <w:ind w:left="1276"/>
    </w:pPr>
  </w:style>
  <w:style w:type="paragraph" w:styleId="ListNumber4">
    <w:name w:val="List Number 4"/>
    <w:basedOn w:val="ListNumber3"/>
    <w:uiPriority w:val="78"/>
    <w:semiHidden/>
    <w:unhideWhenUsed/>
    <w:rsid w:val="00E82662"/>
    <w:pPr>
      <w:numPr>
        <w:ilvl w:val="3"/>
      </w:numPr>
      <w:ind w:left="1701"/>
    </w:pPr>
  </w:style>
  <w:style w:type="paragraph" w:styleId="ListNumber5">
    <w:name w:val="List Number 5"/>
    <w:basedOn w:val="ListNumber4"/>
    <w:uiPriority w:val="78"/>
    <w:semiHidden/>
    <w:unhideWhenUsed/>
    <w:rsid w:val="00E82662"/>
    <w:pPr>
      <w:numPr>
        <w:ilvl w:val="4"/>
      </w:numPr>
      <w:ind w:left="2126"/>
    </w:pPr>
  </w:style>
  <w:style w:type="paragraph" w:styleId="Bibliography">
    <w:name w:val="Bibliography"/>
    <w:basedOn w:val="Normal"/>
    <w:next w:val="Normal"/>
    <w:uiPriority w:val="37"/>
    <w:semiHidden/>
    <w:unhideWhenUsed/>
    <w:rsid w:val="00337439"/>
  </w:style>
  <w:style w:type="character" w:styleId="PlaceholderText">
    <w:name w:val="Placeholder Text"/>
    <w:basedOn w:val="DefaultParagraphFont"/>
    <w:uiPriority w:val="99"/>
    <w:unhideWhenUsed/>
    <w:rsid w:val="003C7723"/>
    <w:rPr>
      <w:vanish/>
      <w:color w:val="AEB5BB"/>
    </w:rPr>
  </w:style>
  <w:style w:type="paragraph" w:styleId="TOAHeading">
    <w:name w:val="toa heading"/>
    <w:basedOn w:val="Normal"/>
    <w:next w:val="Normal"/>
    <w:uiPriority w:val="99"/>
    <w:semiHidden/>
    <w:unhideWhenUsed/>
    <w:rsid w:val="003C7723"/>
    <w:pPr>
      <w:spacing w:before="480" w:after="1200"/>
    </w:pPr>
    <w:rPr>
      <w:b/>
      <w:bCs/>
    </w:rPr>
  </w:style>
  <w:style w:type="paragraph" w:styleId="TableofAuthorities">
    <w:name w:val="table of authorities"/>
    <w:basedOn w:val="Normal"/>
    <w:next w:val="Normal"/>
    <w:uiPriority w:val="99"/>
    <w:semiHidden/>
    <w:unhideWhenUsed/>
    <w:rsid w:val="00CF1C34"/>
    <w:pPr>
      <w:spacing w:after="0"/>
      <w:ind w:left="200" w:hanging="200"/>
    </w:pPr>
  </w:style>
  <w:style w:type="character" w:styleId="SubtleReference">
    <w:name w:val="Subtle Reference"/>
    <w:basedOn w:val="DefaultParagraphFont"/>
    <w:uiPriority w:val="21"/>
    <w:qFormat/>
    <w:rsid w:val="00D73B9E"/>
    <w:rPr>
      <w:caps w:val="0"/>
      <w:smallCaps w:val="0"/>
      <w:color w:val="003E76" w:themeColor="accent1"/>
      <w:u w:val="none"/>
    </w:rPr>
  </w:style>
  <w:style w:type="character" w:styleId="SubtleEmphasis">
    <w:name w:val="Subtle Emphasis"/>
    <w:basedOn w:val="DefaultParagraphFont"/>
    <w:uiPriority w:val="20"/>
    <w:qFormat/>
    <w:rsid w:val="003C7723"/>
    <w:rPr>
      <w:color w:val="BFC3C6" w:themeColor="accent4"/>
    </w:rPr>
  </w:style>
  <w:style w:type="character" w:styleId="PageNumber">
    <w:name w:val="page number"/>
    <w:basedOn w:val="DefaultParagraphFont"/>
    <w:uiPriority w:val="99"/>
    <w:semiHidden/>
    <w:unhideWhenUsed/>
    <w:rsid w:val="00D4734E"/>
    <w:rPr>
      <w:rFonts w:asciiTheme="minorHAnsi" w:eastAsiaTheme="minorEastAsia" w:hAnsiTheme="minorHAnsi" w:cstheme="minorBidi"/>
      <w:b/>
      <w:bCs/>
      <w:sz w:val="16"/>
      <w:szCs w:val="16"/>
    </w:rPr>
  </w:style>
  <w:style w:type="paragraph" w:styleId="BalloonText">
    <w:name w:val="Balloon Text"/>
    <w:basedOn w:val="Normal"/>
    <w:link w:val="BalloonTextChar"/>
    <w:uiPriority w:val="99"/>
    <w:semiHidden/>
    <w:unhideWhenUsed/>
    <w:rsid w:val="00D4734E"/>
    <w:pPr>
      <w:spacing w:after="0" w:line="240" w:lineRule="auto"/>
    </w:pPr>
    <w:rPr>
      <w:sz w:val="16"/>
      <w:szCs w:val="16"/>
    </w:rPr>
  </w:style>
  <w:style w:type="character" w:customStyle="1" w:styleId="BalloonTextChar">
    <w:name w:val="Balloon Text Char"/>
    <w:basedOn w:val="DefaultParagraphFont"/>
    <w:link w:val="BalloonText"/>
    <w:uiPriority w:val="99"/>
    <w:semiHidden/>
    <w:rsid w:val="008E7B7D"/>
    <w:rPr>
      <w:sz w:val="16"/>
      <w:szCs w:val="16"/>
    </w:rPr>
  </w:style>
  <w:style w:type="paragraph" w:styleId="BodyText">
    <w:name w:val="Body Text"/>
    <w:basedOn w:val="Normal"/>
    <w:link w:val="BodyTextChar"/>
    <w:uiPriority w:val="99"/>
    <w:semiHidden/>
    <w:unhideWhenUsed/>
    <w:rsid w:val="00CF1C34"/>
  </w:style>
  <w:style w:type="character" w:customStyle="1" w:styleId="BodyTextChar">
    <w:name w:val="Body Text Char"/>
    <w:basedOn w:val="DefaultParagraphFont"/>
    <w:link w:val="BodyText"/>
    <w:uiPriority w:val="99"/>
    <w:semiHidden/>
    <w:rsid w:val="002A0A87"/>
  </w:style>
  <w:style w:type="paragraph" w:styleId="BodyText2">
    <w:name w:val="Body Text 2"/>
    <w:basedOn w:val="Normal"/>
    <w:link w:val="BodyText2Char"/>
    <w:uiPriority w:val="99"/>
    <w:semiHidden/>
    <w:unhideWhenUsed/>
    <w:rsid w:val="00CF1C34"/>
    <w:pPr>
      <w:spacing w:line="480" w:lineRule="auto"/>
    </w:pPr>
  </w:style>
  <w:style w:type="character" w:customStyle="1" w:styleId="BodyText2Char">
    <w:name w:val="Body Text 2 Char"/>
    <w:basedOn w:val="DefaultParagraphFont"/>
    <w:link w:val="BodyText2"/>
    <w:uiPriority w:val="99"/>
    <w:semiHidden/>
    <w:rsid w:val="002A0A87"/>
  </w:style>
  <w:style w:type="paragraph" w:styleId="BodyText3">
    <w:name w:val="Body Text 3"/>
    <w:basedOn w:val="Normal"/>
    <w:link w:val="BodyText3Char"/>
    <w:uiPriority w:val="99"/>
    <w:semiHidden/>
    <w:unhideWhenUsed/>
    <w:rsid w:val="00CF1C34"/>
    <w:rPr>
      <w:sz w:val="16"/>
      <w:szCs w:val="16"/>
    </w:rPr>
  </w:style>
  <w:style w:type="character" w:customStyle="1" w:styleId="BodyText3Char">
    <w:name w:val="Body Text 3 Char"/>
    <w:basedOn w:val="DefaultParagraphFont"/>
    <w:link w:val="BodyText3"/>
    <w:uiPriority w:val="99"/>
    <w:semiHidden/>
    <w:rsid w:val="002A0A87"/>
    <w:rPr>
      <w:sz w:val="16"/>
      <w:szCs w:val="16"/>
    </w:rPr>
  </w:style>
  <w:style w:type="paragraph" w:styleId="BodyTextIndent2">
    <w:name w:val="Body Text Indent 2"/>
    <w:basedOn w:val="Normal"/>
    <w:link w:val="BodyTextIndent2Char"/>
    <w:uiPriority w:val="99"/>
    <w:semiHidden/>
    <w:unhideWhenUsed/>
    <w:rsid w:val="00240EF7"/>
    <w:pPr>
      <w:ind w:left="425"/>
    </w:pPr>
  </w:style>
  <w:style w:type="character" w:customStyle="1" w:styleId="BodyTextIndent2Char">
    <w:name w:val="Body Text Indent 2 Char"/>
    <w:basedOn w:val="DefaultParagraphFont"/>
    <w:link w:val="BodyTextIndent2"/>
    <w:uiPriority w:val="99"/>
    <w:semiHidden/>
    <w:rsid w:val="002A0A87"/>
  </w:style>
  <w:style w:type="paragraph" w:styleId="BodyTextIndent3">
    <w:name w:val="Body Text Indent 3"/>
    <w:basedOn w:val="Normal"/>
    <w:link w:val="BodyTextIndent3Char"/>
    <w:uiPriority w:val="99"/>
    <w:semiHidden/>
    <w:unhideWhenUsed/>
    <w:rsid w:val="00D4734E"/>
    <w:pPr>
      <w:ind w:left="425"/>
    </w:pPr>
    <w:rPr>
      <w:sz w:val="16"/>
      <w:szCs w:val="16"/>
    </w:rPr>
  </w:style>
  <w:style w:type="character" w:customStyle="1" w:styleId="BodyTextIndent3Char">
    <w:name w:val="Body Text Indent 3 Char"/>
    <w:basedOn w:val="DefaultParagraphFont"/>
    <w:link w:val="BodyTextIndent3"/>
    <w:uiPriority w:val="99"/>
    <w:semiHidden/>
    <w:rsid w:val="0099541E"/>
    <w:rPr>
      <w:sz w:val="16"/>
      <w:szCs w:val="16"/>
    </w:rPr>
  </w:style>
  <w:style w:type="paragraph" w:styleId="BodyTextIndent">
    <w:name w:val="Body Text Indent"/>
    <w:basedOn w:val="Normal"/>
    <w:link w:val="BodyTextIndentChar"/>
    <w:uiPriority w:val="99"/>
    <w:semiHidden/>
    <w:unhideWhenUsed/>
    <w:rsid w:val="00D4734E"/>
    <w:pPr>
      <w:ind w:left="425"/>
    </w:pPr>
  </w:style>
  <w:style w:type="character" w:customStyle="1" w:styleId="BodyTextIndentChar">
    <w:name w:val="Body Text Indent Char"/>
    <w:basedOn w:val="DefaultParagraphFont"/>
    <w:link w:val="BodyTextIndent"/>
    <w:uiPriority w:val="99"/>
    <w:semiHidden/>
    <w:rsid w:val="003666EB"/>
  </w:style>
  <w:style w:type="paragraph" w:styleId="BodyTextFirstIndent2">
    <w:name w:val="Body Text First Indent 2"/>
    <w:basedOn w:val="BodyTextIndent"/>
    <w:link w:val="BodyTextFirstIndent2Char"/>
    <w:uiPriority w:val="99"/>
    <w:semiHidden/>
    <w:unhideWhenUsed/>
    <w:rsid w:val="00C1647C"/>
    <w:pPr>
      <w:spacing w:after="0"/>
      <w:ind w:firstLine="425"/>
    </w:pPr>
  </w:style>
  <w:style w:type="character" w:customStyle="1" w:styleId="BodyTextFirstIndent2Char">
    <w:name w:val="Body Text First Indent 2 Char"/>
    <w:basedOn w:val="BodyTextIndentChar"/>
    <w:link w:val="BodyTextFirstIndent2"/>
    <w:uiPriority w:val="99"/>
    <w:semiHidden/>
    <w:rsid w:val="003666EB"/>
  </w:style>
  <w:style w:type="paragraph" w:styleId="BodyTextFirstIndent">
    <w:name w:val="Body Text First Indent"/>
    <w:basedOn w:val="BodyText"/>
    <w:link w:val="BodyTextFirstIndentChar"/>
    <w:uiPriority w:val="99"/>
    <w:semiHidden/>
    <w:unhideWhenUsed/>
    <w:rsid w:val="00D4734E"/>
    <w:pPr>
      <w:ind w:firstLine="425"/>
    </w:pPr>
  </w:style>
  <w:style w:type="character" w:customStyle="1" w:styleId="BodyTextFirstIndentChar">
    <w:name w:val="Body Text First Indent Char"/>
    <w:basedOn w:val="BodyTextChar"/>
    <w:link w:val="BodyTextFirstIndent"/>
    <w:uiPriority w:val="99"/>
    <w:semiHidden/>
    <w:rsid w:val="0099541E"/>
    <w:rPr>
      <w:szCs w:val="20"/>
    </w:rPr>
  </w:style>
  <w:style w:type="paragraph" w:styleId="Title">
    <w:name w:val="Title"/>
    <w:basedOn w:val="Normal"/>
    <w:next w:val="Normal"/>
    <w:link w:val="TitleChar"/>
    <w:uiPriority w:val="10"/>
    <w:qFormat/>
    <w:rsid w:val="00063F79"/>
    <w:pPr>
      <w:spacing w:after="400" w:line="240" w:lineRule="auto"/>
      <w:contextualSpacing/>
    </w:pPr>
    <w:rPr>
      <w:rFonts w:asciiTheme="majorHAnsi" w:eastAsiaTheme="majorEastAsia" w:hAnsiTheme="majorHAnsi" w:cstheme="majorBidi"/>
      <w:b/>
      <w:caps/>
      <w:color w:val="003E76" w:themeColor="accent1"/>
      <w:spacing w:val="20"/>
      <w:kern w:val="28"/>
      <w:sz w:val="68"/>
      <w:szCs w:val="68"/>
    </w:rPr>
  </w:style>
  <w:style w:type="character" w:customStyle="1" w:styleId="TitleChar">
    <w:name w:val="Title Char"/>
    <w:basedOn w:val="DefaultParagraphFont"/>
    <w:link w:val="Title"/>
    <w:uiPriority w:val="10"/>
    <w:rsid w:val="00063F79"/>
    <w:rPr>
      <w:rFonts w:asciiTheme="majorHAnsi" w:eastAsiaTheme="majorEastAsia" w:hAnsiTheme="majorHAnsi" w:cstheme="majorBidi"/>
      <w:b/>
      <w:caps/>
      <w:color w:val="003E76" w:themeColor="accent1"/>
      <w:spacing w:val="20"/>
      <w:kern w:val="28"/>
      <w:sz w:val="68"/>
      <w:szCs w:val="68"/>
    </w:rPr>
  </w:style>
  <w:style w:type="paragraph" w:styleId="EnvelopeAddress">
    <w:name w:val="envelope address"/>
    <w:basedOn w:val="Normal"/>
    <w:uiPriority w:val="99"/>
    <w:semiHidden/>
    <w:unhideWhenUsed/>
    <w:rsid w:val="005C77D0"/>
    <w:pPr>
      <w:framePr w:w="4320" w:h="2160" w:hRule="exact" w:hSpace="141" w:wrap="auto" w:hAnchor="page" w:xAlign="center" w:yAlign="bottom"/>
      <w:spacing w:after="0" w:line="240" w:lineRule="auto"/>
      <w:ind w:left="1"/>
    </w:pPr>
    <w:rPr>
      <w:rFonts w:ascii="Arial" w:eastAsia="Arial Unicode MS" w:hAnsi="Arial" w:cs="Arial"/>
    </w:rPr>
  </w:style>
  <w:style w:type="paragraph" w:styleId="Subtitle">
    <w:name w:val="Subtitle"/>
    <w:basedOn w:val="Normal"/>
    <w:next w:val="Normal"/>
    <w:link w:val="SubtitleChar"/>
    <w:uiPriority w:val="11"/>
    <w:qFormat/>
    <w:rsid w:val="00C910F3"/>
    <w:pPr>
      <w:numPr>
        <w:ilvl w:val="1"/>
      </w:numPr>
      <w:spacing w:before="240"/>
      <w:contextualSpacing/>
    </w:pPr>
    <w:rPr>
      <w:b/>
      <w:bCs/>
      <w:sz w:val="28"/>
      <w:szCs w:val="28"/>
    </w:rPr>
  </w:style>
  <w:style w:type="character" w:customStyle="1" w:styleId="SubtitleChar">
    <w:name w:val="Subtitle Char"/>
    <w:basedOn w:val="DefaultParagraphFont"/>
    <w:link w:val="Subtitle"/>
    <w:uiPriority w:val="11"/>
    <w:rsid w:val="00C910F3"/>
    <w:rPr>
      <w:b/>
      <w:bCs/>
      <w:sz w:val="28"/>
      <w:szCs w:val="28"/>
    </w:rPr>
  </w:style>
  <w:style w:type="paragraph" w:styleId="EnvelopeReturn">
    <w:name w:val="envelope return"/>
    <w:basedOn w:val="Normal"/>
    <w:uiPriority w:val="99"/>
    <w:semiHidden/>
    <w:unhideWhenUsed/>
    <w:rsid w:val="005C77D0"/>
    <w:pPr>
      <w:spacing w:after="0" w:line="240" w:lineRule="auto"/>
    </w:pPr>
    <w:rPr>
      <w:rFonts w:ascii="Arial" w:eastAsia="Arial Unicode MS" w:hAnsi="Arial" w:cs="Arial"/>
    </w:rPr>
  </w:style>
  <w:style w:type="paragraph" w:styleId="Signature">
    <w:name w:val="Signature"/>
    <w:basedOn w:val="Normal"/>
    <w:link w:val="SignatureChar"/>
    <w:uiPriority w:val="99"/>
    <w:semiHidden/>
    <w:unhideWhenUsed/>
    <w:rsid w:val="009A7252"/>
    <w:pPr>
      <w:spacing w:after="0" w:line="240" w:lineRule="auto"/>
      <w:ind w:left="4252"/>
    </w:pPr>
  </w:style>
  <w:style w:type="character" w:customStyle="1" w:styleId="SignatureChar">
    <w:name w:val="Signature Char"/>
    <w:basedOn w:val="DefaultParagraphFont"/>
    <w:link w:val="Signature"/>
    <w:uiPriority w:val="99"/>
    <w:semiHidden/>
    <w:rsid w:val="003666EB"/>
  </w:style>
  <w:style w:type="paragraph" w:styleId="TOC2">
    <w:name w:val="toc 2"/>
    <w:basedOn w:val="Normal"/>
    <w:next w:val="Normal"/>
    <w:uiPriority w:val="39"/>
    <w:unhideWhenUsed/>
    <w:rsid w:val="002E4218"/>
    <w:pPr>
      <w:tabs>
        <w:tab w:val="left" w:pos="1134"/>
        <w:tab w:val="left" w:pos="1559"/>
        <w:tab w:val="right" w:leader="dot" w:pos="9639"/>
      </w:tabs>
      <w:spacing w:before="80" w:after="0"/>
      <w:ind w:left="1134" w:hanging="1134"/>
      <w:contextualSpacing/>
    </w:pPr>
    <w:rPr>
      <w:b/>
      <w:bCs/>
      <w:sz w:val="24"/>
      <w:szCs w:val="24"/>
    </w:rPr>
  </w:style>
  <w:style w:type="paragraph" w:styleId="TOC1">
    <w:name w:val="toc 1"/>
    <w:basedOn w:val="TOCHeading"/>
    <w:next w:val="Normal"/>
    <w:uiPriority w:val="39"/>
    <w:unhideWhenUsed/>
    <w:rsid w:val="002E4218"/>
    <w:pPr>
      <w:tabs>
        <w:tab w:val="left" w:pos="1134"/>
        <w:tab w:val="right" w:leader="dot" w:pos="9639"/>
      </w:tabs>
      <w:spacing w:before="80" w:after="0"/>
      <w:ind w:left="1134" w:hanging="1134"/>
    </w:pPr>
  </w:style>
  <w:style w:type="paragraph" w:styleId="TOC3">
    <w:name w:val="toc 3"/>
    <w:basedOn w:val="TOC2"/>
    <w:next w:val="Normal"/>
    <w:uiPriority w:val="39"/>
    <w:unhideWhenUsed/>
    <w:rsid w:val="00337439"/>
    <w:rPr>
      <w:sz w:val="20"/>
      <w:szCs w:val="20"/>
    </w:rPr>
  </w:style>
  <w:style w:type="paragraph" w:styleId="TOC4">
    <w:name w:val="toc 4"/>
    <w:basedOn w:val="TOC3"/>
    <w:next w:val="Normal"/>
    <w:uiPriority w:val="39"/>
    <w:semiHidden/>
    <w:unhideWhenUsed/>
    <w:rsid w:val="00337439"/>
    <w:rPr>
      <w:b w:val="0"/>
      <w:bCs w:val="0"/>
    </w:rPr>
  </w:style>
  <w:style w:type="paragraph" w:styleId="TOC5">
    <w:name w:val="toc 5"/>
    <w:basedOn w:val="TOC4"/>
    <w:next w:val="Normal"/>
    <w:uiPriority w:val="39"/>
    <w:semiHidden/>
    <w:unhideWhenUsed/>
    <w:rsid w:val="001F2FCC"/>
  </w:style>
  <w:style w:type="paragraph" w:styleId="TOC6">
    <w:name w:val="toc 6"/>
    <w:basedOn w:val="TOC5"/>
    <w:next w:val="Normal"/>
    <w:uiPriority w:val="39"/>
    <w:semiHidden/>
    <w:unhideWhenUsed/>
    <w:rsid w:val="001F2FCC"/>
  </w:style>
  <w:style w:type="paragraph" w:styleId="TOC7">
    <w:name w:val="toc 7"/>
    <w:basedOn w:val="TOC6"/>
    <w:next w:val="Normal"/>
    <w:uiPriority w:val="39"/>
    <w:semiHidden/>
    <w:unhideWhenUsed/>
    <w:rsid w:val="001F2FCC"/>
  </w:style>
  <w:style w:type="paragraph" w:styleId="TOC8">
    <w:name w:val="toc 8"/>
    <w:basedOn w:val="TOC7"/>
    <w:next w:val="Normal"/>
    <w:uiPriority w:val="39"/>
    <w:semiHidden/>
    <w:unhideWhenUsed/>
    <w:rsid w:val="001F2FCC"/>
  </w:style>
  <w:style w:type="paragraph" w:styleId="TOC9">
    <w:name w:val="toc 9"/>
    <w:basedOn w:val="TOC8"/>
    <w:next w:val="Normal"/>
    <w:uiPriority w:val="39"/>
    <w:semiHidden/>
    <w:unhideWhenUsed/>
    <w:rsid w:val="00E16837"/>
    <w:pPr>
      <w:tabs>
        <w:tab w:val="left" w:pos="1985"/>
      </w:tabs>
    </w:pPr>
  </w:style>
  <w:style w:type="paragraph" w:styleId="Quote">
    <w:name w:val="Quote"/>
    <w:basedOn w:val="Normal"/>
    <w:next w:val="Normal"/>
    <w:link w:val="QuoteChar"/>
    <w:uiPriority w:val="22"/>
    <w:semiHidden/>
    <w:unhideWhenUsed/>
    <w:rsid w:val="00C36D6F"/>
    <w:rPr>
      <w:i/>
      <w:iCs/>
    </w:rPr>
  </w:style>
  <w:style w:type="character" w:customStyle="1" w:styleId="QuoteChar">
    <w:name w:val="Quote Char"/>
    <w:basedOn w:val="DefaultParagraphFont"/>
    <w:link w:val="Quote"/>
    <w:uiPriority w:val="22"/>
    <w:semiHidden/>
    <w:rsid w:val="001B3943"/>
    <w:rPr>
      <w:i/>
      <w:iCs/>
    </w:rPr>
  </w:style>
  <w:style w:type="character" w:styleId="LineNumber">
    <w:name w:val="line number"/>
    <w:basedOn w:val="DefaultParagraphFont"/>
    <w:uiPriority w:val="99"/>
    <w:semiHidden/>
    <w:unhideWhenUsed/>
    <w:rsid w:val="009A7252"/>
  </w:style>
  <w:style w:type="paragraph" w:styleId="NormalWeb">
    <w:name w:val="Normal (Web)"/>
    <w:basedOn w:val="Normal"/>
    <w:uiPriority w:val="99"/>
    <w:semiHidden/>
    <w:unhideWhenUsed/>
    <w:rsid w:val="00C763E9"/>
    <w:rPr>
      <w:rFonts w:ascii="Times New Roman" w:hAnsi="Times New Roman" w:cs="Times New Roman"/>
      <w:sz w:val="24"/>
      <w:szCs w:val="24"/>
    </w:rPr>
  </w:style>
  <w:style w:type="paragraph" w:styleId="NormalIndent">
    <w:name w:val="Normal Indent"/>
    <w:basedOn w:val="Normal"/>
    <w:uiPriority w:val="99"/>
    <w:semiHidden/>
    <w:unhideWhenUsed/>
    <w:rsid w:val="00240EF7"/>
    <w:pPr>
      <w:ind w:left="425"/>
    </w:pPr>
  </w:style>
  <w:style w:type="paragraph" w:styleId="TableofFigures">
    <w:name w:val="table of figures"/>
    <w:basedOn w:val="TOC2"/>
    <w:next w:val="Normal"/>
    <w:uiPriority w:val="99"/>
    <w:semiHidden/>
    <w:unhideWhenUsed/>
    <w:rsid w:val="00CC14DC"/>
    <w:pPr>
      <w:tabs>
        <w:tab w:val="clear" w:pos="1559"/>
      </w:tabs>
    </w:pPr>
  </w:style>
  <w:style w:type="paragraph" w:styleId="Salutation">
    <w:name w:val="Salutation"/>
    <w:basedOn w:val="Normal"/>
    <w:next w:val="Normal"/>
    <w:link w:val="SalutationChar"/>
    <w:uiPriority w:val="99"/>
    <w:semiHidden/>
    <w:unhideWhenUsed/>
    <w:rsid w:val="000E35A6"/>
  </w:style>
  <w:style w:type="character" w:customStyle="1" w:styleId="SalutationChar">
    <w:name w:val="Salutation Char"/>
    <w:basedOn w:val="DefaultParagraphFont"/>
    <w:link w:val="Salutation"/>
    <w:uiPriority w:val="99"/>
    <w:semiHidden/>
    <w:rsid w:val="002A0A87"/>
  </w:style>
  <w:style w:type="table" w:customStyle="1" w:styleId="RS-ColoredTable8pt">
    <w:name w:val="R&amp;S - Colored Table 8pt"/>
    <w:basedOn w:val="RohdeSchwarz-StandardTable"/>
    <w:uiPriority w:val="99"/>
    <w:rsid w:val="00EA62F3"/>
    <w:rPr>
      <w:sz w:val="16"/>
      <w:szCs w:val="16"/>
      <w:lang w:val="de-DE"/>
    </w:rPr>
    <w:tblPr>
      <w:tblStyleRowBandSize w:val="1"/>
      <w:tblStyleColBandSize w:val="1"/>
      <w:tblBorders>
        <w:top w:val="none" w:sz="0" w:space="0" w:color="auto"/>
        <w:left w:val="none" w:sz="0" w:space="0" w:color="auto"/>
        <w:bottom w:val="none" w:sz="0" w:space="0" w:color="auto"/>
        <w:right w:val="none" w:sz="0" w:space="0" w:color="auto"/>
        <w:insideH w:val="single" w:sz="4" w:space="0" w:color="B0D9FF" w:themeColor="accent1" w:themeTint="33"/>
        <w:insideV w:val="single" w:sz="18" w:space="0" w:color="FFFFFF" w:themeColor="background1"/>
      </w:tblBorders>
      <w:tblCellMar>
        <w:top w:w="28" w:type="dxa"/>
        <w:bottom w:w="28" w:type="dxa"/>
      </w:tblCellMar>
    </w:tblPr>
    <w:tblStylePr w:type="firstRow">
      <w:rPr>
        <w:b/>
        <w:bCs/>
        <w:i w:val="0"/>
        <w:iCs w:val="0"/>
        <w:color w:val="FFFFFF" w:themeColor="background1"/>
      </w:rPr>
      <w:tblPr/>
      <w:tcPr>
        <w:tcBorders>
          <w:top w:val="nil"/>
          <w:left w:val="nil"/>
          <w:bottom w:val="single" w:sz="4" w:space="0" w:color="003E76" w:themeColor="accent1"/>
          <w:right w:val="nil"/>
          <w:insideH w:val="nil"/>
          <w:insideV w:val="single" w:sz="18" w:space="0" w:color="FFFFFF" w:themeColor="background1"/>
          <w:tl2br w:val="nil"/>
          <w:tr2bl w:val="nil"/>
        </w:tcBorders>
        <w:shd w:val="clear" w:color="auto" w:fill="003E76" w:themeFill="accent1"/>
      </w:tcPr>
    </w:tblStylePr>
    <w:tblStylePr w:type="lastRow">
      <w:rPr>
        <w:b/>
        <w:bCs/>
        <w:i w:val="0"/>
        <w:iCs w:val="0"/>
      </w:rPr>
      <w:tblPr/>
      <w:tcPr>
        <w:tcBorders>
          <w:top w:val="single" w:sz="4" w:space="0" w:color="003E76" w:themeColor="accent1"/>
          <w:left w:val="nil"/>
          <w:bottom w:val="nil"/>
          <w:right w:val="nil"/>
          <w:insideH w:val="nil"/>
          <w:insideV w:val="single" w:sz="18" w:space="0" w:color="FFFFFF" w:themeColor="background1"/>
          <w:tl2br w:val="nil"/>
          <w:tr2bl w:val="nil"/>
        </w:tcBorders>
        <w:shd w:val="clear" w:color="auto" w:fill="003E76" w:themeFill="accent1"/>
      </w:tcPr>
    </w:tblStylePr>
    <w:tblStylePr w:type="firstCol">
      <w:rPr>
        <w:b/>
        <w:bCs/>
        <w:i w:val="0"/>
        <w:iCs w:val="0"/>
      </w:rPr>
    </w:tblStylePr>
    <w:tblStylePr w:type="lastCol">
      <w:rPr>
        <w:b/>
        <w:bCs/>
        <w:i w:val="0"/>
        <w:iCs w:val="0"/>
      </w:rPr>
    </w:tblStylePr>
    <w:tblStylePr w:type="band2Vert">
      <w:tblPr/>
      <w:tcPr>
        <w:tcBorders>
          <w:insideH w:val="single" w:sz="4" w:space="0" w:color="FFFFFF" w:themeColor="background1"/>
        </w:tcBorders>
        <w:shd w:val="clear" w:color="auto" w:fill="B0D9FF" w:themeFill="accent1" w:themeFillTint="33"/>
      </w:tcPr>
    </w:tblStylePr>
    <w:tblStylePr w:type="band2Horz">
      <w:tblPr/>
      <w:tcPr>
        <w:shd w:val="clear" w:color="auto" w:fill="B0D9FF" w:themeFill="accent1" w:themeFillTint="33"/>
      </w:tcPr>
    </w:tblStylePr>
  </w:style>
  <w:style w:type="character" w:customStyle="1" w:styleId="Code">
    <w:name w:val="Code"/>
    <w:basedOn w:val="DefaultParagraphFont"/>
    <w:uiPriority w:val="23"/>
    <w:qFormat/>
    <w:rsid w:val="003F4EC7"/>
    <w:rPr>
      <w:rFonts w:ascii="Courier New" w:hAnsi="Courier New" w:cs="Courier New"/>
    </w:rPr>
  </w:style>
  <w:style w:type="character" w:customStyle="1" w:styleId="Condensed">
    <w:name w:val="Condensed"/>
    <w:basedOn w:val="DefaultParagraphFont"/>
    <w:uiPriority w:val="23"/>
    <w:rsid w:val="00B3318B"/>
    <w:rPr>
      <w:spacing w:val="-40"/>
    </w:rPr>
  </w:style>
  <w:style w:type="numbering" w:customStyle="1" w:styleId="RSBullets">
    <w:name w:val="R&amp;S Bullets"/>
    <w:uiPriority w:val="99"/>
    <w:rsid w:val="00C40172"/>
    <w:pPr>
      <w:numPr>
        <w:numId w:val="4"/>
      </w:numPr>
    </w:pPr>
  </w:style>
  <w:style w:type="paragraph" w:styleId="MacroText">
    <w:name w:val="macro"/>
    <w:basedOn w:val="Normal"/>
    <w:link w:val="MacroTextChar"/>
    <w:uiPriority w:val="99"/>
    <w:semiHidden/>
    <w:unhideWhenUsed/>
    <w:rsid w:val="003C772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rPr>
  </w:style>
  <w:style w:type="numbering" w:styleId="111111">
    <w:name w:val="Outline List 2"/>
    <w:basedOn w:val="NoList"/>
    <w:uiPriority w:val="99"/>
    <w:semiHidden/>
    <w:unhideWhenUsed/>
    <w:rsid w:val="00212170"/>
    <w:pPr>
      <w:numPr>
        <w:numId w:val="5"/>
      </w:numPr>
    </w:pPr>
  </w:style>
  <w:style w:type="numbering" w:styleId="1ai">
    <w:name w:val="Outline List 1"/>
    <w:basedOn w:val="NoList"/>
    <w:uiPriority w:val="99"/>
    <w:semiHidden/>
    <w:unhideWhenUsed/>
    <w:rsid w:val="00EA62F3"/>
    <w:pPr>
      <w:numPr>
        <w:numId w:val="6"/>
      </w:numPr>
    </w:pPr>
  </w:style>
  <w:style w:type="character" w:customStyle="1" w:styleId="MacroTextChar">
    <w:name w:val="Macro Text Char"/>
    <w:basedOn w:val="DefaultParagraphFont"/>
    <w:link w:val="MacroText"/>
    <w:uiPriority w:val="99"/>
    <w:semiHidden/>
    <w:rsid w:val="002A0A87"/>
    <w:rPr>
      <w:rFonts w:ascii="Consolas" w:hAnsi="Consolas" w:cs="Consolas"/>
    </w:rPr>
  </w:style>
  <w:style w:type="character" w:customStyle="1" w:styleId="Red">
    <w:name w:val="Red"/>
    <w:basedOn w:val="DefaultParagraphFont"/>
    <w:uiPriority w:val="18"/>
    <w:qFormat/>
    <w:rsid w:val="00D4734E"/>
    <w:rPr>
      <w:color w:val="A50F14" w:themeColor="accent2"/>
    </w:rPr>
  </w:style>
  <w:style w:type="character" w:customStyle="1" w:styleId="Checkbox">
    <w:name w:val="Checkbox"/>
    <w:basedOn w:val="DefaultParagraphFont"/>
    <w:uiPriority w:val="23"/>
    <w:rsid w:val="0099541E"/>
    <w:rPr>
      <w:rFonts w:ascii="MS Gothic" w:eastAsia="MS Gothic" w:hAnsi="MS Gothic" w:cs="MS Gothic"/>
    </w:rPr>
  </w:style>
  <w:style w:type="character" w:customStyle="1" w:styleId="Superscript">
    <w:name w:val="Superscript"/>
    <w:basedOn w:val="DefaultParagraphFont"/>
    <w:uiPriority w:val="17"/>
    <w:rsid w:val="0099541E"/>
    <w:rPr>
      <w:vertAlign w:val="superscript"/>
    </w:rPr>
  </w:style>
  <w:style w:type="table" w:styleId="TableGrid">
    <w:name w:val="Table Grid"/>
    <w:basedOn w:val="TableNormal"/>
    <w:rsid w:val="00CC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Accent3">
    <w:name w:val="List Table 5 Dark Accent 3"/>
    <w:basedOn w:val="TableNormal"/>
    <w:uiPriority w:val="50"/>
    <w:rsid w:val="00F107B8"/>
    <w:pPr>
      <w:spacing w:after="0" w:line="240" w:lineRule="auto"/>
    </w:pPr>
    <w:rPr>
      <w:color w:val="FFFFFF" w:themeColor="background1"/>
    </w:rPr>
    <w:tblPr>
      <w:tblStyleRowBandSize w:val="1"/>
      <w:tblStyleColBandSize w:val="1"/>
      <w:tblBorders>
        <w:top w:val="single" w:sz="24" w:space="0" w:color="007973" w:themeColor="accent3"/>
        <w:left w:val="single" w:sz="24" w:space="0" w:color="007973" w:themeColor="accent3"/>
        <w:bottom w:val="single" w:sz="24" w:space="0" w:color="007973" w:themeColor="accent3"/>
        <w:right w:val="single" w:sz="24" w:space="0" w:color="007973" w:themeColor="accent3"/>
      </w:tblBorders>
    </w:tblPr>
    <w:tcPr>
      <w:shd w:val="clear" w:color="auto" w:fill="00797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RohdeSchwarz-StandardTable">
    <w:name w:val="Rohde &amp; Schwarz - Standard Table"/>
    <w:basedOn w:val="TableNormal"/>
    <w:uiPriority w:val="99"/>
    <w:rsid w:val="003A5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blStylePr w:type="firstRow">
      <w:rPr>
        <w:b/>
        <w:bCs/>
        <w:i w:val="0"/>
        <w:iCs w:val="0"/>
      </w:rPr>
    </w:tblStylePr>
    <w:tblStylePr w:type="lastRow">
      <w:rPr>
        <w:b/>
        <w:bCs/>
        <w:i w:val="0"/>
        <w:iCs w:val="0"/>
      </w:rPr>
    </w:tblStylePr>
    <w:tblStylePr w:type="firstCol">
      <w:rPr>
        <w:b/>
        <w:bCs/>
        <w:i w:val="0"/>
        <w:iCs w:val="0"/>
      </w:rPr>
    </w:tblStylePr>
    <w:tblStylePr w:type="lastCol">
      <w:rPr>
        <w:b/>
        <w:bCs/>
        <w:i w:val="0"/>
        <w:iCs w:val="0"/>
      </w:rPr>
    </w:tblStylePr>
  </w:style>
  <w:style w:type="table" w:customStyle="1" w:styleId="RS-ColoredTable">
    <w:name w:val="R&amp;S - Colored Table"/>
    <w:basedOn w:val="RohdeSchwarz-StandardTable"/>
    <w:uiPriority w:val="99"/>
    <w:rsid w:val="007E4F6F"/>
    <w:tblPr>
      <w:tblStyleRowBandSize w:val="1"/>
      <w:tblStyleColBandSize w:val="1"/>
      <w:tblBorders>
        <w:top w:val="none" w:sz="0" w:space="0" w:color="auto"/>
        <w:left w:val="none" w:sz="0" w:space="0" w:color="auto"/>
        <w:bottom w:val="none" w:sz="0" w:space="0" w:color="auto"/>
        <w:right w:val="none" w:sz="0" w:space="0" w:color="auto"/>
        <w:insideH w:val="single" w:sz="4" w:space="0" w:color="B0D9FF" w:themeColor="accent1" w:themeTint="33"/>
        <w:insideV w:val="single" w:sz="18" w:space="0" w:color="FFFFFF" w:themeColor="background1"/>
      </w:tblBorders>
    </w:tblPr>
    <w:tblStylePr w:type="firstRow">
      <w:rPr>
        <w:b/>
        <w:bCs/>
        <w:i w:val="0"/>
        <w:iCs w:val="0"/>
        <w:color w:val="FFFFFF" w:themeColor="background1"/>
      </w:rPr>
      <w:tblPr/>
      <w:tcPr>
        <w:tcBorders>
          <w:top w:val="nil"/>
          <w:left w:val="nil"/>
          <w:bottom w:val="single" w:sz="4" w:space="0" w:color="003E76" w:themeColor="accent1"/>
          <w:right w:val="nil"/>
          <w:insideH w:val="nil"/>
          <w:insideV w:val="single" w:sz="18" w:space="0" w:color="FFFFFF" w:themeColor="background1"/>
          <w:tl2br w:val="nil"/>
          <w:tr2bl w:val="nil"/>
        </w:tcBorders>
        <w:shd w:val="clear" w:color="auto" w:fill="003E76" w:themeFill="accent1"/>
      </w:tcPr>
    </w:tblStylePr>
    <w:tblStylePr w:type="lastRow">
      <w:rPr>
        <w:b/>
        <w:bCs/>
        <w:i w:val="0"/>
        <w:iCs w:val="0"/>
      </w:rPr>
      <w:tblPr/>
      <w:tcPr>
        <w:tcBorders>
          <w:top w:val="single" w:sz="4" w:space="0" w:color="003E76" w:themeColor="accent1"/>
          <w:left w:val="nil"/>
          <w:bottom w:val="nil"/>
          <w:right w:val="nil"/>
          <w:insideH w:val="nil"/>
          <w:insideV w:val="single" w:sz="18" w:space="0" w:color="FFFFFF" w:themeColor="background1"/>
          <w:tl2br w:val="nil"/>
          <w:tr2bl w:val="nil"/>
        </w:tcBorders>
        <w:shd w:val="clear" w:color="auto" w:fill="003E76" w:themeFill="accent1"/>
      </w:tcPr>
    </w:tblStylePr>
    <w:tblStylePr w:type="firstCol">
      <w:rPr>
        <w:b/>
        <w:bCs/>
        <w:i w:val="0"/>
        <w:iCs w:val="0"/>
      </w:rPr>
    </w:tblStylePr>
    <w:tblStylePr w:type="lastCol">
      <w:rPr>
        <w:b/>
        <w:bCs/>
        <w:i w:val="0"/>
        <w:iCs w:val="0"/>
      </w:rPr>
    </w:tblStylePr>
    <w:tblStylePr w:type="band2Vert">
      <w:tblPr/>
      <w:tcPr>
        <w:tcBorders>
          <w:insideH w:val="single" w:sz="4" w:space="0" w:color="FFFFFF" w:themeColor="background1"/>
        </w:tcBorders>
        <w:shd w:val="clear" w:color="auto" w:fill="B0D9FF" w:themeFill="accent1" w:themeFillTint="33"/>
      </w:tcPr>
    </w:tblStylePr>
    <w:tblStylePr w:type="band2Horz">
      <w:tblPr/>
      <w:tcPr>
        <w:shd w:val="clear" w:color="auto" w:fill="B0D9FF" w:themeFill="accent1" w:themeFillTint="33"/>
      </w:tcPr>
    </w:tblStylePr>
  </w:style>
  <w:style w:type="table" w:customStyle="1" w:styleId="RS-AiryTable">
    <w:name w:val="R&amp;S - Airy Table"/>
    <w:basedOn w:val="TableNormal"/>
    <w:uiPriority w:val="99"/>
    <w:rsid w:val="00E32F3C"/>
    <w:pPr>
      <w:spacing w:after="0" w:line="240" w:lineRule="auto"/>
    </w:pPr>
    <w:tblPr>
      <w:tblBorders>
        <w:insideH w:val="single" w:sz="4" w:space="0" w:color="auto"/>
        <w:insideV w:val="single" w:sz="36" w:space="0" w:color="FFFFFF" w:themeColor="background1"/>
      </w:tblBorders>
      <w:tblCellMar>
        <w:top w:w="28" w:type="dxa"/>
        <w:left w:w="0" w:type="dxa"/>
        <w:bottom w:w="28" w:type="dxa"/>
        <w:right w:w="0" w:type="dxa"/>
      </w:tblCellMar>
    </w:tblPr>
    <w:tblStylePr w:type="firstRow">
      <w:rPr>
        <w:b/>
        <w:bCs/>
        <w:i w:val="0"/>
        <w:iCs w:val="0"/>
      </w:rPr>
    </w:tblStylePr>
    <w:tblStylePr w:type="lastRow">
      <w:rPr>
        <w:b/>
        <w:bCs/>
        <w:i w:val="0"/>
        <w:iCs w:val="0"/>
        <w:u w:val="none"/>
      </w:rPr>
    </w:tblStylePr>
    <w:tblStylePr w:type="firstCol">
      <w:rPr>
        <w:b/>
        <w:bCs/>
        <w:i w:val="0"/>
        <w:iCs w:val="0"/>
      </w:rPr>
      <w:tblPr>
        <w:tblCellMar>
          <w:top w:w="28" w:type="dxa"/>
          <w:left w:w="0" w:type="dxa"/>
          <w:bottom w:w="28" w:type="dxa"/>
          <w:right w:w="0" w:type="dxa"/>
        </w:tblCellMar>
      </w:tblPr>
    </w:tblStylePr>
    <w:tblStylePr w:type="lastCol">
      <w:rPr>
        <w:b/>
        <w:bCs/>
        <w:i w:val="0"/>
        <w:iCs w:val="0"/>
        <w:u w:val="none"/>
      </w:rPr>
    </w:tblStylePr>
  </w:style>
  <w:style w:type="character" w:customStyle="1" w:styleId="Classification">
    <w:name w:val="Classification"/>
    <w:basedOn w:val="DefaultParagraphFont"/>
    <w:uiPriority w:val="99"/>
    <w:qFormat/>
    <w:rsid w:val="008E7B7D"/>
    <w:rPr>
      <w:rFonts w:asciiTheme="minorHAnsi" w:eastAsiaTheme="minorEastAsia" w:hAnsiTheme="minorHAnsi" w:cstheme="minorBidi"/>
      <w:b/>
      <w:bCs/>
      <w:iCs w:val="0"/>
      <w:caps/>
      <w:smallCaps w:val="0"/>
      <w:color w:val="000000"/>
      <w:spacing w:val="20"/>
      <w:sz w:val="20"/>
      <w:szCs w:val="20"/>
    </w:rPr>
  </w:style>
  <w:style w:type="character" w:customStyle="1" w:styleId="PlaceholderClassification">
    <w:name w:val="Placeholder Classification"/>
    <w:basedOn w:val="DefaultParagraphFont"/>
    <w:uiPriority w:val="99"/>
    <w:unhideWhenUsed/>
    <w:rsid w:val="00363881"/>
    <w:rPr>
      <w:rFonts w:asciiTheme="minorHAnsi" w:eastAsiaTheme="minorEastAsia" w:hAnsiTheme="minorHAnsi" w:cstheme="minorBidi"/>
      <w:b/>
      <w:bCs/>
      <w:vanish w:val="0"/>
      <w:color w:val="FF0000"/>
      <w:sz w:val="24"/>
      <w:szCs w:val="24"/>
      <w:bdr w:val="none" w:sz="0" w:space="0" w:color="auto"/>
      <w:shd w:val="clear" w:color="auto" w:fill="FFFF00"/>
    </w:rPr>
  </w:style>
  <w:style w:type="paragraph" w:customStyle="1" w:styleId="TemplatePAD">
    <w:name w:val="Template PAD"/>
    <w:basedOn w:val="Normal"/>
    <w:link w:val="TemplatePADZchn"/>
    <w:uiPriority w:val="99"/>
    <w:semiHidden/>
    <w:unhideWhenUsed/>
    <w:rsid w:val="00363881"/>
    <w:pPr>
      <w:spacing w:after="0" w:line="240" w:lineRule="auto"/>
    </w:pPr>
    <w:rPr>
      <w:color w:val="BFC3C6" w:themeColor="accent4"/>
      <w:sz w:val="15"/>
      <w:szCs w:val="15"/>
      <w:vertAlign w:val="superscript"/>
    </w:rPr>
  </w:style>
  <w:style w:type="character" w:customStyle="1" w:styleId="TemplatePADZchn">
    <w:name w:val="Template PAD Zchn"/>
    <w:basedOn w:val="DefaultParagraphFont"/>
    <w:link w:val="TemplatePAD"/>
    <w:uiPriority w:val="99"/>
    <w:semiHidden/>
    <w:rsid w:val="002A0A87"/>
    <w:rPr>
      <w:color w:val="BFC3C6" w:themeColor="accent4"/>
      <w:sz w:val="15"/>
      <w:szCs w:val="15"/>
      <w:vertAlign w:val="superscript"/>
    </w:rPr>
  </w:style>
  <w:style w:type="character" w:customStyle="1" w:styleId="Emphasis2">
    <w:name w:val="Emphasis 2"/>
    <w:basedOn w:val="DefaultParagraphFont"/>
    <w:uiPriority w:val="20"/>
    <w:qFormat/>
    <w:rsid w:val="00D73B9E"/>
    <w:rPr>
      <w:color w:val="009DEC" w:themeColor="text2"/>
    </w:rPr>
  </w:style>
  <w:style w:type="table" w:customStyle="1" w:styleId="RS-StandardTable8pt">
    <w:name w:val="R&amp;S - Standard Table 8pt"/>
    <w:basedOn w:val="TableNormal"/>
    <w:uiPriority w:val="99"/>
    <w:rsid w:val="0012030E"/>
    <w:pPr>
      <w:spacing w:after="0" w:line="240" w:lineRule="auto"/>
    </w:pPr>
    <w:rPr>
      <w:sz w:val="16"/>
      <w:szCs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Pr>
    <w:tblStylePr w:type="firstRow">
      <w:rPr>
        <w:b/>
        <w:bCs/>
        <w:i w:val="0"/>
        <w:iCs w:val="0"/>
      </w:rPr>
    </w:tblStylePr>
    <w:tblStylePr w:type="lastRow">
      <w:rPr>
        <w:b/>
        <w:bCs/>
        <w:i w:val="0"/>
        <w:iCs w:val="0"/>
      </w:rPr>
    </w:tblStylePr>
    <w:tblStylePr w:type="firstCol">
      <w:rPr>
        <w:b/>
        <w:bCs/>
        <w:i w:val="0"/>
        <w:iCs w:val="0"/>
      </w:rPr>
    </w:tblStylePr>
    <w:tblStylePr w:type="lastCol">
      <w:rPr>
        <w:b/>
        <w:bCs/>
        <w:i w:val="0"/>
        <w:iCs w:val="0"/>
      </w:rPr>
    </w:tblStylePr>
  </w:style>
  <w:style w:type="character" w:styleId="Mention">
    <w:name w:val="Mention"/>
    <w:basedOn w:val="DefaultParagraphFont"/>
    <w:uiPriority w:val="99"/>
    <w:semiHidden/>
    <w:unhideWhenUsed/>
    <w:rsid w:val="00EA62F3"/>
    <w:rPr>
      <w:color w:val="003E76" w:themeColor="accent1"/>
      <w:shd w:val="clear" w:color="auto" w:fill="E1DFDD"/>
    </w:rPr>
  </w:style>
  <w:style w:type="paragraph" w:customStyle="1" w:styleId="Structuring">
    <w:name w:val="Structuring"/>
    <w:basedOn w:val="ListNumber"/>
    <w:uiPriority w:val="80"/>
    <w:semiHidden/>
    <w:unhideWhenUsed/>
    <w:qFormat/>
    <w:rsid w:val="00C67AAA"/>
    <w:pPr>
      <w:keepNext/>
      <w:keepLines/>
      <w:numPr>
        <w:numId w:val="31"/>
      </w:numPr>
      <w:spacing w:after="0" w:line="240" w:lineRule="auto"/>
    </w:pPr>
    <w:rPr>
      <w:lang w:val="de-DE" w:eastAsia="ja-JP"/>
    </w:rPr>
  </w:style>
  <w:style w:type="character" w:styleId="Hashtag">
    <w:name w:val="Hashtag"/>
    <w:basedOn w:val="DefaultParagraphFont"/>
    <w:uiPriority w:val="99"/>
    <w:semiHidden/>
    <w:unhideWhenUsed/>
    <w:rsid w:val="00EA62F3"/>
    <w:rPr>
      <w:color w:val="003E76" w:themeColor="accent1"/>
      <w:shd w:val="clear" w:color="auto" w:fill="E1DFDD"/>
    </w:rPr>
  </w:style>
  <w:style w:type="paragraph" w:customStyle="1" w:styleId="Structuring2">
    <w:name w:val="Structuring 2"/>
    <w:basedOn w:val="ListNumber2"/>
    <w:uiPriority w:val="80"/>
    <w:semiHidden/>
    <w:unhideWhenUsed/>
    <w:qFormat/>
    <w:rsid w:val="00C67AAA"/>
    <w:pPr>
      <w:keepNext/>
      <w:keepLines/>
      <w:numPr>
        <w:numId w:val="31"/>
      </w:numPr>
      <w:spacing w:after="0" w:line="240" w:lineRule="auto"/>
    </w:pPr>
    <w:rPr>
      <w:lang w:val="de-DE" w:eastAsia="ja-JP"/>
    </w:rPr>
  </w:style>
  <w:style w:type="paragraph" w:customStyle="1" w:styleId="Structuring3">
    <w:name w:val="Structuring 3"/>
    <w:basedOn w:val="ListNumber3"/>
    <w:uiPriority w:val="80"/>
    <w:semiHidden/>
    <w:unhideWhenUsed/>
    <w:qFormat/>
    <w:rsid w:val="00C67AAA"/>
    <w:pPr>
      <w:keepNext/>
      <w:keepLines/>
      <w:numPr>
        <w:numId w:val="31"/>
      </w:numPr>
      <w:spacing w:after="0" w:line="240" w:lineRule="auto"/>
    </w:pPr>
    <w:rPr>
      <w:lang w:val="de-DE" w:eastAsia="ja-JP"/>
    </w:rPr>
  </w:style>
  <w:style w:type="numbering" w:customStyle="1" w:styleId="StruckturingA">
    <w:name w:val="Struckturing A"/>
    <w:uiPriority w:val="99"/>
    <w:rsid w:val="00321CD7"/>
    <w:pPr>
      <w:numPr>
        <w:numId w:val="26"/>
      </w:numPr>
    </w:pPr>
  </w:style>
  <w:style w:type="table" w:customStyle="1" w:styleId="RSGreyBorders">
    <w:name w:val="R&amp;S Grey Borders"/>
    <w:basedOn w:val="RohdeSchwarz-StandardTable"/>
    <w:uiPriority w:val="99"/>
    <w:rsid w:val="00806F61"/>
    <w:tblPr>
      <w:tblBorders>
        <w:top w:val="single" w:sz="4" w:space="0" w:color="BFC3C6" w:themeColor="accent4"/>
        <w:left w:val="single" w:sz="4" w:space="0" w:color="BFC3C6" w:themeColor="accent4"/>
        <w:bottom w:val="single" w:sz="4" w:space="0" w:color="BFC3C6" w:themeColor="accent4"/>
        <w:right w:val="single" w:sz="4" w:space="0" w:color="BFC3C6" w:themeColor="accent4"/>
        <w:insideH w:val="single" w:sz="4" w:space="0" w:color="BFC3C6" w:themeColor="accent4"/>
        <w:insideV w:val="single" w:sz="4" w:space="0" w:color="BFC3C6" w:themeColor="accent4"/>
      </w:tblBorders>
    </w:tblPr>
    <w:tblStylePr w:type="firstRow">
      <w:rPr>
        <w:b/>
        <w:bCs/>
        <w:i w:val="0"/>
        <w:iCs w:val="0"/>
      </w:rPr>
    </w:tblStylePr>
    <w:tblStylePr w:type="lastRow">
      <w:rPr>
        <w:b/>
        <w:bCs/>
        <w:i w:val="0"/>
        <w:iCs w:val="0"/>
      </w:rPr>
    </w:tblStylePr>
    <w:tblStylePr w:type="firstCol">
      <w:rPr>
        <w:b/>
        <w:bCs/>
        <w:i w:val="0"/>
        <w:iCs w:val="0"/>
      </w:rPr>
    </w:tblStylePr>
    <w:tblStylePr w:type="lastCol">
      <w:rPr>
        <w:b/>
        <w:bCs/>
        <w:i w:val="0"/>
        <w:iCs w:val="0"/>
      </w:rPr>
    </w:tblStylePr>
  </w:style>
  <w:style w:type="character" w:customStyle="1" w:styleId="NoSpacingChar">
    <w:name w:val="No Spacing Char"/>
    <w:basedOn w:val="DefaultParagraphFont"/>
    <w:link w:val="NoSpacing"/>
    <w:uiPriority w:val="1"/>
    <w:rsid w:val="00593B40"/>
  </w:style>
  <w:style w:type="character" w:styleId="UnresolvedMention">
    <w:name w:val="Unresolved Mention"/>
    <w:basedOn w:val="DefaultParagraphFont"/>
    <w:uiPriority w:val="99"/>
    <w:semiHidden/>
    <w:unhideWhenUsed/>
    <w:rsid w:val="00EF66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51885">
      <w:bodyDiv w:val="1"/>
      <w:marLeft w:val="0"/>
      <w:marRight w:val="0"/>
      <w:marTop w:val="0"/>
      <w:marBottom w:val="0"/>
      <w:divBdr>
        <w:top w:val="none" w:sz="0" w:space="0" w:color="auto"/>
        <w:left w:val="none" w:sz="0" w:space="0" w:color="auto"/>
        <w:bottom w:val="none" w:sz="0" w:space="0" w:color="auto"/>
        <w:right w:val="none" w:sz="0" w:space="0" w:color="auto"/>
      </w:divBdr>
    </w:div>
    <w:div w:id="18940437">
      <w:bodyDiv w:val="1"/>
      <w:marLeft w:val="0"/>
      <w:marRight w:val="0"/>
      <w:marTop w:val="0"/>
      <w:marBottom w:val="0"/>
      <w:divBdr>
        <w:top w:val="none" w:sz="0" w:space="0" w:color="auto"/>
        <w:left w:val="none" w:sz="0" w:space="0" w:color="auto"/>
        <w:bottom w:val="none" w:sz="0" w:space="0" w:color="auto"/>
        <w:right w:val="none" w:sz="0" w:space="0" w:color="auto"/>
      </w:divBdr>
      <w:divsChild>
        <w:div w:id="1817532973">
          <w:blockQuote w:val="1"/>
          <w:marLeft w:val="360"/>
          <w:marRight w:val="0"/>
          <w:marTop w:val="180"/>
          <w:marBottom w:val="180"/>
          <w:divBdr>
            <w:top w:val="none" w:sz="0" w:space="0" w:color="auto"/>
            <w:left w:val="none" w:sz="0" w:space="0" w:color="auto"/>
            <w:bottom w:val="none" w:sz="0" w:space="0" w:color="auto"/>
            <w:right w:val="none" w:sz="0" w:space="0" w:color="auto"/>
          </w:divBdr>
          <w:divsChild>
            <w:div w:id="139100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675">
      <w:bodyDiv w:val="1"/>
      <w:marLeft w:val="0"/>
      <w:marRight w:val="0"/>
      <w:marTop w:val="0"/>
      <w:marBottom w:val="0"/>
      <w:divBdr>
        <w:top w:val="none" w:sz="0" w:space="0" w:color="auto"/>
        <w:left w:val="none" w:sz="0" w:space="0" w:color="auto"/>
        <w:bottom w:val="none" w:sz="0" w:space="0" w:color="auto"/>
        <w:right w:val="none" w:sz="0" w:space="0" w:color="auto"/>
      </w:divBdr>
    </w:div>
    <w:div w:id="88157038">
      <w:bodyDiv w:val="1"/>
      <w:marLeft w:val="0"/>
      <w:marRight w:val="0"/>
      <w:marTop w:val="0"/>
      <w:marBottom w:val="0"/>
      <w:divBdr>
        <w:top w:val="none" w:sz="0" w:space="0" w:color="auto"/>
        <w:left w:val="none" w:sz="0" w:space="0" w:color="auto"/>
        <w:bottom w:val="none" w:sz="0" w:space="0" w:color="auto"/>
        <w:right w:val="none" w:sz="0" w:space="0" w:color="auto"/>
      </w:divBdr>
    </w:div>
    <w:div w:id="95100188">
      <w:bodyDiv w:val="1"/>
      <w:marLeft w:val="0"/>
      <w:marRight w:val="0"/>
      <w:marTop w:val="0"/>
      <w:marBottom w:val="0"/>
      <w:divBdr>
        <w:top w:val="none" w:sz="0" w:space="0" w:color="auto"/>
        <w:left w:val="none" w:sz="0" w:space="0" w:color="auto"/>
        <w:bottom w:val="none" w:sz="0" w:space="0" w:color="auto"/>
        <w:right w:val="none" w:sz="0" w:space="0" w:color="auto"/>
      </w:divBdr>
    </w:div>
    <w:div w:id="115488834">
      <w:bodyDiv w:val="1"/>
      <w:marLeft w:val="0"/>
      <w:marRight w:val="0"/>
      <w:marTop w:val="0"/>
      <w:marBottom w:val="0"/>
      <w:divBdr>
        <w:top w:val="none" w:sz="0" w:space="0" w:color="auto"/>
        <w:left w:val="none" w:sz="0" w:space="0" w:color="auto"/>
        <w:bottom w:val="none" w:sz="0" w:space="0" w:color="auto"/>
        <w:right w:val="none" w:sz="0" w:space="0" w:color="auto"/>
      </w:divBdr>
    </w:div>
    <w:div w:id="117913511">
      <w:bodyDiv w:val="1"/>
      <w:marLeft w:val="0"/>
      <w:marRight w:val="0"/>
      <w:marTop w:val="0"/>
      <w:marBottom w:val="0"/>
      <w:divBdr>
        <w:top w:val="none" w:sz="0" w:space="0" w:color="auto"/>
        <w:left w:val="none" w:sz="0" w:space="0" w:color="auto"/>
        <w:bottom w:val="none" w:sz="0" w:space="0" w:color="auto"/>
        <w:right w:val="none" w:sz="0" w:space="0" w:color="auto"/>
      </w:divBdr>
    </w:div>
    <w:div w:id="119106238">
      <w:bodyDiv w:val="1"/>
      <w:marLeft w:val="0"/>
      <w:marRight w:val="0"/>
      <w:marTop w:val="0"/>
      <w:marBottom w:val="0"/>
      <w:divBdr>
        <w:top w:val="none" w:sz="0" w:space="0" w:color="auto"/>
        <w:left w:val="none" w:sz="0" w:space="0" w:color="auto"/>
        <w:bottom w:val="none" w:sz="0" w:space="0" w:color="auto"/>
        <w:right w:val="none" w:sz="0" w:space="0" w:color="auto"/>
      </w:divBdr>
    </w:div>
    <w:div w:id="158809264">
      <w:bodyDiv w:val="1"/>
      <w:marLeft w:val="0"/>
      <w:marRight w:val="0"/>
      <w:marTop w:val="0"/>
      <w:marBottom w:val="0"/>
      <w:divBdr>
        <w:top w:val="none" w:sz="0" w:space="0" w:color="auto"/>
        <w:left w:val="none" w:sz="0" w:space="0" w:color="auto"/>
        <w:bottom w:val="none" w:sz="0" w:space="0" w:color="auto"/>
        <w:right w:val="none" w:sz="0" w:space="0" w:color="auto"/>
      </w:divBdr>
    </w:div>
    <w:div w:id="212079203">
      <w:bodyDiv w:val="1"/>
      <w:marLeft w:val="0"/>
      <w:marRight w:val="0"/>
      <w:marTop w:val="0"/>
      <w:marBottom w:val="0"/>
      <w:divBdr>
        <w:top w:val="none" w:sz="0" w:space="0" w:color="auto"/>
        <w:left w:val="none" w:sz="0" w:space="0" w:color="auto"/>
        <w:bottom w:val="none" w:sz="0" w:space="0" w:color="auto"/>
        <w:right w:val="none" w:sz="0" w:space="0" w:color="auto"/>
      </w:divBdr>
    </w:div>
    <w:div w:id="226304366">
      <w:bodyDiv w:val="1"/>
      <w:marLeft w:val="0"/>
      <w:marRight w:val="0"/>
      <w:marTop w:val="0"/>
      <w:marBottom w:val="0"/>
      <w:divBdr>
        <w:top w:val="none" w:sz="0" w:space="0" w:color="auto"/>
        <w:left w:val="none" w:sz="0" w:space="0" w:color="auto"/>
        <w:bottom w:val="none" w:sz="0" w:space="0" w:color="auto"/>
        <w:right w:val="none" w:sz="0" w:space="0" w:color="auto"/>
      </w:divBdr>
    </w:div>
    <w:div w:id="339742120">
      <w:bodyDiv w:val="1"/>
      <w:marLeft w:val="0"/>
      <w:marRight w:val="0"/>
      <w:marTop w:val="0"/>
      <w:marBottom w:val="0"/>
      <w:divBdr>
        <w:top w:val="none" w:sz="0" w:space="0" w:color="auto"/>
        <w:left w:val="none" w:sz="0" w:space="0" w:color="auto"/>
        <w:bottom w:val="none" w:sz="0" w:space="0" w:color="auto"/>
        <w:right w:val="none" w:sz="0" w:space="0" w:color="auto"/>
      </w:divBdr>
    </w:div>
    <w:div w:id="387727527">
      <w:bodyDiv w:val="1"/>
      <w:marLeft w:val="0"/>
      <w:marRight w:val="0"/>
      <w:marTop w:val="0"/>
      <w:marBottom w:val="0"/>
      <w:divBdr>
        <w:top w:val="none" w:sz="0" w:space="0" w:color="auto"/>
        <w:left w:val="none" w:sz="0" w:space="0" w:color="auto"/>
        <w:bottom w:val="none" w:sz="0" w:space="0" w:color="auto"/>
        <w:right w:val="none" w:sz="0" w:space="0" w:color="auto"/>
      </w:divBdr>
    </w:div>
    <w:div w:id="438598990">
      <w:bodyDiv w:val="1"/>
      <w:marLeft w:val="0"/>
      <w:marRight w:val="0"/>
      <w:marTop w:val="0"/>
      <w:marBottom w:val="0"/>
      <w:divBdr>
        <w:top w:val="none" w:sz="0" w:space="0" w:color="auto"/>
        <w:left w:val="none" w:sz="0" w:space="0" w:color="auto"/>
        <w:bottom w:val="none" w:sz="0" w:space="0" w:color="auto"/>
        <w:right w:val="none" w:sz="0" w:space="0" w:color="auto"/>
      </w:divBdr>
    </w:div>
    <w:div w:id="439646868">
      <w:bodyDiv w:val="1"/>
      <w:marLeft w:val="0"/>
      <w:marRight w:val="0"/>
      <w:marTop w:val="0"/>
      <w:marBottom w:val="0"/>
      <w:divBdr>
        <w:top w:val="none" w:sz="0" w:space="0" w:color="auto"/>
        <w:left w:val="none" w:sz="0" w:space="0" w:color="auto"/>
        <w:bottom w:val="none" w:sz="0" w:space="0" w:color="auto"/>
        <w:right w:val="none" w:sz="0" w:space="0" w:color="auto"/>
      </w:divBdr>
    </w:div>
    <w:div w:id="623392515">
      <w:bodyDiv w:val="1"/>
      <w:marLeft w:val="0"/>
      <w:marRight w:val="0"/>
      <w:marTop w:val="0"/>
      <w:marBottom w:val="0"/>
      <w:divBdr>
        <w:top w:val="none" w:sz="0" w:space="0" w:color="auto"/>
        <w:left w:val="none" w:sz="0" w:space="0" w:color="auto"/>
        <w:bottom w:val="none" w:sz="0" w:space="0" w:color="auto"/>
        <w:right w:val="none" w:sz="0" w:space="0" w:color="auto"/>
      </w:divBdr>
    </w:div>
    <w:div w:id="792789799">
      <w:bodyDiv w:val="1"/>
      <w:marLeft w:val="0"/>
      <w:marRight w:val="0"/>
      <w:marTop w:val="0"/>
      <w:marBottom w:val="0"/>
      <w:divBdr>
        <w:top w:val="none" w:sz="0" w:space="0" w:color="auto"/>
        <w:left w:val="none" w:sz="0" w:space="0" w:color="auto"/>
        <w:bottom w:val="none" w:sz="0" w:space="0" w:color="auto"/>
        <w:right w:val="none" w:sz="0" w:space="0" w:color="auto"/>
      </w:divBdr>
    </w:div>
    <w:div w:id="823008289">
      <w:bodyDiv w:val="1"/>
      <w:marLeft w:val="0"/>
      <w:marRight w:val="0"/>
      <w:marTop w:val="0"/>
      <w:marBottom w:val="0"/>
      <w:divBdr>
        <w:top w:val="none" w:sz="0" w:space="0" w:color="auto"/>
        <w:left w:val="none" w:sz="0" w:space="0" w:color="auto"/>
        <w:bottom w:val="none" w:sz="0" w:space="0" w:color="auto"/>
        <w:right w:val="none" w:sz="0" w:space="0" w:color="auto"/>
      </w:divBdr>
    </w:div>
    <w:div w:id="830951979">
      <w:bodyDiv w:val="1"/>
      <w:marLeft w:val="0"/>
      <w:marRight w:val="0"/>
      <w:marTop w:val="0"/>
      <w:marBottom w:val="0"/>
      <w:divBdr>
        <w:top w:val="none" w:sz="0" w:space="0" w:color="auto"/>
        <w:left w:val="none" w:sz="0" w:space="0" w:color="auto"/>
        <w:bottom w:val="none" w:sz="0" w:space="0" w:color="auto"/>
        <w:right w:val="none" w:sz="0" w:space="0" w:color="auto"/>
      </w:divBdr>
    </w:div>
    <w:div w:id="853227503">
      <w:bodyDiv w:val="1"/>
      <w:marLeft w:val="0"/>
      <w:marRight w:val="0"/>
      <w:marTop w:val="0"/>
      <w:marBottom w:val="0"/>
      <w:divBdr>
        <w:top w:val="none" w:sz="0" w:space="0" w:color="auto"/>
        <w:left w:val="none" w:sz="0" w:space="0" w:color="auto"/>
        <w:bottom w:val="none" w:sz="0" w:space="0" w:color="auto"/>
        <w:right w:val="none" w:sz="0" w:space="0" w:color="auto"/>
      </w:divBdr>
    </w:div>
    <w:div w:id="862355018">
      <w:bodyDiv w:val="1"/>
      <w:marLeft w:val="0"/>
      <w:marRight w:val="0"/>
      <w:marTop w:val="0"/>
      <w:marBottom w:val="0"/>
      <w:divBdr>
        <w:top w:val="none" w:sz="0" w:space="0" w:color="auto"/>
        <w:left w:val="none" w:sz="0" w:space="0" w:color="auto"/>
        <w:bottom w:val="none" w:sz="0" w:space="0" w:color="auto"/>
        <w:right w:val="none" w:sz="0" w:space="0" w:color="auto"/>
      </w:divBdr>
    </w:div>
    <w:div w:id="875508235">
      <w:bodyDiv w:val="1"/>
      <w:marLeft w:val="0"/>
      <w:marRight w:val="0"/>
      <w:marTop w:val="0"/>
      <w:marBottom w:val="0"/>
      <w:divBdr>
        <w:top w:val="none" w:sz="0" w:space="0" w:color="auto"/>
        <w:left w:val="none" w:sz="0" w:space="0" w:color="auto"/>
        <w:bottom w:val="none" w:sz="0" w:space="0" w:color="auto"/>
        <w:right w:val="none" w:sz="0" w:space="0" w:color="auto"/>
      </w:divBdr>
    </w:div>
    <w:div w:id="997270257">
      <w:bodyDiv w:val="1"/>
      <w:marLeft w:val="0"/>
      <w:marRight w:val="0"/>
      <w:marTop w:val="0"/>
      <w:marBottom w:val="0"/>
      <w:divBdr>
        <w:top w:val="none" w:sz="0" w:space="0" w:color="auto"/>
        <w:left w:val="none" w:sz="0" w:space="0" w:color="auto"/>
        <w:bottom w:val="none" w:sz="0" w:space="0" w:color="auto"/>
        <w:right w:val="none" w:sz="0" w:space="0" w:color="auto"/>
      </w:divBdr>
    </w:div>
    <w:div w:id="1059088856">
      <w:bodyDiv w:val="1"/>
      <w:marLeft w:val="0"/>
      <w:marRight w:val="0"/>
      <w:marTop w:val="0"/>
      <w:marBottom w:val="0"/>
      <w:divBdr>
        <w:top w:val="none" w:sz="0" w:space="0" w:color="auto"/>
        <w:left w:val="none" w:sz="0" w:space="0" w:color="auto"/>
        <w:bottom w:val="none" w:sz="0" w:space="0" w:color="auto"/>
        <w:right w:val="none" w:sz="0" w:space="0" w:color="auto"/>
      </w:divBdr>
    </w:div>
    <w:div w:id="1274633286">
      <w:bodyDiv w:val="1"/>
      <w:marLeft w:val="0"/>
      <w:marRight w:val="0"/>
      <w:marTop w:val="0"/>
      <w:marBottom w:val="0"/>
      <w:divBdr>
        <w:top w:val="none" w:sz="0" w:space="0" w:color="auto"/>
        <w:left w:val="none" w:sz="0" w:space="0" w:color="auto"/>
        <w:bottom w:val="none" w:sz="0" w:space="0" w:color="auto"/>
        <w:right w:val="none" w:sz="0" w:space="0" w:color="auto"/>
      </w:divBdr>
    </w:div>
    <w:div w:id="1283611954">
      <w:bodyDiv w:val="1"/>
      <w:marLeft w:val="0"/>
      <w:marRight w:val="0"/>
      <w:marTop w:val="0"/>
      <w:marBottom w:val="0"/>
      <w:divBdr>
        <w:top w:val="none" w:sz="0" w:space="0" w:color="auto"/>
        <w:left w:val="none" w:sz="0" w:space="0" w:color="auto"/>
        <w:bottom w:val="none" w:sz="0" w:space="0" w:color="auto"/>
        <w:right w:val="none" w:sz="0" w:space="0" w:color="auto"/>
      </w:divBdr>
    </w:div>
    <w:div w:id="1352537168">
      <w:bodyDiv w:val="1"/>
      <w:marLeft w:val="0"/>
      <w:marRight w:val="0"/>
      <w:marTop w:val="0"/>
      <w:marBottom w:val="0"/>
      <w:divBdr>
        <w:top w:val="none" w:sz="0" w:space="0" w:color="auto"/>
        <w:left w:val="none" w:sz="0" w:space="0" w:color="auto"/>
        <w:bottom w:val="none" w:sz="0" w:space="0" w:color="auto"/>
        <w:right w:val="none" w:sz="0" w:space="0" w:color="auto"/>
      </w:divBdr>
    </w:div>
    <w:div w:id="1372993709">
      <w:bodyDiv w:val="1"/>
      <w:marLeft w:val="0"/>
      <w:marRight w:val="0"/>
      <w:marTop w:val="0"/>
      <w:marBottom w:val="0"/>
      <w:divBdr>
        <w:top w:val="none" w:sz="0" w:space="0" w:color="auto"/>
        <w:left w:val="none" w:sz="0" w:space="0" w:color="auto"/>
        <w:bottom w:val="none" w:sz="0" w:space="0" w:color="auto"/>
        <w:right w:val="none" w:sz="0" w:space="0" w:color="auto"/>
      </w:divBdr>
    </w:div>
    <w:div w:id="1387024345">
      <w:bodyDiv w:val="1"/>
      <w:marLeft w:val="0"/>
      <w:marRight w:val="0"/>
      <w:marTop w:val="0"/>
      <w:marBottom w:val="0"/>
      <w:divBdr>
        <w:top w:val="none" w:sz="0" w:space="0" w:color="auto"/>
        <w:left w:val="none" w:sz="0" w:space="0" w:color="auto"/>
        <w:bottom w:val="none" w:sz="0" w:space="0" w:color="auto"/>
        <w:right w:val="none" w:sz="0" w:space="0" w:color="auto"/>
      </w:divBdr>
    </w:div>
    <w:div w:id="1387488235">
      <w:bodyDiv w:val="1"/>
      <w:marLeft w:val="0"/>
      <w:marRight w:val="0"/>
      <w:marTop w:val="0"/>
      <w:marBottom w:val="0"/>
      <w:divBdr>
        <w:top w:val="none" w:sz="0" w:space="0" w:color="auto"/>
        <w:left w:val="none" w:sz="0" w:space="0" w:color="auto"/>
        <w:bottom w:val="none" w:sz="0" w:space="0" w:color="auto"/>
        <w:right w:val="none" w:sz="0" w:space="0" w:color="auto"/>
      </w:divBdr>
    </w:div>
    <w:div w:id="1477382522">
      <w:bodyDiv w:val="1"/>
      <w:marLeft w:val="0"/>
      <w:marRight w:val="0"/>
      <w:marTop w:val="0"/>
      <w:marBottom w:val="0"/>
      <w:divBdr>
        <w:top w:val="none" w:sz="0" w:space="0" w:color="auto"/>
        <w:left w:val="none" w:sz="0" w:space="0" w:color="auto"/>
        <w:bottom w:val="none" w:sz="0" w:space="0" w:color="auto"/>
        <w:right w:val="none" w:sz="0" w:space="0" w:color="auto"/>
      </w:divBdr>
    </w:div>
    <w:div w:id="1517648948">
      <w:bodyDiv w:val="1"/>
      <w:marLeft w:val="0"/>
      <w:marRight w:val="0"/>
      <w:marTop w:val="0"/>
      <w:marBottom w:val="0"/>
      <w:divBdr>
        <w:top w:val="none" w:sz="0" w:space="0" w:color="auto"/>
        <w:left w:val="none" w:sz="0" w:space="0" w:color="auto"/>
        <w:bottom w:val="none" w:sz="0" w:space="0" w:color="auto"/>
        <w:right w:val="none" w:sz="0" w:space="0" w:color="auto"/>
      </w:divBdr>
    </w:div>
    <w:div w:id="1573587736">
      <w:bodyDiv w:val="1"/>
      <w:marLeft w:val="0"/>
      <w:marRight w:val="0"/>
      <w:marTop w:val="0"/>
      <w:marBottom w:val="0"/>
      <w:divBdr>
        <w:top w:val="none" w:sz="0" w:space="0" w:color="auto"/>
        <w:left w:val="none" w:sz="0" w:space="0" w:color="auto"/>
        <w:bottom w:val="none" w:sz="0" w:space="0" w:color="auto"/>
        <w:right w:val="none" w:sz="0" w:space="0" w:color="auto"/>
      </w:divBdr>
    </w:div>
    <w:div w:id="1651324708">
      <w:bodyDiv w:val="1"/>
      <w:marLeft w:val="0"/>
      <w:marRight w:val="0"/>
      <w:marTop w:val="0"/>
      <w:marBottom w:val="0"/>
      <w:divBdr>
        <w:top w:val="none" w:sz="0" w:space="0" w:color="auto"/>
        <w:left w:val="none" w:sz="0" w:space="0" w:color="auto"/>
        <w:bottom w:val="none" w:sz="0" w:space="0" w:color="auto"/>
        <w:right w:val="none" w:sz="0" w:space="0" w:color="auto"/>
      </w:divBdr>
    </w:div>
    <w:div w:id="1682928052">
      <w:bodyDiv w:val="1"/>
      <w:marLeft w:val="0"/>
      <w:marRight w:val="0"/>
      <w:marTop w:val="0"/>
      <w:marBottom w:val="0"/>
      <w:divBdr>
        <w:top w:val="none" w:sz="0" w:space="0" w:color="auto"/>
        <w:left w:val="none" w:sz="0" w:space="0" w:color="auto"/>
        <w:bottom w:val="none" w:sz="0" w:space="0" w:color="auto"/>
        <w:right w:val="none" w:sz="0" w:space="0" w:color="auto"/>
      </w:divBdr>
      <w:divsChild>
        <w:div w:id="662204490">
          <w:blockQuote w:val="1"/>
          <w:marLeft w:val="360"/>
          <w:marRight w:val="0"/>
          <w:marTop w:val="180"/>
          <w:marBottom w:val="180"/>
          <w:divBdr>
            <w:top w:val="none" w:sz="0" w:space="0" w:color="auto"/>
            <w:left w:val="none" w:sz="0" w:space="0" w:color="auto"/>
            <w:bottom w:val="none" w:sz="0" w:space="0" w:color="auto"/>
            <w:right w:val="none" w:sz="0" w:space="0" w:color="auto"/>
          </w:divBdr>
          <w:divsChild>
            <w:div w:id="147641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5141">
      <w:bodyDiv w:val="1"/>
      <w:marLeft w:val="0"/>
      <w:marRight w:val="0"/>
      <w:marTop w:val="0"/>
      <w:marBottom w:val="0"/>
      <w:divBdr>
        <w:top w:val="none" w:sz="0" w:space="0" w:color="auto"/>
        <w:left w:val="none" w:sz="0" w:space="0" w:color="auto"/>
        <w:bottom w:val="none" w:sz="0" w:space="0" w:color="auto"/>
        <w:right w:val="none" w:sz="0" w:space="0" w:color="auto"/>
      </w:divBdr>
    </w:div>
    <w:div w:id="1760640111">
      <w:bodyDiv w:val="1"/>
      <w:marLeft w:val="0"/>
      <w:marRight w:val="0"/>
      <w:marTop w:val="0"/>
      <w:marBottom w:val="0"/>
      <w:divBdr>
        <w:top w:val="none" w:sz="0" w:space="0" w:color="auto"/>
        <w:left w:val="none" w:sz="0" w:space="0" w:color="auto"/>
        <w:bottom w:val="none" w:sz="0" w:space="0" w:color="auto"/>
        <w:right w:val="none" w:sz="0" w:space="0" w:color="auto"/>
      </w:divBdr>
    </w:div>
    <w:div w:id="1808161222">
      <w:bodyDiv w:val="1"/>
      <w:marLeft w:val="0"/>
      <w:marRight w:val="0"/>
      <w:marTop w:val="0"/>
      <w:marBottom w:val="0"/>
      <w:divBdr>
        <w:top w:val="none" w:sz="0" w:space="0" w:color="auto"/>
        <w:left w:val="none" w:sz="0" w:space="0" w:color="auto"/>
        <w:bottom w:val="none" w:sz="0" w:space="0" w:color="auto"/>
        <w:right w:val="none" w:sz="0" w:space="0" w:color="auto"/>
      </w:divBdr>
    </w:div>
    <w:div w:id="1808813403">
      <w:bodyDiv w:val="1"/>
      <w:marLeft w:val="0"/>
      <w:marRight w:val="0"/>
      <w:marTop w:val="0"/>
      <w:marBottom w:val="0"/>
      <w:divBdr>
        <w:top w:val="none" w:sz="0" w:space="0" w:color="auto"/>
        <w:left w:val="none" w:sz="0" w:space="0" w:color="auto"/>
        <w:bottom w:val="none" w:sz="0" w:space="0" w:color="auto"/>
        <w:right w:val="none" w:sz="0" w:space="0" w:color="auto"/>
      </w:divBdr>
    </w:div>
    <w:div w:id="1897083210">
      <w:bodyDiv w:val="1"/>
      <w:marLeft w:val="0"/>
      <w:marRight w:val="0"/>
      <w:marTop w:val="0"/>
      <w:marBottom w:val="0"/>
      <w:divBdr>
        <w:top w:val="none" w:sz="0" w:space="0" w:color="auto"/>
        <w:left w:val="none" w:sz="0" w:space="0" w:color="auto"/>
        <w:bottom w:val="none" w:sz="0" w:space="0" w:color="auto"/>
        <w:right w:val="none" w:sz="0" w:space="0" w:color="auto"/>
      </w:divBdr>
    </w:div>
    <w:div w:id="1915240672">
      <w:bodyDiv w:val="1"/>
      <w:marLeft w:val="0"/>
      <w:marRight w:val="0"/>
      <w:marTop w:val="0"/>
      <w:marBottom w:val="0"/>
      <w:divBdr>
        <w:top w:val="none" w:sz="0" w:space="0" w:color="auto"/>
        <w:left w:val="none" w:sz="0" w:space="0" w:color="auto"/>
        <w:bottom w:val="none" w:sz="0" w:space="0" w:color="auto"/>
        <w:right w:val="none" w:sz="0" w:space="0" w:color="auto"/>
      </w:divBdr>
    </w:div>
    <w:div w:id="1975942485">
      <w:bodyDiv w:val="1"/>
      <w:marLeft w:val="0"/>
      <w:marRight w:val="0"/>
      <w:marTop w:val="0"/>
      <w:marBottom w:val="0"/>
      <w:divBdr>
        <w:top w:val="none" w:sz="0" w:space="0" w:color="auto"/>
        <w:left w:val="none" w:sz="0" w:space="0" w:color="auto"/>
        <w:bottom w:val="none" w:sz="0" w:space="0" w:color="auto"/>
        <w:right w:val="none" w:sz="0" w:space="0" w:color="auto"/>
      </w:divBdr>
    </w:div>
    <w:div w:id="2106532132">
      <w:bodyDiv w:val="1"/>
      <w:marLeft w:val="0"/>
      <w:marRight w:val="0"/>
      <w:marTop w:val="0"/>
      <w:marBottom w:val="0"/>
      <w:divBdr>
        <w:top w:val="none" w:sz="0" w:space="0" w:color="auto"/>
        <w:left w:val="none" w:sz="0" w:space="0" w:color="auto"/>
        <w:bottom w:val="none" w:sz="0" w:space="0" w:color="auto"/>
        <w:right w:val="none" w:sz="0" w:space="0" w:color="auto"/>
      </w:divBdr>
    </w:div>
    <w:div w:id="2111005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cdn.rohde-schwarz.com/ur/pws/dl_downloads/dl_application/application_notes/1gp133/ICD_PDW_TCDW_rev2.3.pdf"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org/project/rskfd/" TargetMode="External"/><Relationship Id="rId24" Type="http://schemas.openxmlformats.org/officeDocument/2006/relationships/hyperlink" Target="https://scdn.rohde-schwarz.com/ur/pws/dl_downloads/dl_common_library/dl_manuals/gb_1/s/smw200a_1/SMW200A_UserManual_en_22.pdf"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ohde-schwarz.com/us/manual/r-s-smw200a-extended-sequencer-user-manual-manuals_78701-249480.htm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numpy.org/doc/1.26/"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cdn.rohde-schwarz.com/ur/pws/dl_downloads/dl_common_library/dl_manuals/gb_1/s/smw200a_1/SMW200A_UserManual_en_22.pdf"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3.xml"/><Relationship Id="rId8" Type="http://schemas.openxmlformats.org/officeDocument/2006/relationships/hyperlink" Target="mailto:luke.grantham@rsa.rohde-schwarz.com" TargetMode="External"/><Relationship Id="rId3" Type="http://schemas.openxmlformats.org/officeDocument/2006/relationships/styles" Target="styles.xml"/><Relationship Id="rId12" Type="http://schemas.openxmlformats.org/officeDocument/2006/relationships/hyperlink" Target="https://www.geeksforgeeks.org/how-to-install-pip-on-window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footer" Target="footer1.xml"/></Relationships>
</file>

<file path=word/theme/theme1.xml><?xml version="1.0" encoding="utf-8"?>
<a:theme xmlns:a="http://schemas.openxmlformats.org/drawingml/2006/main" name="DE Rohde und Schwarz 16 zu 9_DE ">
  <a:themeElements>
    <a:clrScheme name="Neue Farben 3">
      <a:dk1>
        <a:srgbClr val="000000"/>
      </a:dk1>
      <a:lt1>
        <a:srgbClr val="FFFFFF"/>
      </a:lt1>
      <a:dk2>
        <a:srgbClr val="009DEC"/>
      </a:dk2>
      <a:lt2>
        <a:srgbClr val="F8AD3E"/>
      </a:lt2>
      <a:accent1>
        <a:srgbClr val="003E76"/>
      </a:accent1>
      <a:accent2>
        <a:srgbClr val="A50F14"/>
      </a:accent2>
      <a:accent3>
        <a:srgbClr val="007973"/>
      </a:accent3>
      <a:accent4>
        <a:srgbClr val="BFC3C6"/>
      </a:accent4>
      <a:accent5>
        <a:srgbClr val="0083A2"/>
      </a:accent5>
      <a:accent6>
        <a:srgbClr val="EA5B0C"/>
      </a:accent6>
      <a:hlink>
        <a:srgbClr val="009DEC"/>
      </a:hlink>
      <a:folHlink>
        <a:srgbClr val="933973"/>
      </a:folHlink>
    </a:clrScheme>
    <a:fontScheme name="Rohde &amp; Schwarz Font">
      <a:majorFont>
        <a:latin typeface="Arial Narrow"/>
        <a:ea typeface="メイリオ"/>
        <a:cs typeface="Arial Unicode MS"/>
      </a:majorFont>
      <a:minorFont>
        <a:latin typeface="Arial"/>
        <a:ea typeface="メイリオ"/>
        <a:cs typeface="Arial Unicode MS"/>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t"/>
      <a:lstStyle>
        <a:defPPr>
          <a:defRPr sz="1500" dirty="0"/>
        </a:defPPr>
      </a:lstStyle>
      <a:style>
        <a:lnRef idx="2">
          <a:schemeClr val="accent1">
            <a:shade val="50000"/>
          </a:schemeClr>
        </a:lnRef>
        <a:fillRef idx="1">
          <a:schemeClr val="accent1"/>
        </a:fillRef>
        <a:effectRef idx="0">
          <a:schemeClr val="accent1"/>
        </a:effectRef>
        <a:fontRef idx="minor">
          <a:schemeClr val="lt1"/>
        </a:fontRef>
      </a:style>
    </a:spDef>
    <a:lnDef>
      <a:spPr>
        <a:ln w="38100"/>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a:lnSpc>
            <a:spcPct val="120000"/>
          </a:lnSpc>
          <a:defRPr sz="1500" dirty="0" err="1" smtClean="0"/>
        </a:defPPr>
      </a:lstStyle>
    </a:txDef>
  </a:objectDefaults>
  <a:extraClrSchemeLst/>
  <a:extLst>
    <a:ext uri="{05A4C25C-085E-4340-85A3-A5531E510DB2}">
      <thm15:themeFamily xmlns:thm15="http://schemas.microsoft.com/office/thememl/2012/main" name="DE Rohde und Schwarz 16 zu 9_DE " id="{13DADC4C-552B-43D5-B71A-823019A82E17}" vid="{E3493447-B85D-45F1-ACE9-6DAD9949977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file>

<file path=customXml/itemProps1.xml><?xml version="1.0" encoding="utf-8"?>
<ds:datastoreItem xmlns:ds="http://schemas.openxmlformats.org/officeDocument/2006/customXml" ds:itemID="{FDFBB225-DB95-47C6-8CD4-F7A5E3F65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2357</Words>
  <Characters>13441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Rohde &amp; Schwarz America</Company>
  <LinksUpToDate>false</LinksUpToDate>
  <CharactersWithSpaces>15767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Grantham Luke (5USREAE1)</dc:creator>
  <cp:keywords/>
  <dc:description/>
  <cp:lastModifiedBy>Grantham Luke (5USREAE)</cp:lastModifiedBy>
  <cp:revision>36</cp:revision>
  <cp:lastPrinted>2024-09-06T18:36:00Z</cp:lastPrinted>
  <dcterms:created xsi:type="dcterms:W3CDTF">2024-08-16T15:03:00Z</dcterms:created>
  <dcterms:modified xsi:type="dcterms:W3CDTF">2024-09-11T22:10:00Z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e9ac9c2-fcd2-4d0b-8613-b7f540967ed5_Enabled">
    <vt:lpwstr>true</vt:lpwstr>
  </property>
  <property fmtid="{D5CDD505-2E9C-101B-9397-08002B2CF9AE}" pid="3" name="MSIP_Label_ae9ac9c2-fcd2-4d0b-8613-b7f540967ed5_SetDate">
    <vt:lpwstr>2024-08-16T15:03:33Z</vt:lpwstr>
  </property>
  <property fmtid="{D5CDD505-2E9C-101B-9397-08002B2CF9AE}" pid="4" name="MSIP_Label_ae9ac9c2-fcd2-4d0b-8613-b7f540967ed5_Method">
    <vt:lpwstr>Privileged</vt:lpwstr>
  </property>
  <property fmtid="{D5CDD505-2E9C-101B-9397-08002B2CF9AE}" pid="5" name="MSIP_Label_ae9ac9c2-fcd2-4d0b-8613-b7f540967ed5_Name">
    <vt:lpwstr>COMPANY RESTRICTED - BUSINESS USE</vt:lpwstr>
  </property>
  <property fmtid="{D5CDD505-2E9C-101B-9397-08002B2CF9AE}" pid="6" name="MSIP_Label_ae9ac9c2-fcd2-4d0b-8613-b7f540967ed5_SiteId">
    <vt:lpwstr>74bddbd9-705c-456e-aabd-99beb719a2b2</vt:lpwstr>
  </property>
  <property fmtid="{D5CDD505-2E9C-101B-9397-08002B2CF9AE}" pid="7" name="MSIP_Label_ae9ac9c2-fcd2-4d0b-8613-b7f540967ed5_ActionId">
    <vt:lpwstr>403b1246-7fe3-48a9-8eb0-cecdf144a57c</vt:lpwstr>
  </property>
  <property fmtid="{D5CDD505-2E9C-101B-9397-08002B2CF9AE}" pid="8" name="MSIP_Label_ae9ac9c2-fcd2-4d0b-8613-b7f540967ed5_ContentBits">
    <vt:lpwstr>0</vt:lpwstr>
  </property>
</Properties>
</file>