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44li1mied2t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Name: Adult Friend Locator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name: Adult Friend Locator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Completion Date: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Revision Date: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lmurgr1ormo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ujwiluvquu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[2] As an adult with friends, I want to be able to access this service through a nice adult-oriented framework.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[6 hours] Research and practice web2py and SQL [everyone]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[] Set-up server development environment;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[] Connect the server to GitHub,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create an account to connect with my adult friends, for convenient communication capabilities.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database / connect to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login to server, receive acknowledgement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easily share my location with my friends.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location to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routes location to friend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location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ui with location pin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find individual users on the app so I can get their location and find them in the real 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Query server database for specific friend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friends list on device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Friends list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quickly and easily see my adult friends location while on the move.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‘connection’ to server that updates friend locations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