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3708" w14:textId="78229204" w:rsidR="00BA57F1" w:rsidRDefault="00BA57F1" w:rsidP="00BA57F1">
      <w:r>
        <w:t>2. Data Analytics:</w:t>
      </w:r>
    </w:p>
    <w:p w14:paraId="4D1EF0BE" w14:textId="77777777" w:rsidR="00BA57F1" w:rsidRPr="00BA57F1" w:rsidRDefault="00BA57F1" w:rsidP="00BA57F1">
      <w:pPr>
        <w:spacing w:after="0" w:line="240" w:lineRule="auto"/>
        <w:rPr>
          <w:b/>
          <w:bCs/>
          <w:u w:val="single"/>
        </w:rPr>
      </w:pPr>
      <w:r w:rsidRPr="00BA57F1">
        <w:rPr>
          <w:b/>
          <w:bCs/>
          <w:u w:val="single"/>
        </w:rPr>
        <w:t>SQL Query:</w:t>
      </w:r>
    </w:p>
    <w:p w14:paraId="370683C3" w14:textId="77777777" w:rsidR="00BA57F1" w:rsidRDefault="00BA57F1" w:rsidP="00BA57F1">
      <w:pPr>
        <w:spacing w:after="0" w:line="240" w:lineRule="auto"/>
      </w:pPr>
      <w:r>
        <w:t>SELECT</w:t>
      </w:r>
    </w:p>
    <w:p w14:paraId="0FF9A869" w14:textId="77777777" w:rsidR="00BA57F1" w:rsidRDefault="00BA57F1" w:rsidP="00BA57F1">
      <w:pPr>
        <w:spacing w:after="0" w:line="240" w:lineRule="auto"/>
        <w:ind w:left="720"/>
      </w:pPr>
      <w:r>
        <w:t>Mfg_length_data.[Part ID],</w:t>
      </w:r>
    </w:p>
    <w:p w14:paraId="77BE6C14" w14:textId="77777777" w:rsidR="00BA57F1" w:rsidRDefault="00BA57F1" w:rsidP="00BA57F1">
      <w:pPr>
        <w:spacing w:after="0" w:line="240" w:lineRule="auto"/>
        <w:ind w:left="720"/>
      </w:pPr>
      <w:r>
        <w:t>Mfg_length_data.[Length-Mfg Spec-mm],</w:t>
      </w:r>
    </w:p>
    <w:p w14:paraId="5F453459" w14:textId="77777777" w:rsidR="00BA57F1" w:rsidRDefault="00BA57F1" w:rsidP="00BA57F1">
      <w:pPr>
        <w:spacing w:after="0" w:line="240" w:lineRule="auto"/>
        <w:ind w:left="720"/>
      </w:pPr>
      <w:r>
        <w:t>Mfg_length_data.[Length-Actual-mm],</w:t>
      </w:r>
    </w:p>
    <w:p w14:paraId="0A7E8A7C" w14:textId="304BD9CC" w:rsidR="00BA57F1" w:rsidRDefault="00BA57F1" w:rsidP="00BA57F1">
      <w:pPr>
        <w:spacing w:after="0" w:line="240" w:lineRule="auto"/>
        <w:ind w:left="720"/>
      </w:pPr>
      <w:r>
        <w:t>[Length-Actual-mm]-[Length-Mfg Spec-mm] AS [Signed Error],</w:t>
      </w:r>
      <w:r>
        <w:t xml:space="preserve"> </w:t>
      </w:r>
      <w:r>
        <w:t>([Length-Actual-mm]-[Length-Mfg Spec-mm])/[Length-Mfg Spec-mm]*100 AS [Percent Signed Error],</w:t>
      </w:r>
    </w:p>
    <w:p w14:paraId="339361D5" w14:textId="77777777" w:rsidR="00BA57F1" w:rsidRDefault="00BA57F1" w:rsidP="00BA57F1">
      <w:pPr>
        <w:spacing w:after="0" w:line="240" w:lineRule="auto"/>
        <w:ind w:left="720"/>
      </w:pPr>
      <w:r>
        <w:t>Abs([Length-Actual-mm]-[Length-Mfg Spec-mm]) AS [Unsigned Error],</w:t>
      </w:r>
    </w:p>
    <w:p w14:paraId="4A4A22C4" w14:textId="384A7AC3" w:rsidR="00BA57F1" w:rsidRDefault="00BA57F1" w:rsidP="00BA57F1">
      <w:pPr>
        <w:spacing w:after="0" w:line="240" w:lineRule="auto"/>
        <w:ind w:left="720"/>
      </w:pPr>
      <w:r>
        <w:t>Abs(([Length-Actual-mm]-[Length-Mfg Spec-mm])/[Length-Mfg Spec-mm])*100 AS [Unsigned Percent Error]</w:t>
      </w:r>
    </w:p>
    <w:p w14:paraId="54BB0208" w14:textId="77777777" w:rsidR="00A410D3" w:rsidRDefault="00BA57F1" w:rsidP="00BA57F1">
      <w:pPr>
        <w:spacing w:after="0" w:line="240" w:lineRule="auto"/>
      </w:pPr>
      <w:r>
        <w:t>FROM</w:t>
      </w:r>
    </w:p>
    <w:p w14:paraId="2E68994B" w14:textId="0187E078" w:rsidR="00BA57F1" w:rsidRDefault="00BA57F1" w:rsidP="00A410D3">
      <w:pPr>
        <w:spacing w:after="0" w:line="240" w:lineRule="auto"/>
        <w:ind w:firstLine="720"/>
      </w:pPr>
      <w:r>
        <w:t>Mfg_length_data</w:t>
      </w:r>
    </w:p>
    <w:p w14:paraId="07C43699" w14:textId="77777777" w:rsidR="00A410D3" w:rsidRDefault="00BA57F1" w:rsidP="00BA57F1">
      <w:pPr>
        <w:spacing w:after="0" w:line="240" w:lineRule="auto"/>
      </w:pPr>
      <w:r>
        <w:t>GROUP BY</w:t>
      </w:r>
    </w:p>
    <w:p w14:paraId="7DCDA9E9" w14:textId="48F2055A" w:rsidR="00BA57F1" w:rsidRDefault="00BA57F1" w:rsidP="00A410D3">
      <w:pPr>
        <w:spacing w:after="0" w:line="240" w:lineRule="auto"/>
        <w:ind w:left="720"/>
      </w:pPr>
      <w:r>
        <w:t>Mfg_length_data.[Part ID],</w:t>
      </w:r>
    </w:p>
    <w:p w14:paraId="55FC3D6A" w14:textId="77777777" w:rsidR="00BA57F1" w:rsidRDefault="00BA57F1" w:rsidP="00A410D3">
      <w:pPr>
        <w:spacing w:after="0" w:line="240" w:lineRule="auto"/>
        <w:ind w:left="720"/>
      </w:pPr>
      <w:r>
        <w:t>Mfg_length_data.[Length-Mfg Spec-mm],</w:t>
      </w:r>
    </w:p>
    <w:p w14:paraId="48CCE965" w14:textId="77777777" w:rsidR="00BA57F1" w:rsidRDefault="00BA57F1" w:rsidP="00A410D3">
      <w:pPr>
        <w:spacing w:after="0" w:line="240" w:lineRule="auto"/>
        <w:ind w:left="720"/>
      </w:pPr>
      <w:r>
        <w:t>Mfg_length_data.[Length-Actual-mm</w:t>
      </w:r>
      <w:proofErr w:type="gramStart"/>
      <w:r>
        <w:t>];</w:t>
      </w:r>
      <w:proofErr w:type="gramEnd"/>
    </w:p>
    <w:p w14:paraId="0CF12C97" w14:textId="3D848D48" w:rsidR="00C204A0" w:rsidRDefault="00C204A0">
      <w:r>
        <w:br w:type="page"/>
      </w:r>
    </w:p>
    <w:p w14:paraId="3F5B61C9" w14:textId="77777777" w:rsidR="00C204A0" w:rsidRPr="00C204A0" w:rsidRDefault="00C204A0" w:rsidP="00C204A0">
      <w:pPr>
        <w:rPr>
          <w:b/>
          <w:bCs/>
          <w:u w:val="single"/>
        </w:rPr>
      </w:pPr>
      <w:r w:rsidRPr="00C204A0">
        <w:rPr>
          <w:b/>
          <w:bCs/>
          <w:u w:val="single"/>
        </w:rPr>
        <w:lastRenderedPageBreak/>
        <w:t>Mfg_length_data worksheet (linked to mfg_length_data.accdb)</w:t>
      </w:r>
    </w:p>
    <w:tbl>
      <w:tblPr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668"/>
        <w:gridCol w:w="1639"/>
        <w:gridCol w:w="1462"/>
        <w:gridCol w:w="1032"/>
        <w:gridCol w:w="1585"/>
        <w:gridCol w:w="1205"/>
        <w:gridCol w:w="1759"/>
      </w:tblGrid>
      <w:tr w:rsidR="00C204A0" w:rsidRPr="00BA57F1" w14:paraId="3CD4AF0B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FC31F62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Part ID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B97B164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Length-Mfg Spec-mm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357D2B69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Length-Actual-mm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DF72C25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Signed Error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E65487B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Percent Signed Error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7E9A63A2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Unsigned Error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03ED2C99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Unsigned Percent Error</w:t>
            </w:r>
          </w:p>
        </w:tc>
      </w:tr>
      <w:tr w:rsidR="00C204A0" w:rsidRPr="00BA57F1" w14:paraId="5694A256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4BFB15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BEC366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F0358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D43798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99197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71B3C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10ACE2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204A0" w:rsidRPr="00BA57F1" w14:paraId="562D078D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249F1A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F8647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32EFA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211CB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0571E5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33369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CC1E9A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204A0" w:rsidRPr="00BA57F1" w14:paraId="37827908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87974C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C407B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69C24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4F688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6AB0A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406EE4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8F0C35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204A0" w:rsidRPr="00BA57F1" w14:paraId="2F68909E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6A09FD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0DFFD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1C6ED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D3F2A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9101F3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0.689655172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8A968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1BDF4E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0.689655172</w:t>
            </w:r>
          </w:p>
        </w:tc>
      </w:tr>
      <w:tr w:rsidR="00C204A0" w:rsidRPr="00BA57F1" w14:paraId="5FBC9B45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80C34E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D1733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3E8DD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D4C1D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1DCA7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-0.892857143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EE3F1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FF7C7E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0.892857143</w:t>
            </w:r>
          </w:p>
        </w:tc>
      </w:tr>
      <w:tr w:rsidR="00C204A0" w:rsidRPr="00BA57F1" w14:paraId="51466B82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9D824D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9CB4D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0D17E8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F001B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57DDEC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1.052631579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D8913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748072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1.052631579</w:t>
            </w:r>
          </w:p>
        </w:tc>
      </w:tr>
      <w:tr w:rsidR="00C204A0" w:rsidRPr="00BA57F1" w14:paraId="07B25029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9730FF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3F672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6505B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98AF9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96298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1.162790698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0C3CD7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2AD917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1.162790698</w:t>
            </w:r>
          </w:p>
        </w:tc>
      </w:tr>
      <w:tr w:rsidR="00C204A0" w:rsidRPr="00BA57F1" w14:paraId="78E3280B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EB9F050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45087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62FAD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3F32F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926A5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-1.204819277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078D0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CBA79E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1.204819277</w:t>
            </w:r>
          </w:p>
        </w:tc>
      </w:tr>
      <w:tr w:rsidR="00C204A0" w:rsidRPr="00BA57F1" w14:paraId="5C9975FA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8436BE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34DD8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23815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251B9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A0C39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-1.369863014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07CD0E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F67CFB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1.369863014</w:t>
            </w:r>
          </w:p>
        </w:tc>
      </w:tr>
      <w:tr w:rsidR="00C204A0" w:rsidRPr="00BA57F1" w14:paraId="2FD53853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4FE7D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7DEBC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CB5F3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1017E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0727DE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-1.639344262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5486C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CC2FF9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1.639344262</w:t>
            </w:r>
          </w:p>
        </w:tc>
      </w:tr>
      <w:tr w:rsidR="00C204A0" w:rsidRPr="00BA57F1" w14:paraId="31B862B6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DE9F85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9A833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A89CE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987ED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47FDE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-1.639344262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AE3D56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17E34B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1.639344262</w:t>
            </w:r>
          </w:p>
        </w:tc>
      </w:tr>
      <w:tr w:rsidR="00C204A0" w:rsidRPr="00BA57F1" w14:paraId="0CFE3C95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9AFB5FD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E5648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F4E830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05AAA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E701C2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-1.754385965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DF52EC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21078F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1.754385965</w:t>
            </w:r>
          </w:p>
        </w:tc>
      </w:tr>
      <w:tr w:rsidR="00C204A0" w:rsidRPr="00BA57F1" w14:paraId="46370C47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066DC3A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1B441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210B20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897CF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8B2CA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1.785714286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3DBDB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FA4F42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1.785714286</w:t>
            </w:r>
          </w:p>
        </w:tc>
      </w:tr>
      <w:tr w:rsidR="00C204A0" w:rsidRPr="00BA57F1" w14:paraId="4708429E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8DEDBA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9D8A0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C5321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20813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0AE0E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2.040816327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C63767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EC42D3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2.040816327</w:t>
            </w:r>
          </w:p>
        </w:tc>
      </w:tr>
      <w:tr w:rsidR="00C204A0" w:rsidRPr="00BA57F1" w14:paraId="3F940D75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2F08FED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CE397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80215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8BD18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F257D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2.479338843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20187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95651F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2.479338843</w:t>
            </w:r>
          </w:p>
        </w:tc>
      </w:tr>
      <w:tr w:rsidR="00C204A0" w:rsidRPr="00BA57F1" w14:paraId="417B0C4A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D52456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DFC11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009FD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011CA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B4FDD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2.739726027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97A425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24F263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2.739726027</w:t>
            </w:r>
          </w:p>
        </w:tc>
      </w:tr>
      <w:tr w:rsidR="00C204A0" w:rsidRPr="00BA57F1" w14:paraId="4BC21ED5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933EB6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D99F1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B8059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BAAD4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970EB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3.389830508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1CF8C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080798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3.389830508</w:t>
            </w:r>
          </w:p>
        </w:tc>
      </w:tr>
      <w:tr w:rsidR="00C204A0" w:rsidRPr="00BA57F1" w14:paraId="6740BFC4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125AA77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09964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D830F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7DA31A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B035B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-3.703703704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09FAC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8E6BF2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3.703703704</w:t>
            </w:r>
          </w:p>
        </w:tc>
      </w:tr>
      <w:tr w:rsidR="00C204A0" w:rsidRPr="00BA57F1" w14:paraId="5DC567EF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A09B8AA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FE324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DB32B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368D4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D67FA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-4.225352113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EB557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439F05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4.225352113</w:t>
            </w:r>
          </w:p>
        </w:tc>
      </w:tr>
      <w:tr w:rsidR="00C204A0" w:rsidRPr="00BA57F1" w14:paraId="253502EA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31161C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2A2BA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D98CB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F7593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26509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4.861111111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EDD6D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258D6C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4.861111111</w:t>
            </w:r>
          </w:p>
        </w:tc>
      </w:tr>
      <w:tr w:rsidR="00C204A0" w:rsidRPr="00BA57F1" w14:paraId="7F9333E7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BD8454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8A79A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69241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99E02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38ACD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-4.938271605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4C16F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A1AC20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4.938271605</w:t>
            </w:r>
          </w:p>
        </w:tc>
      </w:tr>
      <w:tr w:rsidR="00C204A0" w:rsidRPr="00BA57F1" w14:paraId="2DFCE17C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3B1430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82453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A6F9C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C9C94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3B44D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5.555555556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CBDD3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1F2784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5.555555556</w:t>
            </w:r>
          </w:p>
        </w:tc>
      </w:tr>
      <w:tr w:rsidR="00C204A0" w:rsidRPr="00BA57F1" w14:paraId="4F03AB69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632A89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63B77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82271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21CB6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84536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-5.633802817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7F95D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3A43EA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5.633802817</w:t>
            </w:r>
          </w:p>
        </w:tc>
      </w:tr>
      <w:tr w:rsidR="00C204A0" w:rsidRPr="00BA57F1" w14:paraId="18D3F74E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D3BDD3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2629F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2481D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959C7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9FB9F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-5.681818182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AE694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0091E1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5.681818182</w:t>
            </w:r>
          </w:p>
        </w:tc>
      </w:tr>
      <w:tr w:rsidR="00C204A0" w:rsidRPr="00BA57F1" w14:paraId="4A00F8C7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C31F7D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9BC21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071073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2E277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ADB8D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5.714285714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9895B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3B4CBF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5.714285714</w:t>
            </w:r>
          </w:p>
        </w:tc>
      </w:tr>
      <w:tr w:rsidR="00C204A0" w:rsidRPr="00BA57F1" w14:paraId="68A92A30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254B96B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5A108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387F3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74D34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D9CEB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6.666666667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DB20D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288797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6.666666667</w:t>
            </w:r>
          </w:p>
        </w:tc>
      </w:tr>
      <w:tr w:rsidR="00C204A0" w:rsidRPr="00BA57F1" w14:paraId="1C5CCDBB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C470B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25114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154AE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FE765E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B3CE43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7.407407407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0B427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D024D5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7.407407407</w:t>
            </w:r>
          </w:p>
        </w:tc>
      </w:tr>
      <w:tr w:rsidR="00C204A0" w:rsidRPr="00BA57F1" w14:paraId="7FE3CE74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F4D4657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90556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29AD3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E7959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A627D94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7.547169811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78416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371CD7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7.547169811</w:t>
            </w:r>
          </w:p>
        </w:tc>
      </w:tr>
      <w:tr w:rsidR="00C204A0" w:rsidRPr="00BA57F1" w14:paraId="1EC111DA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17426E2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0497E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45213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616E9D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1651F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7.936507937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53880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E95AAA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7.936507937</w:t>
            </w:r>
          </w:p>
        </w:tc>
      </w:tr>
      <w:tr w:rsidR="00C204A0" w:rsidRPr="00BA57F1" w14:paraId="2D6E1C6D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D6A6B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C6C87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05858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E04F0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44A83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8.333333333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BF63CB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0851B1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8.333333333</w:t>
            </w:r>
          </w:p>
        </w:tc>
      </w:tr>
      <w:tr w:rsidR="00C204A0" w:rsidRPr="00BA57F1" w14:paraId="5E2D94C6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4542DB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22D3C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235BD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86820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36E80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8.450704225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A70828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94C463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8.450704225</w:t>
            </w:r>
          </w:p>
        </w:tc>
      </w:tr>
      <w:tr w:rsidR="00C204A0" w:rsidRPr="00BA57F1" w14:paraId="36D461E1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B15B01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FCFE7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BC0C6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34A31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2614A6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8.695652174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7008D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A10F00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8.695652174</w:t>
            </w:r>
          </w:p>
        </w:tc>
      </w:tr>
      <w:tr w:rsidR="00C204A0" w:rsidRPr="00BA57F1" w14:paraId="071D62DA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CBBD6D3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D2D073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37A830C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025AC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B620C1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-8.724832215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77A3CE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7D3E5A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8.724832215</w:t>
            </w:r>
          </w:p>
        </w:tc>
      </w:tr>
      <w:tr w:rsidR="00C204A0" w:rsidRPr="00BA57F1" w14:paraId="450B0C72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66075C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3516D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B8DA7D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A2DEB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466B7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-9.016393443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94B5E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2132F5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9.016393443</w:t>
            </w:r>
          </w:p>
        </w:tc>
      </w:tr>
      <w:tr w:rsidR="00C204A0" w:rsidRPr="00BA57F1" w14:paraId="38DB9780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E938F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A31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3B6DD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3F1B29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A5D0A6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649FB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-9.259259259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50970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FBE0BE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9.259259259</w:t>
            </w:r>
          </w:p>
        </w:tc>
      </w:tr>
      <w:tr w:rsidR="00C204A0" w:rsidRPr="00BA57F1" w14:paraId="78BB6684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B4FE9A2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C2C76A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69060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217F55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2B94B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9.345794393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F55BB0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5CB710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9.345794393</w:t>
            </w:r>
          </w:p>
        </w:tc>
      </w:tr>
      <w:tr w:rsidR="00C204A0" w:rsidRPr="00BA57F1" w14:paraId="60B2BAB8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58BB68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1A5C8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5C4F0F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D51A5C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051870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-9.375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2B604A3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BDCCD0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9.375</w:t>
            </w:r>
          </w:p>
        </w:tc>
      </w:tr>
      <w:tr w:rsidR="00C204A0" w:rsidRPr="00BA57F1" w14:paraId="5E3F0674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B206C6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BAC34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E2637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0EC2E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58806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9.722222222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437AE9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8CF2805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9.722222222</w:t>
            </w:r>
          </w:p>
        </w:tc>
      </w:tr>
      <w:tr w:rsidR="00C204A0" w:rsidRPr="00BA57F1" w14:paraId="01BFFE1F" w14:textId="77777777" w:rsidTr="008F4A9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E78AA6" w14:textId="77777777" w:rsidR="00C204A0" w:rsidRPr="00BA57F1" w:rsidRDefault="00C204A0" w:rsidP="008F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BEDB77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F66A46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57FDFB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B77E71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-10.07751938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7AA358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ED94F32" w14:textId="77777777" w:rsidR="00C204A0" w:rsidRPr="00BA57F1" w:rsidRDefault="00C204A0" w:rsidP="008F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10.07751938</w:t>
            </w:r>
          </w:p>
        </w:tc>
      </w:tr>
    </w:tbl>
    <w:p w14:paraId="7D6B3648" w14:textId="6148AAD9" w:rsidR="00BA57F1" w:rsidRDefault="00BA57F1" w:rsidP="00BA57F1">
      <w:r>
        <w:t xml:space="preserve">a. Calculate the signed errors between the </w:t>
      </w:r>
      <w:proofErr w:type="spellStart"/>
      <w:r>
        <w:t>mfg</w:t>
      </w:r>
      <w:proofErr w:type="spellEnd"/>
      <w:r>
        <w:t xml:space="preserve"> spec and manufactured part lengths. What is</w:t>
      </w:r>
      <w:r>
        <w:t xml:space="preserve"> </w:t>
      </w:r>
      <w:r>
        <w:t>the average error?</w:t>
      </w:r>
    </w:p>
    <w:p w14:paraId="6D514233" w14:textId="711BA3D1" w:rsidR="00BA57F1" w:rsidRPr="00BA57F1" w:rsidRDefault="00BA57F1" w:rsidP="00BA57F1">
      <w:pPr>
        <w:spacing w:after="0" w:line="240" w:lineRule="auto"/>
        <w:rPr>
          <w:b/>
          <w:bCs/>
          <w:u w:val="single"/>
        </w:rPr>
      </w:pPr>
      <w:r w:rsidRPr="00BA57F1">
        <w:rPr>
          <w:b/>
          <w:bCs/>
          <w:u w:val="single"/>
        </w:rPr>
        <w:t>Excel</w:t>
      </w:r>
    </w:p>
    <w:tbl>
      <w:tblPr>
        <w:tblStyle w:val="PlainTable1"/>
        <w:tblW w:w="1389" w:type="dxa"/>
        <w:tblLook w:val="04A0" w:firstRow="1" w:lastRow="0" w:firstColumn="1" w:lastColumn="0" w:noHBand="0" w:noVBand="1"/>
      </w:tblPr>
      <w:tblGrid>
        <w:gridCol w:w="1389"/>
      </w:tblGrid>
      <w:tr w:rsidR="00BA57F1" w:rsidRPr="00BA57F1" w14:paraId="3091751A" w14:textId="77777777" w:rsidTr="00A4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noWrap/>
            <w:hideMark/>
          </w:tcPr>
          <w:p w14:paraId="3B5114A3" w14:textId="77777777" w:rsidR="00BA57F1" w:rsidRPr="00BA57F1" w:rsidRDefault="00BA57F1" w:rsidP="00BA57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Average Error</w:t>
            </w:r>
          </w:p>
        </w:tc>
      </w:tr>
      <w:tr w:rsidR="00BA57F1" w:rsidRPr="00BA57F1" w14:paraId="3A9EDEE7" w14:textId="77777777" w:rsidTr="00A4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noWrap/>
            <w:hideMark/>
          </w:tcPr>
          <w:p w14:paraId="38560324" w14:textId="77777777" w:rsidR="00BA57F1" w:rsidRPr="00A410D3" w:rsidRDefault="00BA57F1" w:rsidP="00BA57F1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BA57F1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0.230769231</w:t>
            </w:r>
          </w:p>
          <w:p w14:paraId="57462FA6" w14:textId="77777777" w:rsidR="00BA57F1" w:rsidRPr="00BA57F1" w:rsidRDefault="00BA57F1" w:rsidP="00BA57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3E7D2E4" w14:textId="77EB158D" w:rsidR="00A410D3" w:rsidRDefault="00BA57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A57F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=AVERAGE(Mfg_length_data1!D:D)</w:t>
      </w:r>
    </w:p>
    <w:p w14:paraId="32656BF3" w14:textId="77777777" w:rsidR="00A410D3" w:rsidRDefault="00A410D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A8C7658" w14:textId="77777777" w:rsidR="00C204A0" w:rsidRDefault="00C204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69CFF07" w14:textId="77777777" w:rsidR="00C204A0" w:rsidRDefault="00C204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7AB5F1A" w14:textId="77777777" w:rsidR="00C204A0" w:rsidRDefault="00C204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BC41366" w14:textId="77777777" w:rsidR="00C204A0" w:rsidRDefault="00C204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EB7F8FE" w14:textId="77777777" w:rsidR="00C204A0" w:rsidRPr="00A410D3" w:rsidRDefault="00C204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8EF3389" w14:textId="5F3881EA" w:rsidR="00A410D3" w:rsidRDefault="00BA57F1" w:rsidP="00A410D3">
      <w:r>
        <w:t xml:space="preserve">b. Assuming the </w:t>
      </w:r>
      <w:proofErr w:type="spellStart"/>
      <w:r>
        <w:t>mfg</w:t>
      </w:r>
      <w:proofErr w:type="spellEnd"/>
      <w:r>
        <w:t xml:space="preserve"> spec is the desired length, calculate the unsigned percent error and sort</w:t>
      </w:r>
      <w:r>
        <w:t xml:space="preserve"> </w:t>
      </w:r>
      <w:r>
        <w:t>in ascending order. Print the Part ID values associated with the 10 largest percent errors.</w:t>
      </w:r>
    </w:p>
    <w:tbl>
      <w:tblPr>
        <w:tblStyle w:val="PlainTable1"/>
        <w:tblpPr w:leftFromText="180" w:rightFromText="180" w:vertAnchor="text" w:tblpY="1"/>
        <w:tblOverlap w:val="never"/>
        <w:tblW w:w="2951" w:type="dxa"/>
        <w:tblLook w:val="04A0" w:firstRow="1" w:lastRow="0" w:firstColumn="1" w:lastColumn="0" w:noHBand="0" w:noVBand="1"/>
      </w:tblPr>
      <w:tblGrid>
        <w:gridCol w:w="2951"/>
      </w:tblGrid>
      <w:tr w:rsidR="00A410D3" w:rsidRPr="00A410D3" w14:paraId="2CA0E00C" w14:textId="77777777" w:rsidTr="001D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0A2E4886" w14:textId="03CF16AC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10 </w:t>
            </w:r>
            <w:r w:rsidRPr="00A410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Largest Percent </w:t>
            </w:r>
            <w:r w:rsidRPr="00A410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Pr="00A410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rror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</w:tr>
      <w:tr w:rsidR="00A410D3" w:rsidRPr="00A410D3" w14:paraId="0A33B5CB" w14:textId="77777777" w:rsidTr="001D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32BFFC02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A33</w:t>
            </w:r>
          </w:p>
        </w:tc>
      </w:tr>
      <w:tr w:rsidR="00A410D3" w:rsidRPr="00A410D3" w14:paraId="18439706" w14:textId="77777777" w:rsidTr="001D4F7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7CD1D0C9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A32</w:t>
            </w:r>
          </w:p>
        </w:tc>
      </w:tr>
      <w:tr w:rsidR="00A410D3" w:rsidRPr="00A410D3" w14:paraId="11059AF2" w14:textId="77777777" w:rsidTr="001D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74057926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A39</w:t>
            </w:r>
          </w:p>
        </w:tc>
      </w:tr>
      <w:tr w:rsidR="00A410D3" w:rsidRPr="00A410D3" w14:paraId="29CC4ECA" w14:textId="77777777" w:rsidTr="001D4F7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1F15FE5F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A17</w:t>
            </w:r>
          </w:p>
        </w:tc>
      </w:tr>
      <w:tr w:rsidR="00A410D3" w:rsidRPr="00A410D3" w14:paraId="38D4A354" w14:textId="77777777" w:rsidTr="001D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1DF771C7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A31</w:t>
            </w:r>
          </w:p>
        </w:tc>
      </w:tr>
      <w:tr w:rsidR="00A410D3" w:rsidRPr="00A410D3" w14:paraId="71DBA462" w14:textId="77777777" w:rsidTr="001D4F7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508AA4A8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A23</w:t>
            </w:r>
          </w:p>
        </w:tc>
      </w:tr>
      <w:tr w:rsidR="00A410D3" w:rsidRPr="00A410D3" w14:paraId="78E75126" w14:textId="77777777" w:rsidTr="001D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123E3E43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A35</w:t>
            </w:r>
          </w:p>
        </w:tc>
      </w:tr>
      <w:tr w:rsidR="00A410D3" w:rsidRPr="00A410D3" w14:paraId="5B5EB982" w14:textId="77777777" w:rsidTr="001D4F7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5D212393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A15</w:t>
            </w:r>
          </w:p>
        </w:tc>
      </w:tr>
      <w:tr w:rsidR="00A410D3" w:rsidRPr="00A410D3" w14:paraId="77E18301" w14:textId="77777777" w:rsidTr="001D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5BFF9AC6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A05</w:t>
            </w:r>
          </w:p>
        </w:tc>
      </w:tr>
      <w:tr w:rsidR="00A410D3" w:rsidRPr="00A410D3" w14:paraId="3D851326" w14:textId="77777777" w:rsidTr="001D4F7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noWrap/>
            <w:hideMark/>
          </w:tcPr>
          <w:p w14:paraId="216BBED7" w14:textId="77777777" w:rsidR="00A410D3" w:rsidRPr="00A410D3" w:rsidRDefault="00A410D3" w:rsidP="001D4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A07</w:t>
            </w:r>
          </w:p>
        </w:tc>
      </w:tr>
    </w:tbl>
    <w:p w14:paraId="4CD425DE" w14:textId="77777777" w:rsidR="001D4F70" w:rsidRPr="001D4F70" w:rsidRDefault="001D4F70" w:rsidP="001D4F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=XLOOKUP(</w:t>
      </w: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LARGE(</w:t>
      </w: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Mfg_length_data!$G:$G,</w:t>
      </w: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COUNTA(Mfg_length_data!$A$1:A1)</w:t>
      </w: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),</w:t>
      </w:r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Mfg_length_data!$G:$</w:t>
      </w:r>
      <w:proofErr w:type="spellStart"/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G,Mfg_length_data</w:t>
      </w:r>
      <w:proofErr w:type="spellEnd"/>
      <w:r w:rsidRPr="001D4F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!$A:$A,"FAIL",0,1)</w:t>
      </w:r>
    </w:p>
    <w:p w14:paraId="5E5B41B3" w14:textId="77777777" w:rsidR="001D4F70" w:rsidRDefault="001D4F70" w:rsidP="00A410D3"/>
    <w:p w14:paraId="537450C5" w14:textId="77777777" w:rsidR="001D4F70" w:rsidRDefault="001D4F70">
      <w:r>
        <w:br w:type="page"/>
      </w:r>
    </w:p>
    <w:p w14:paraId="7AD3EAB1" w14:textId="77777777" w:rsidR="00BA57F1" w:rsidRDefault="00BA57F1" w:rsidP="00BA57F1">
      <w:r>
        <w:t>c. Calculate the standard deviation, σ, of the signed percent error</w:t>
      </w:r>
    </w:p>
    <w:tbl>
      <w:tblPr>
        <w:tblStyle w:val="PlainTable1"/>
        <w:tblW w:w="3797" w:type="dxa"/>
        <w:tblLook w:val="04A0" w:firstRow="1" w:lastRow="0" w:firstColumn="1" w:lastColumn="0" w:noHBand="0" w:noVBand="1"/>
      </w:tblPr>
      <w:tblGrid>
        <w:gridCol w:w="3797"/>
      </w:tblGrid>
      <w:tr w:rsidR="00A410D3" w:rsidRPr="00A410D3" w14:paraId="1F3F4D50" w14:textId="77777777" w:rsidTr="00A4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7" w:type="dxa"/>
            <w:noWrap/>
            <w:hideMark/>
          </w:tcPr>
          <w:p w14:paraId="018D27DF" w14:textId="77777777" w:rsidR="00A410D3" w:rsidRPr="00A410D3" w:rsidRDefault="00A410D3" w:rsidP="00A410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Signed Percent Error Std Dev</w:t>
            </w:r>
          </w:p>
        </w:tc>
      </w:tr>
      <w:tr w:rsidR="00A410D3" w:rsidRPr="00A410D3" w14:paraId="5510ACF1" w14:textId="77777777" w:rsidTr="00A4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7" w:type="dxa"/>
            <w:noWrap/>
            <w:hideMark/>
          </w:tcPr>
          <w:p w14:paraId="5A85AB7C" w14:textId="77777777" w:rsidR="00A410D3" w:rsidRPr="00A410D3" w:rsidRDefault="00A410D3" w:rsidP="00A41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5.745486437</w:t>
            </w:r>
          </w:p>
        </w:tc>
      </w:tr>
    </w:tbl>
    <w:p w14:paraId="59BF610D" w14:textId="1DFB0B96" w:rsidR="00A410D3" w:rsidRPr="00A410D3" w:rsidRDefault="00A410D3" w:rsidP="00A410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410D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=STDEV.P(</w:t>
      </w:r>
      <w:proofErr w:type="spellStart"/>
      <w:r w:rsidRPr="00A410D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Mfg_length_data!E:E</w:t>
      </w:r>
      <w:proofErr w:type="spellEnd"/>
      <w:r w:rsidRPr="00A410D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B30621D" w14:textId="77777777" w:rsidR="00A410D3" w:rsidRDefault="00A410D3" w:rsidP="00BA57F1"/>
    <w:p w14:paraId="71BC5C63" w14:textId="77777777" w:rsidR="00C204A0" w:rsidRDefault="00C204A0" w:rsidP="00BA57F1"/>
    <w:p w14:paraId="17345867" w14:textId="77777777" w:rsidR="00C204A0" w:rsidRDefault="00C204A0" w:rsidP="00BA57F1"/>
    <w:p w14:paraId="27732A22" w14:textId="77777777" w:rsidR="00C204A0" w:rsidRDefault="00C204A0" w:rsidP="00BA57F1"/>
    <w:p w14:paraId="7972B83D" w14:textId="77777777" w:rsidR="00C204A0" w:rsidRDefault="00C204A0" w:rsidP="00BA57F1"/>
    <w:p w14:paraId="6A9DAAE6" w14:textId="77777777" w:rsidR="00C204A0" w:rsidRDefault="00C204A0" w:rsidP="00BA57F1"/>
    <w:p w14:paraId="283A4A49" w14:textId="77777777" w:rsidR="00A410D3" w:rsidRDefault="00BA57F1" w:rsidP="00BA57F1">
      <w:r>
        <w:t>d. What percent of the values fall within 1σ, 2σ, and 3σ bounds (looking at percent error)</w:t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410D3" w:rsidRPr="00A410D3" w14:paraId="1DE69030" w14:textId="77777777" w:rsidTr="00A4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348D70" w14:textId="77777777" w:rsidR="00A410D3" w:rsidRPr="00A410D3" w:rsidRDefault="00A410D3" w:rsidP="00A410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sigma</w:t>
            </w:r>
          </w:p>
        </w:tc>
        <w:tc>
          <w:tcPr>
            <w:tcW w:w="960" w:type="dxa"/>
            <w:noWrap/>
            <w:hideMark/>
          </w:tcPr>
          <w:p w14:paraId="2C22E438" w14:textId="77777777" w:rsidR="00A410D3" w:rsidRPr="00A410D3" w:rsidRDefault="00A410D3" w:rsidP="00A410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 </w:t>
            </w:r>
            <w:proofErr w:type="gramStart"/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sigma</w:t>
            </w:r>
            <w:proofErr w:type="gramEnd"/>
          </w:p>
        </w:tc>
        <w:tc>
          <w:tcPr>
            <w:tcW w:w="960" w:type="dxa"/>
            <w:noWrap/>
            <w:hideMark/>
          </w:tcPr>
          <w:p w14:paraId="519A0CB6" w14:textId="77777777" w:rsidR="00A410D3" w:rsidRPr="00A410D3" w:rsidRDefault="00A410D3" w:rsidP="00A410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proofErr w:type="gramStart"/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sigma</w:t>
            </w:r>
            <w:proofErr w:type="gramEnd"/>
          </w:p>
        </w:tc>
      </w:tr>
      <w:tr w:rsidR="00A410D3" w:rsidRPr="00A410D3" w14:paraId="34223A59" w14:textId="77777777" w:rsidTr="00A4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3654C2" w14:textId="77777777" w:rsidR="00A410D3" w:rsidRPr="00A410D3" w:rsidRDefault="00A410D3" w:rsidP="00A410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59%</w:t>
            </w:r>
          </w:p>
        </w:tc>
        <w:tc>
          <w:tcPr>
            <w:tcW w:w="960" w:type="dxa"/>
            <w:noWrap/>
            <w:hideMark/>
          </w:tcPr>
          <w:p w14:paraId="0C5E6FB8" w14:textId="77777777" w:rsidR="00A410D3" w:rsidRPr="00A410D3" w:rsidRDefault="00A410D3" w:rsidP="00A410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100%</w:t>
            </w:r>
          </w:p>
        </w:tc>
        <w:tc>
          <w:tcPr>
            <w:tcW w:w="960" w:type="dxa"/>
            <w:noWrap/>
            <w:hideMark/>
          </w:tcPr>
          <w:p w14:paraId="1DF0A622" w14:textId="77777777" w:rsidR="00A410D3" w:rsidRPr="00A410D3" w:rsidRDefault="00A410D3" w:rsidP="00A410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0D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100%</w:t>
            </w:r>
          </w:p>
        </w:tc>
      </w:tr>
    </w:tbl>
    <w:p w14:paraId="7C656CD1" w14:textId="1B0EF784" w:rsidR="00BA57F1" w:rsidRDefault="00BA57F1" w:rsidP="00BA57F1">
      <w:r>
        <w:br w:type="page"/>
      </w:r>
    </w:p>
    <w:p w14:paraId="449A28BB" w14:textId="7D74942D" w:rsidR="00DE78EE" w:rsidRDefault="00DE78EE" w:rsidP="00DE78EE">
      <w:r>
        <w:t>4. Machine Learning (Answer any 3 of the following):</w:t>
      </w:r>
    </w:p>
    <w:p w14:paraId="69196CA4" w14:textId="77777777" w:rsidR="00DE78EE" w:rsidRDefault="00DE78EE" w:rsidP="00DE78EE">
      <w:r>
        <w:t>a. Why is reproducibility an important concept in machine learning software development?</w:t>
      </w:r>
    </w:p>
    <w:p w14:paraId="58D91017" w14:textId="7316FD17" w:rsidR="006D7882" w:rsidRDefault="006D7882" w:rsidP="00DE78EE"/>
    <w:p w14:paraId="0F69C033" w14:textId="77777777" w:rsidR="00DE78EE" w:rsidRDefault="00DE78EE" w:rsidP="00DE78EE">
      <w:r>
        <w:t>b. What methods can be used to identify outliers within a dataset?</w:t>
      </w:r>
    </w:p>
    <w:p w14:paraId="66FF183A" w14:textId="77777777" w:rsidR="00DE78EE" w:rsidRDefault="00DE78EE" w:rsidP="00DE78EE">
      <w:r>
        <w:t>c. How do you test whether the data meet the assumptions of linear regression?</w:t>
      </w:r>
    </w:p>
    <w:p w14:paraId="63514FA5" w14:textId="77777777" w:rsidR="00DE78EE" w:rsidRDefault="00DE78EE" w:rsidP="00DE78EE">
      <w:r>
        <w:t>d. How are ROC curves and confusion matrices related?</w:t>
      </w:r>
    </w:p>
    <w:p w14:paraId="41696055" w14:textId="77777777" w:rsidR="00DE78EE" w:rsidRDefault="00DE78EE" w:rsidP="00DE78EE">
      <w:r>
        <w:t>e. Describe your approach to constructing training and test sets. When are validation datasets</w:t>
      </w:r>
    </w:p>
    <w:p w14:paraId="02A16C3B" w14:textId="77777777" w:rsidR="00DE78EE" w:rsidRDefault="00DE78EE" w:rsidP="00DE78EE">
      <w:r>
        <w:t>appropriate?</w:t>
      </w:r>
    </w:p>
    <w:p w14:paraId="05C1D4A0" w14:textId="77777777" w:rsidR="00DE78EE" w:rsidRDefault="00DE78EE" w:rsidP="00DE78EE">
      <w:r>
        <w:t>f. How does the selection of a regularization method impact model performance?</w:t>
      </w:r>
    </w:p>
    <w:p w14:paraId="7806B2A6" w14:textId="77777777" w:rsidR="00DE78EE" w:rsidRDefault="00DE78EE" w:rsidP="00DE78EE">
      <w:r>
        <w:t>g. What metrics and visualizations are most helpful when evaluating the performance of a</w:t>
      </w:r>
    </w:p>
    <w:p w14:paraId="2C88A952" w14:textId="340087CD" w:rsidR="00DE78EE" w:rsidRDefault="00DE78EE" w:rsidP="00DE78EE">
      <w:r>
        <w:t>linear regression model?</w:t>
      </w:r>
      <w:r>
        <w:br w:type="page"/>
      </w:r>
    </w:p>
    <w:p w14:paraId="1D37DDB1" w14:textId="14A58269" w:rsidR="008F7C36" w:rsidRDefault="008F7C36" w:rsidP="008F7C36">
      <w:r>
        <w:t>5. Binary conversion and memory storage:</w:t>
      </w:r>
    </w:p>
    <w:p w14:paraId="0340815B" w14:textId="2B046F8B" w:rsidR="008F7C36" w:rsidRDefault="008F7C36" w:rsidP="008F7C36">
      <w:r>
        <w:t xml:space="preserve">a. </w:t>
      </w:r>
      <w:r>
        <w:t>What is the minimal number of bits needed to represent the decimal 1898 in binary?</w:t>
      </w:r>
    </w:p>
    <w:p w14:paraId="03EA7390" w14:textId="5460013A" w:rsidR="008F7C36" w:rsidRDefault="008F7C36" w:rsidP="008F7C36">
      <w:pPr>
        <w:ind w:firstLine="720"/>
      </w:pPr>
      <w:r>
        <w:t>0111 0110 1010 = 1898</w:t>
      </w:r>
    </w:p>
    <w:p w14:paraId="03186D45" w14:textId="5B832034" w:rsidR="008F7C36" w:rsidRDefault="008F7C36" w:rsidP="008F7C36">
      <w:pPr>
        <w:ind w:firstLine="720"/>
      </w:pPr>
      <w:r>
        <w:t>11 bits can represent the decimal.</w:t>
      </w:r>
    </w:p>
    <w:p w14:paraId="5CAF406C" w14:textId="77777777" w:rsidR="008F7C36" w:rsidRDefault="008F7C36" w:rsidP="008F7C36">
      <w:r>
        <w:t>b. What is the largest value that can be stored in an unsigned int?</w:t>
      </w:r>
    </w:p>
    <w:p w14:paraId="4A474A33" w14:textId="569E5F80" w:rsidR="008F7C36" w:rsidRDefault="008F7C36" w:rsidP="008F7C36">
      <w:r>
        <w:tab/>
        <w:t>2^BitSize - 1</w:t>
      </w:r>
    </w:p>
    <w:p w14:paraId="53688DB0" w14:textId="05BDA793" w:rsidR="008F7C36" w:rsidRDefault="008F7C36" w:rsidP="008F7C36">
      <w:pPr>
        <w:ind w:firstLine="720"/>
      </w:pPr>
      <w:r>
        <w:t>i.e.</w:t>
      </w:r>
      <w:r>
        <w:tab/>
        <w:t xml:space="preserve">32-bit integer max = 2^32 -1 = </w:t>
      </w:r>
      <w:r w:rsidRPr="008F7C36">
        <w:t>4294967295</w:t>
      </w:r>
      <w:r>
        <w:t xml:space="preserve"> </w:t>
      </w:r>
    </w:p>
    <w:p w14:paraId="267FA073" w14:textId="57D25BC3" w:rsidR="008F7C36" w:rsidRDefault="008F7C36" w:rsidP="008F7C36">
      <w:r>
        <w:t>c. In what cases would you use a double instead of a float?</w:t>
      </w:r>
    </w:p>
    <w:p w14:paraId="3415B59F" w14:textId="307399B1" w:rsidR="008F7C36" w:rsidRDefault="008F7C36" w:rsidP="008F7C36">
      <w:r>
        <w:tab/>
        <w:t xml:space="preserve">When precision </w:t>
      </w:r>
      <w:r w:rsidR="007E4290">
        <w:t>is needed or when a wider range of values (larger or smaller than 32-bit floats can provide) is needed, and when memory is not a major concern (double uses twice as much memory as float).</w:t>
      </w:r>
    </w:p>
    <w:p w14:paraId="093B3073" w14:textId="77777777" w:rsidR="008F7C36" w:rsidRDefault="008F7C36" w:rsidP="008F7C36">
      <w:r>
        <w:t>d. Convert 0.1 to binary. What’s a problem with storing certain decimal values in binary?</w:t>
      </w:r>
    </w:p>
    <w:p w14:paraId="37DE0ACA" w14:textId="160A8CB3" w:rsidR="0086652B" w:rsidRDefault="007E4290" w:rsidP="008F7C36">
      <w:r>
        <w:tab/>
      </w:r>
      <w:r w:rsidR="0086652B">
        <w:t xml:space="preserve">Certain decimals cannot be represented precisely in binary. As shown below, decimal 0.1 repeats binary decimal places infinitely. </w:t>
      </w:r>
    </w:p>
    <w:p w14:paraId="537FBFF0" w14:textId="6909CBD8" w:rsidR="007E4290" w:rsidRDefault="007E4290" w:rsidP="0086652B">
      <w:pPr>
        <w:ind w:firstLine="720"/>
      </w:pPr>
      <w:r>
        <w:t>0.1 * 2</w:t>
      </w:r>
      <w:r>
        <w:tab/>
      </w:r>
    </w:p>
    <w:p w14:paraId="581F115B" w14:textId="132D7F77" w:rsidR="007E4290" w:rsidRDefault="007E4290" w:rsidP="007E4290">
      <w:pPr>
        <w:ind w:firstLine="720"/>
      </w:pPr>
      <w:r>
        <w:t>0.2</w:t>
      </w:r>
      <w:r>
        <w:tab/>
        <w:t>-&gt;</w:t>
      </w:r>
      <w:r>
        <w:tab/>
        <w:t>0.0</w:t>
      </w:r>
    </w:p>
    <w:p w14:paraId="5D6D6A44" w14:textId="1C4B87E9" w:rsidR="007E4290" w:rsidRDefault="007E4290" w:rsidP="008F7C36">
      <w:r>
        <w:tab/>
        <w:t>0.2 * 2</w:t>
      </w:r>
    </w:p>
    <w:p w14:paraId="6BCF4F77" w14:textId="66F32D81" w:rsidR="007E4290" w:rsidRDefault="007E4290" w:rsidP="007E4290">
      <w:r>
        <w:tab/>
        <w:t>0.4</w:t>
      </w:r>
      <w:r>
        <w:tab/>
        <w:t>-&gt;</w:t>
      </w:r>
      <w:r>
        <w:tab/>
        <w:t>0.0</w:t>
      </w:r>
      <w:r>
        <w:t>0</w:t>
      </w:r>
    </w:p>
    <w:p w14:paraId="0B28872A" w14:textId="6CFA43F0" w:rsidR="007E4290" w:rsidRDefault="007E4290" w:rsidP="007E4290">
      <w:r>
        <w:tab/>
        <w:t>0.</w:t>
      </w:r>
      <w:r>
        <w:t>4</w:t>
      </w:r>
      <w:r>
        <w:t xml:space="preserve"> * 2</w:t>
      </w:r>
    </w:p>
    <w:p w14:paraId="6813F242" w14:textId="70687618" w:rsidR="007E4290" w:rsidRDefault="007E4290" w:rsidP="007E4290">
      <w:r>
        <w:tab/>
        <w:t>0.</w:t>
      </w:r>
      <w:r>
        <w:t>8</w:t>
      </w:r>
      <w:r>
        <w:tab/>
        <w:t>-&gt;</w:t>
      </w:r>
      <w:r>
        <w:tab/>
        <w:t>0.0</w:t>
      </w:r>
      <w:r>
        <w:t>00</w:t>
      </w:r>
    </w:p>
    <w:p w14:paraId="6041B719" w14:textId="0D3DF56D" w:rsidR="007E4290" w:rsidRDefault="007E4290" w:rsidP="007E4290">
      <w:r>
        <w:tab/>
        <w:t>0.</w:t>
      </w:r>
      <w:r>
        <w:t>8</w:t>
      </w:r>
      <w:r>
        <w:t xml:space="preserve"> * 2</w:t>
      </w:r>
    </w:p>
    <w:p w14:paraId="40A3B40C" w14:textId="4FB986A0" w:rsidR="007E4290" w:rsidRDefault="007E4290" w:rsidP="007E4290">
      <w:r>
        <w:tab/>
      </w:r>
      <w:r>
        <w:t>1.6</w:t>
      </w:r>
      <w:r>
        <w:tab/>
        <w:t>-&gt;</w:t>
      </w:r>
      <w:r>
        <w:tab/>
        <w:t>0.0</w:t>
      </w:r>
      <w:r>
        <w:t>001</w:t>
      </w:r>
    </w:p>
    <w:p w14:paraId="633F069A" w14:textId="7920B68A" w:rsidR="007E4290" w:rsidRDefault="007E4290" w:rsidP="007E4290">
      <w:r>
        <w:tab/>
        <w:t>0.</w:t>
      </w:r>
      <w:r>
        <w:t>6</w:t>
      </w:r>
      <w:r>
        <w:t xml:space="preserve"> * 2</w:t>
      </w:r>
    </w:p>
    <w:p w14:paraId="341A3CDD" w14:textId="14D2A1D1" w:rsidR="007E4290" w:rsidRDefault="007E4290" w:rsidP="007E4290">
      <w:r>
        <w:tab/>
      </w:r>
      <w:r>
        <w:t>1.2</w:t>
      </w:r>
      <w:r>
        <w:tab/>
        <w:t>-&gt;</w:t>
      </w:r>
      <w:r>
        <w:tab/>
        <w:t>0.0</w:t>
      </w:r>
      <w:r w:rsidR="0086652B">
        <w:t>0011</w:t>
      </w:r>
    </w:p>
    <w:p w14:paraId="6D9DC59F" w14:textId="77777777" w:rsidR="007E4290" w:rsidRDefault="007E4290" w:rsidP="007E4290">
      <w:r>
        <w:tab/>
        <w:t>0.2 * 2</w:t>
      </w:r>
    </w:p>
    <w:p w14:paraId="58B34EB6" w14:textId="6F8B1148" w:rsidR="007E4290" w:rsidRDefault="007E4290" w:rsidP="007E4290">
      <w:r>
        <w:tab/>
        <w:t>0.4</w:t>
      </w:r>
      <w:r>
        <w:tab/>
        <w:t>-&gt;</w:t>
      </w:r>
      <w:r>
        <w:tab/>
        <w:t>0.0</w:t>
      </w:r>
      <w:r w:rsidR="0086652B">
        <w:t>00110</w:t>
      </w:r>
    </w:p>
    <w:p w14:paraId="55AA554A" w14:textId="7880B257" w:rsidR="0086652B" w:rsidRDefault="0086652B" w:rsidP="007E4290">
      <w:r>
        <w:tab/>
        <w:t>0.4 * 2</w:t>
      </w:r>
    </w:p>
    <w:p w14:paraId="4080D188" w14:textId="4CC9A15F" w:rsidR="0086652B" w:rsidRDefault="0086652B" w:rsidP="007E4290">
      <w:r>
        <w:tab/>
        <w:t>0.8</w:t>
      </w:r>
      <w:r>
        <w:tab/>
        <w:t>-&gt;</w:t>
      </w:r>
      <w:r>
        <w:tab/>
        <w:t>0.0001100</w:t>
      </w:r>
    </w:p>
    <w:p w14:paraId="405E7E7A" w14:textId="7106CC9F" w:rsidR="0086652B" w:rsidRDefault="0086652B" w:rsidP="007E4290">
      <w:r>
        <w:tab/>
        <w:t>0.8 * 2</w:t>
      </w:r>
    </w:p>
    <w:p w14:paraId="63EB1E84" w14:textId="730DA42D" w:rsidR="0086652B" w:rsidRDefault="0086652B" w:rsidP="007E4290">
      <w:r>
        <w:tab/>
        <w:t>1.6</w:t>
      </w:r>
      <w:r>
        <w:tab/>
        <w:t>-&gt;</w:t>
      </w:r>
      <w:r>
        <w:tab/>
        <w:t>0.00011001</w:t>
      </w:r>
    </w:p>
    <w:p w14:paraId="22AAC437" w14:textId="5D43DADF" w:rsidR="0086652B" w:rsidRDefault="0086652B" w:rsidP="007E4290">
      <w:r>
        <w:tab/>
        <w:t>0.6 * 2</w:t>
      </w:r>
    </w:p>
    <w:p w14:paraId="542F19A1" w14:textId="0FFA5D8D" w:rsidR="0086652B" w:rsidRDefault="0086652B" w:rsidP="007E4290">
      <w:r>
        <w:tab/>
        <w:t>1.2</w:t>
      </w:r>
      <w:r>
        <w:tab/>
        <w:t>-&gt;</w:t>
      </w:r>
      <w:r>
        <w:tab/>
        <w:t>0.000110011</w:t>
      </w:r>
    </w:p>
    <w:p w14:paraId="03ED1E69" w14:textId="3CB97DF2" w:rsidR="007E4290" w:rsidRDefault="0086652B" w:rsidP="007E4290">
      <w:r>
        <w:tab/>
        <w:t>0.2</w:t>
      </w:r>
      <w:r>
        <w:tab/>
        <w:t>-&gt;</w:t>
      </w:r>
      <w:r>
        <w:tab/>
        <w:t>0.000110011</w:t>
      </w:r>
    </w:p>
    <w:p w14:paraId="25898AD3" w14:textId="612DD9E9" w:rsidR="0086652B" w:rsidRDefault="0086652B" w:rsidP="007E4290">
      <w:r>
        <w:tab/>
        <w:t>0.2 * 2</w:t>
      </w:r>
    </w:p>
    <w:p w14:paraId="24FBBFB7" w14:textId="0A949BA6" w:rsidR="0086652B" w:rsidRDefault="0086652B" w:rsidP="007E4290">
      <w:r>
        <w:tab/>
        <w:t>0.4</w:t>
      </w:r>
      <w:r>
        <w:tab/>
        <w:t>-&gt;</w:t>
      </w:r>
      <w:r>
        <w:tab/>
        <w:t>0.0001100110</w:t>
      </w:r>
    </w:p>
    <w:p w14:paraId="6AB58CF5" w14:textId="515F680E" w:rsidR="0086652B" w:rsidRDefault="0086652B" w:rsidP="007E4290">
      <w:r>
        <w:tab/>
        <w:t>0.4 * 2</w:t>
      </w:r>
    </w:p>
    <w:p w14:paraId="148858C5" w14:textId="0223E110" w:rsidR="0086652B" w:rsidRDefault="0086652B" w:rsidP="007E4290">
      <w:r>
        <w:tab/>
        <w:t>0.8</w:t>
      </w:r>
      <w:r>
        <w:tab/>
        <w:t>-&gt;</w:t>
      </w:r>
      <w:r>
        <w:tab/>
        <w:t>0.00011001100</w:t>
      </w:r>
    </w:p>
    <w:p w14:paraId="636DF03D" w14:textId="3730519B" w:rsidR="009A5397" w:rsidRDefault="0086652B" w:rsidP="007E4290">
      <w:r>
        <w:tab/>
        <w:t>…</w:t>
      </w:r>
    </w:p>
    <w:p w14:paraId="53B7832B" w14:textId="77777777" w:rsidR="009A5397" w:rsidRDefault="009A5397">
      <w:r>
        <w:br w:type="page"/>
      </w:r>
    </w:p>
    <w:p w14:paraId="3EBE68FF" w14:textId="5DDBE64D" w:rsidR="008F7C36" w:rsidRDefault="008F7C36" w:rsidP="008F7C36">
      <w:r>
        <w:t>e. There is a town in Texas where all families have 4 children. Starting with 8 couples, and</w:t>
      </w:r>
    </w:p>
    <w:p w14:paraId="29CEC179" w14:textId="77777777" w:rsidR="008F7C36" w:rsidRDefault="008F7C36" w:rsidP="008F7C36">
      <w:r>
        <w:t>assuming monogamous couples which mate for life, what data type and/or how many bits</w:t>
      </w:r>
    </w:p>
    <w:p w14:paraId="570F952E" w14:textId="44AF99C2" w:rsidR="00DA6A47" w:rsidRDefault="008F7C36" w:rsidP="008F7C36">
      <w:r>
        <w:t>of memory are necessary to store the number of children at the end of 12 generations</w:t>
      </w:r>
      <w:r>
        <w:t>.</w:t>
      </w:r>
    </w:p>
    <w:p w14:paraId="6E903F75" w14:textId="74AA4805" w:rsidR="008C1158" w:rsidRDefault="009A5397" w:rsidP="008F7C36">
      <w:r w:rsidRPr="009A5397">
        <w:drawing>
          <wp:inline distT="0" distB="0" distL="0" distR="0" wp14:anchorId="37F03020" wp14:editId="147306A2">
            <wp:extent cx="2448267" cy="3448531"/>
            <wp:effectExtent l="0" t="0" r="9525" b="0"/>
            <wp:docPr id="1976682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295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397">
        <w:drawing>
          <wp:inline distT="0" distB="0" distL="0" distR="0" wp14:anchorId="4399E685" wp14:editId="022D5C27">
            <wp:extent cx="2457793" cy="3467584"/>
            <wp:effectExtent l="0" t="0" r="0" b="0"/>
            <wp:docPr id="164000085" name="Picture 1" descr="A table of ma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085" name="Picture 1" descr="A table of mat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BA9" w14:textId="7A17E369" w:rsidR="009A5397" w:rsidRDefault="009A5397" w:rsidP="008F7C36">
      <w:r>
        <w:t>Number of 12</w:t>
      </w:r>
      <w:r w:rsidRPr="009A5397">
        <w:rPr>
          <w:vertAlign w:val="superscript"/>
        </w:rPr>
        <w:t>th</w:t>
      </w:r>
      <w:r>
        <w:t xml:space="preserve"> gen kids = 65536</w:t>
      </w:r>
    </w:p>
    <w:p w14:paraId="20D3192B" w14:textId="0552B100" w:rsidR="00DE78EE" w:rsidRDefault="009A5397" w:rsidP="008F7C36">
      <w:r>
        <w:t>Unsigned short int max = 65535</w:t>
      </w:r>
    </w:p>
    <w:p w14:paraId="505CFEC0" w14:textId="77777777" w:rsidR="00DE78EE" w:rsidRDefault="00DE78EE">
      <w:r>
        <w:br w:type="page"/>
      </w:r>
    </w:p>
    <w:p w14:paraId="251330FA" w14:textId="77777777" w:rsidR="00DE78EE" w:rsidRPr="00DE78EE" w:rsidRDefault="00DE78EE" w:rsidP="008F7C36">
      <w:pPr>
        <w:rPr>
          <w:b/>
          <w:bCs/>
        </w:rPr>
      </w:pPr>
      <w:r w:rsidRPr="00DE78EE">
        <w:rPr>
          <w:b/>
          <w:bCs/>
        </w:rPr>
        <w:t>6. Data Analytics, Experiment Design, and Model Building (Open Short Answer):</w:t>
      </w:r>
    </w:p>
    <w:p w14:paraId="0EF91BB3" w14:textId="05A8500A" w:rsidR="00DE78EE" w:rsidRDefault="00DE78EE" w:rsidP="008F7C36">
      <w:r w:rsidRPr="00DE78EE">
        <w:rPr>
          <w:b/>
          <w:bCs/>
          <w:i/>
          <w:iCs/>
        </w:rPr>
        <w:t>Prompt</w:t>
      </w:r>
      <w:r w:rsidRPr="00DE78EE">
        <w:t>: You're designing a system which processes a wide variety of video data and derives</w:t>
      </w:r>
      <w:r>
        <w:t xml:space="preserve"> </w:t>
      </w:r>
      <w:r w:rsidRPr="00DE78EE">
        <w:t>contextual labels and descriptions of the scene. Every input video is accompanied by meta</w:t>
      </w:r>
      <w:r w:rsidRPr="00DE78EE">
        <w:rPr>
          <w:rFonts w:ascii="Cambria Math" w:hAnsi="Cambria Math" w:cs="Cambria Math"/>
        </w:rPr>
        <w:t>‐</w:t>
      </w:r>
      <w:r w:rsidRPr="00DE78EE">
        <w:t>data</w:t>
      </w:r>
      <w:r>
        <w:t xml:space="preserve"> </w:t>
      </w:r>
      <w:r w:rsidRPr="00DE78EE">
        <w:t>parameters like time of day, camera optics info, geographic location, and others.</w:t>
      </w:r>
      <w:r>
        <w:t xml:space="preserve"> </w:t>
      </w:r>
    </w:p>
    <w:p w14:paraId="19539064" w14:textId="3A55F732" w:rsidR="00DE78EE" w:rsidRDefault="00DE78EE" w:rsidP="00DE78EE">
      <w:pPr>
        <w:ind w:firstLine="720"/>
      </w:pPr>
      <w:r w:rsidRPr="00DE78EE">
        <w:t>Your system has many tuning parameters which define its configuration. Some configurations</w:t>
      </w:r>
      <w:r>
        <w:t xml:space="preserve"> </w:t>
      </w:r>
      <w:r w:rsidRPr="00DE78EE">
        <w:t>work better for certain sub</w:t>
      </w:r>
      <w:r w:rsidRPr="00DE78EE">
        <w:rPr>
          <w:rFonts w:ascii="Cambria Math" w:hAnsi="Cambria Math" w:cs="Cambria Math"/>
        </w:rPr>
        <w:t>‐</w:t>
      </w:r>
      <w:r w:rsidRPr="00DE78EE">
        <w:t>sets (classes) of the data space, so an ideal system would be smart and</w:t>
      </w:r>
      <w:r>
        <w:t xml:space="preserve"> </w:t>
      </w:r>
      <w:r w:rsidRPr="00DE78EE">
        <w:t>adapt based on the input video and accompanying meta</w:t>
      </w:r>
      <w:r w:rsidRPr="00DE78EE">
        <w:rPr>
          <w:rFonts w:ascii="Cambria Math" w:hAnsi="Cambria Math" w:cs="Cambria Math"/>
        </w:rPr>
        <w:t>‐</w:t>
      </w:r>
      <w:r w:rsidRPr="00DE78EE">
        <w:t>data. However, neither the classes nor their</w:t>
      </w:r>
      <w:r>
        <w:t xml:space="preserve"> </w:t>
      </w:r>
      <w:r w:rsidRPr="00DE78EE">
        <w:t xml:space="preserve">optimal system configurations are known </w:t>
      </w:r>
      <w:proofErr w:type="spellStart"/>
      <w:r w:rsidRPr="00DE78EE">
        <w:rPr>
          <w:i/>
          <w:iCs/>
        </w:rPr>
        <w:t>apriori</w:t>
      </w:r>
      <w:proofErr w:type="spellEnd"/>
      <w:r w:rsidRPr="00DE78EE">
        <w:t>. Due to the many parameters and the range of values</w:t>
      </w:r>
      <w:r>
        <w:t xml:space="preserve"> </w:t>
      </w:r>
      <w:r w:rsidRPr="00DE78EE">
        <w:t>they span, the configuration space is too massive to be explored exhaustively. Also, some tuning</w:t>
      </w:r>
      <w:r>
        <w:t xml:space="preserve"> </w:t>
      </w:r>
      <w:r w:rsidRPr="00DE78EE">
        <w:t>parameters are more impactful than others, but you don</w:t>
      </w:r>
      <w:r w:rsidRPr="00DE78EE">
        <w:rPr>
          <w:rFonts w:ascii="Aptos" w:hAnsi="Aptos" w:cs="Aptos"/>
        </w:rPr>
        <w:t>’</w:t>
      </w:r>
      <w:r w:rsidRPr="00DE78EE">
        <w:t>t necessarily know which ones.</w:t>
      </w:r>
    </w:p>
    <w:p w14:paraId="49092ED5" w14:textId="77777777" w:rsidR="00DE78EE" w:rsidRPr="00DE78EE" w:rsidRDefault="00DE78EE" w:rsidP="00DE78EE">
      <w:pPr>
        <w:ind w:firstLine="720"/>
        <w:rPr>
          <w:u w:val="single"/>
        </w:rPr>
      </w:pPr>
      <w:r w:rsidRPr="00DE78EE">
        <w:rPr>
          <w:b/>
          <w:bCs/>
        </w:rPr>
        <w:t>Question</w:t>
      </w:r>
      <w:r w:rsidRPr="00DE78EE">
        <w:t xml:space="preserve">: </w:t>
      </w:r>
      <w:r w:rsidRPr="00DE78EE">
        <w:rPr>
          <w:u w:val="single"/>
        </w:rPr>
        <w:t>How do you approach this problem to design the best performing system? Describe</w:t>
      </w:r>
      <w:r w:rsidRPr="00DE78EE">
        <w:rPr>
          <w:u w:val="single"/>
        </w:rPr>
        <w:t xml:space="preserve"> </w:t>
      </w:r>
      <w:r w:rsidRPr="00DE78EE">
        <w:rPr>
          <w:u w:val="single"/>
        </w:rPr>
        <w:t>some of the challenges and how you can overcome them. How do you test your system is working?</w:t>
      </w:r>
    </w:p>
    <w:p w14:paraId="58C5CE56" w14:textId="57067E2E" w:rsidR="00C634BF" w:rsidRDefault="00DE78EE" w:rsidP="00C634BF">
      <w:pPr>
        <w:ind w:firstLine="720"/>
      </w:pPr>
      <w:r w:rsidRPr="00DE78EE">
        <w:rPr>
          <w:b/>
          <w:bCs/>
        </w:rPr>
        <w:t>Possible Useful Terms</w:t>
      </w:r>
      <w:r w:rsidRPr="00DE78EE">
        <w:t>: clustering, optimal, tractability, sensitivity, feasibility, control variable, fix,</w:t>
      </w:r>
      <w:r>
        <w:t xml:space="preserve"> </w:t>
      </w:r>
      <w:r w:rsidRPr="00DE78EE">
        <w:t>baseline, experiment, exhaustive, brute</w:t>
      </w:r>
      <w:r w:rsidRPr="00DE78EE">
        <w:rPr>
          <w:rFonts w:ascii="Cambria Math" w:hAnsi="Cambria Math" w:cs="Cambria Math"/>
        </w:rPr>
        <w:t>‐</w:t>
      </w:r>
      <w:r w:rsidRPr="00DE78EE">
        <w:t>force search, heuristic, dimensionality, space, scope, PCA,</w:t>
      </w:r>
      <w:r>
        <w:t xml:space="preserve"> </w:t>
      </w:r>
      <w:r w:rsidRPr="00DE78EE">
        <w:t>basis, sub</w:t>
      </w:r>
      <w:r w:rsidRPr="00DE78EE">
        <w:rPr>
          <w:rFonts w:ascii="Cambria Math" w:hAnsi="Cambria Math" w:cs="Cambria Math"/>
        </w:rPr>
        <w:t>‐</w:t>
      </w:r>
      <w:r w:rsidRPr="00DE78EE">
        <w:t>sampling, classes, combinatorial complexity, correlation, local, global, loss function,</w:t>
      </w:r>
      <w:r>
        <w:t xml:space="preserve"> </w:t>
      </w:r>
      <w:r w:rsidRPr="00DE78EE">
        <w:t>residual</w:t>
      </w:r>
      <w:r>
        <w:t>.</w:t>
      </w:r>
    </w:p>
    <w:p w14:paraId="2F23914A" w14:textId="77777777" w:rsidR="00C634BF" w:rsidRDefault="00C634BF">
      <w:r>
        <w:br w:type="page"/>
      </w:r>
    </w:p>
    <w:p w14:paraId="75E1DEBF" w14:textId="5F70A75E" w:rsidR="00C634BF" w:rsidRPr="00C634BF" w:rsidRDefault="00C634BF" w:rsidP="00C634BF">
      <w:pPr>
        <w:rPr>
          <w:b/>
          <w:bCs/>
        </w:rPr>
      </w:pPr>
      <w:r>
        <w:rPr>
          <w:b/>
          <w:bCs/>
        </w:rPr>
        <w:t xml:space="preserve">7. </w:t>
      </w:r>
      <w:r w:rsidRPr="00C634BF">
        <w:rPr>
          <w:b/>
          <w:bCs/>
        </w:rPr>
        <w:t>I</w:t>
      </w:r>
      <w:r w:rsidRPr="00C634BF">
        <w:rPr>
          <w:b/>
          <w:bCs/>
        </w:rPr>
        <w:t>mage Processing:</w:t>
      </w:r>
    </w:p>
    <w:p w14:paraId="6D8AFC6D" w14:textId="77777777" w:rsidR="00C634BF" w:rsidRDefault="00C634BF" w:rsidP="00C634BF">
      <w:pPr>
        <w:ind w:firstLine="720"/>
      </w:pPr>
      <w:r w:rsidRPr="00C634BF">
        <w:t>a. What are some of the differences in need and application between machine vision imaging</w:t>
      </w:r>
      <w:r>
        <w:t xml:space="preserve"> </w:t>
      </w:r>
      <w:r w:rsidRPr="00C634BF">
        <w:t>cameras and hobbyist photography cameras?</w:t>
      </w:r>
    </w:p>
    <w:p w14:paraId="69BAACEB" w14:textId="4924C0EF" w:rsidR="00C634BF" w:rsidRDefault="00C634BF" w:rsidP="00C634BF">
      <w:pPr>
        <w:ind w:firstLine="720"/>
      </w:pPr>
      <w:r>
        <w:t>b</w:t>
      </w:r>
      <w:r w:rsidRPr="00C634BF">
        <w:t>. You take a picture using a high</w:t>
      </w:r>
      <w:r w:rsidRPr="00C634BF">
        <w:rPr>
          <w:rFonts w:ascii="Cambria Math" w:hAnsi="Cambria Math" w:cs="Cambria Math"/>
        </w:rPr>
        <w:t>‐</w:t>
      </w:r>
      <w:r w:rsidRPr="00C634BF">
        <w:t>end camera. The raw data is captured and saved along with a</w:t>
      </w:r>
      <w:r>
        <w:t xml:space="preserve"> </w:t>
      </w:r>
      <w:r w:rsidRPr="00C634BF">
        <w:t>compressed (lossy) copy. The compressed copy has several dark areas of the image which</w:t>
      </w:r>
      <w:r>
        <w:t xml:space="preserve"> </w:t>
      </w:r>
      <w:r w:rsidRPr="00C634BF">
        <w:t>seem to lack contrast and look flat, while there are also some pixels in bright areas of the</w:t>
      </w:r>
      <w:r>
        <w:t xml:space="preserve"> i</w:t>
      </w:r>
      <w:r w:rsidRPr="00C634BF">
        <w:t>mage which exhibit clipping (saturation). What can you do to correct these problems?</w:t>
      </w:r>
    </w:p>
    <w:p w14:paraId="52F29405" w14:textId="16FFADC9" w:rsidR="00C634BF" w:rsidRDefault="00C634BF" w:rsidP="00C634BF">
      <w:pPr>
        <w:ind w:firstLine="720"/>
      </w:pPr>
      <w:r w:rsidRPr="00C634BF">
        <w:t>c. What are practical challenges one must consider when working with JPG vs PNG files?</w:t>
      </w:r>
      <w:r>
        <w:t xml:space="preserve"> </w:t>
      </w:r>
    </w:p>
    <w:p w14:paraId="49D6455D" w14:textId="77777777" w:rsidR="00C634BF" w:rsidRDefault="00C634BF" w:rsidP="00C634BF">
      <w:pPr>
        <w:ind w:firstLine="720"/>
      </w:pPr>
      <w:r w:rsidRPr="00C634BF">
        <w:t>d. Looking at the photo of a Triumph TR6 below</w:t>
      </w:r>
      <w:r>
        <w:t>:</w:t>
      </w:r>
    </w:p>
    <w:p w14:paraId="44F0011B" w14:textId="5146A663" w:rsidR="00C634BF" w:rsidRDefault="00C634BF" w:rsidP="00C634BF">
      <w:pPr>
        <w:jc w:val="both"/>
      </w:pPr>
      <w:r w:rsidRPr="00C634BF">
        <w:drawing>
          <wp:inline distT="0" distB="0" distL="0" distR="0" wp14:anchorId="1E69F50A" wp14:editId="0337F7C9">
            <wp:extent cx="5943600" cy="2419985"/>
            <wp:effectExtent l="0" t="0" r="0" b="0"/>
            <wp:docPr id="2131235456" name="Picture 1" descr="A collage of a car driving on the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5456" name="Picture 1" descr="A collage of a car driving on the roa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2BC" w14:textId="69EEAF03" w:rsidR="00C634BF" w:rsidRDefault="00C634BF" w:rsidP="00C634BF">
      <w:pPr>
        <w:ind w:left="720"/>
        <w:jc w:val="both"/>
      </w:pPr>
      <w:r>
        <w:t>Original</w:t>
      </w:r>
      <w:r>
        <w:tab/>
      </w:r>
      <w:r>
        <w:tab/>
      </w:r>
      <w:r>
        <w:tab/>
      </w:r>
      <w:r>
        <w:tab/>
        <w:t>Mod1</w:t>
      </w:r>
      <w:r>
        <w:tab/>
      </w:r>
      <w:r>
        <w:tab/>
      </w:r>
      <w:r>
        <w:tab/>
      </w:r>
      <w:r>
        <w:tab/>
      </w:r>
      <w:r>
        <w:tab/>
        <w:t>Mod2</w:t>
      </w:r>
    </w:p>
    <w:p w14:paraId="60F5F6B6" w14:textId="3B70659D" w:rsidR="00C634BF" w:rsidRDefault="00C634BF" w:rsidP="00C634BF">
      <w:pPr>
        <w:ind w:firstLine="720"/>
      </w:pPr>
      <w:r w:rsidRPr="00C634BF">
        <w:t>Carefully examine the changes in color and lighting which have been introduced from the</w:t>
      </w:r>
      <w:r>
        <w:t xml:space="preserve"> </w:t>
      </w:r>
      <w:r w:rsidRPr="00C634BF">
        <w:t>Original to Mod1.</w:t>
      </w:r>
      <w:r>
        <w:t xml:space="preserve"> </w:t>
      </w:r>
      <w:r w:rsidRPr="00C634BF">
        <w:t>If you were to manually recreate these effects, what specific filters,</w:t>
      </w:r>
      <w:r>
        <w:t xml:space="preserve"> </w:t>
      </w:r>
      <w:r w:rsidRPr="00C634BF">
        <w:t>effects, and methods would you need? What about going from Mod1 to Mod2?</w:t>
      </w:r>
    </w:p>
    <w:sectPr w:rsidR="00C6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7"/>
    <w:rsid w:val="001D4F70"/>
    <w:rsid w:val="006D7882"/>
    <w:rsid w:val="007E4290"/>
    <w:rsid w:val="0086652B"/>
    <w:rsid w:val="008C1158"/>
    <w:rsid w:val="008F7C36"/>
    <w:rsid w:val="009A5397"/>
    <w:rsid w:val="00A410D3"/>
    <w:rsid w:val="00BA57F1"/>
    <w:rsid w:val="00C204A0"/>
    <w:rsid w:val="00C634BF"/>
    <w:rsid w:val="00DA6A47"/>
    <w:rsid w:val="00DC52D6"/>
    <w:rsid w:val="00D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65CB"/>
  <w15:chartTrackingRefBased/>
  <w15:docId w15:val="{FE612FDC-5F89-449F-BA47-4919EBA0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10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Teran, Luke</dc:creator>
  <cp:keywords/>
  <dc:description/>
  <cp:lastModifiedBy>Teran, Luke</cp:lastModifiedBy>
  <cp:revision>8</cp:revision>
  <dcterms:created xsi:type="dcterms:W3CDTF">2024-04-29T04:31:00Z</dcterms:created>
  <dcterms:modified xsi:type="dcterms:W3CDTF">2024-04-29T05:00:00Z</dcterms:modified>
</cp:coreProperties>
</file>