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Gestión de 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http://www.postgresql.org.es/node/238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https://github.com/rafaelma/pitr_scripts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ANOTACIONES: Cambiando el </w:t>
      </w:r>
      <w:r w:rsidDel="00000000" w:rsidR="00000000" w:rsidRPr="00000000">
        <w:rPr>
          <w:b w:val="1"/>
          <w:rtl w:val="0"/>
        </w:rPr>
        <w:t xml:space="preserve">archive_timeout </w:t>
      </w:r>
      <w:r w:rsidDel="00000000" w:rsidR="00000000" w:rsidRPr="00000000">
        <w:rPr>
          <w:rtl w:val="0"/>
        </w:rPr>
        <w:t xml:space="preserve">podemos configurar cada cuanto tiempo queremos realizar la copia del wal.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Usando los script descriptos debajo podremos realizar la gestión de los wal de una manera muy eficiente usando los .sh brindados.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447b87" w:space="0" w:sz="6" w:val="single"/>
          <w:right w:color="auto" w:space="0" w:sz="0" w:val="none"/>
          <w:between w:color="auto" w:space="0" w:sz="0" w:val="none"/>
        </w:pBdr>
        <w:shd w:fill="ffffff" w:val="clear"/>
        <w:spacing w:after="140" w:before="0" w:line="335.1272727272727" w:lineRule="auto"/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</w:rPr>
      </w:pPr>
      <w:bookmarkStart w:colFirst="0" w:colLast="0" w:name="_8dtdtloetcdt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  <w:rtl w:val="0"/>
        </w:rPr>
        <w:t xml:space="preserve">Scripts de administración de PITR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Para administrar PITR vamos a utilizar 3 scripts en BASH,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pitr_basebackup.sh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archive_last_wal.sh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. Los podeis grabar en un directoria que este definido en vuestro PATH, por ejemplo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/usr/local/bin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Estos 3 scripts han estado en uso en la Universidad de Oslo durante varios años realizando sus trabajo sin problemas. Para que os hagais una idea, durante el último año ejecutamos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pitr_basebackup.sh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aproximádamente unas 3.650 veces,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archive_last_wal.sh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unas 5.256.000 y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unas 500.000 veces. Muchas de las comprobaciones que hacen son para asegurarse que todo funciona sin problemas y para mandar informes despues de haber descubierto problemas y fallos durante situaciones no planeadas (discos llenos, etc).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Al final de este artículo teneis los tres scripts a modo de ejemplos para que veais como están implementados. Si quereis utilizarlos vais a tener que modificar algunas de las variables para adaptarlos a vuestro sistema. Las versiones de estos scripts que nosotros tenemos en uso som más completas ya que están integradas en nuestro sistema de administración y entre otras cosas graban el estatus de las ejecuciones en una base de datos interna.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 continuación teneis una descripción de las tareas que estos scripts realizan: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1272727272727" w:lineRule="auto"/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</w:rPr>
      </w:pPr>
      <w:bookmarkStart w:colFirst="0" w:colLast="0" w:name="_g9rr5zwh7h2w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  <w:rtl w:val="0"/>
        </w:rPr>
        <w:t xml:space="preserve">archive_wal.sh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Comprobar que la partición para archivar ficheros WAL existe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Comprobar que la partición donde se generan ficheros WAL existe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Comprobar que el fichero WAL que se intenta archivar no está ya archivado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Archivar el fichero WAL definido en la partición para archivar ficheros WAL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1272727272727" w:lineRule="auto"/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</w:rPr>
      </w:pPr>
      <w:bookmarkStart w:colFirst="0" w:colLast="0" w:name="_a3cezuus83pl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  <w:rtl w:val="0"/>
        </w:rPr>
        <w:t xml:space="preserve">archive_last_wal.sh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Borrar los archivos WAL obsoletos grabados en la partición para archivar el último fichero WAL en uso, residente en el directorio pg_xlog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Archivar el último fichero WAL en uso residente en el directorio pg_xlog y que todavia no se ha archivado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35.1272727272727" w:lineRule="auto"/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</w:rPr>
      </w:pPr>
      <w:bookmarkStart w:colFirst="0" w:colLast="0" w:name="_opt4pagldpkl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95165"/>
          <w:sz w:val="21"/>
          <w:szCs w:val="21"/>
          <w:highlight w:val="white"/>
          <w:rtl w:val="0"/>
        </w:rPr>
        <w:t xml:space="preserve">pitr_basebackup.sh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Comprobar que la partición para archivar el fichero con copia de seguridad base existe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Estimar el espacio necesario para crear copia de seguridad base y parar el script para evitar problemas si estimamos que la partición se va a llenar durante le ejecución de este script.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Comprobar que no se esta generando una copia de seguridad base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Registrar el comienzo de la copia de seguridad base con pg_start_backup()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Crear un LVM-snapshot de la partición de datos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Montar el volumen que contien el LVM-snapshot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Crear un fichero tar de todo el contenido en el volumen LVM-snapshot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Desmontar el volumen que contien el LVM-snapshot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Destruir el contenido del LVM-snapshot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Registrar el final de la copia de seguridad base con pg_stop_backup()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Archivar el último fichero WAL en uso residente en el directorio pg_xlog y que todavia no se ha archivado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Borrar los archivos WAL obsoletos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Borrar los ficheros con copia de seguridad base obsoletos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Generar informe de la ejecución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447b87" w:space="0" w:sz="6" w:val="single"/>
          <w:right w:color="auto" w:space="0" w:sz="0" w:val="none"/>
          <w:between w:color="auto" w:space="0" w:sz="0" w:val="none"/>
        </w:pBdr>
        <w:shd w:fill="ffffff" w:val="clear"/>
        <w:spacing w:after="140" w:before="0" w:line="335.1272727272727" w:lineRule="auto"/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</w:rPr>
      </w:pPr>
      <w:bookmarkStart w:colFirst="0" w:colLast="0" w:name="_hb8v795omecf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  <w:rtl w:val="0"/>
        </w:rPr>
        <w:t xml:space="preserve">Usando los scripts de administración de PITR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archive_last_wal.sh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se ejecutará cada minuto por el usuario 'postgres' desde cron. Para ello teneis que actualizar el fichero cron del usuario postgres con esta linea: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35.1272727272727" w:lineRule="auto"/>
        <w:ind w:left="60" w:right="60" w:firstLine="0"/>
        <w:rPr>
          <w:rFonts w:ascii="Verdana" w:cs="Verdana" w:eastAsia="Verdana" w:hAnsi="Verdana"/>
          <w:color w:val="0f0f0f"/>
          <w:sz w:val="14"/>
          <w:szCs w:val="14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*  *  *  *  *   /usr/local/bin/archive_last_wal.sh -S </w:t>
      </w:r>
      <w:r w:rsidDel="00000000" w:rsidR="00000000" w:rsidRPr="00000000">
        <w:rPr>
          <w:rFonts w:ascii="Verdana" w:cs="Verdana" w:eastAsia="Verdana" w:hAnsi="Verdana"/>
          <w:i w:val="1"/>
          <w:color w:val="0f0f0f"/>
          <w:sz w:val="14"/>
          <w:szCs w:val="14"/>
          <w:shd w:fill="efefef" w:val="clear"/>
          <w:rtl w:val="0"/>
        </w:rPr>
        <w:t xml:space="preserve">hostname</w:t>
      </w: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archive_wal.sh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se ejecutará automaticamente por postgreSQL cuando lo necesite. Para que esto ocurra tendreis que activar PITR en el fichero postgresql.conf definiendo estas dos lineas: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35.1272727272727" w:lineRule="auto"/>
        <w:ind w:left="60" w:right="60" w:firstLine="0"/>
        <w:rPr>
          <w:rFonts w:ascii="Verdana" w:cs="Verdana" w:eastAsia="Verdana" w:hAnsi="Verdana"/>
          <w:color w:val="0f0f0f"/>
          <w:sz w:val="14"/>
          <w:szCs w:val="14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archive_mode = on           </w:t>
        <w:br w:type="textWrapping"/>
        <w:t xml:space="preserve">archive_command = '/usr/local/bin/archive_wal.sh -P %p -F %f -S </w:t>
      </w:r>
      <w:r w:rsidDel="00000000" w:rsidR="00000000" w:rsidRPr="00000000">
        <w:rPr>
          <w:rFonts w:ascii="Verdana" w:cs="Verdana" w:eastAsia="Verdana" w:hAnsi="Verdana"/>
          <w:i w:val="1"/>
          <w:color w:val="0f0f0f"/>
          <w:sz w:val="14"/>
          <w:szCs w:val="14"/>
          <w:shd w:fill="efefef" w:val="clear"/>
          <w:rtl w:val="0"/>
        </w:rPr>
        <w:t xml:space="preserve">hostname</w:t>
      </w: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'</w:t>
        <w:br w:type="textWrapping"/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pitr_basebackup.sh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se tiene que ejecutar tambien por el usuario 'postgres' desde cron. Dependiendo de lo grande que sea vuestra instalación PostgreSQL y lo mucho que los datos cambien en la misma, tendreis que ejecutar este script más ó menos a menudo. Si dejais pasar mucho tiempo entre cada ejecución y teneis una instalación que genere muchos ficheros WAL, tardareis mucho en restaurar el sistema si teneis que hacer esto alguna vez.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Yo suelo ejecutarlo una vez al dia por la noche. Podeis por ejemplo actualizar el fichero cron del usuario postgres con esta linea: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35.1272727272727" w:lineRule="auto"/>
        <w:ind w:left="60" w:right="60" w:firstLine="0"/>
        <w:rPr>
          <w:rFonts w:ascii="Verdana" w:cs="Verdana" w:eastAsia="Verdana" w:hAnsi="Verdana"/>
          <w:color w:val="0f0f0f"/>
          <w:sz w:val="14"/>
          <w:szCs w:val="14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01  03  *  *  *  /usr/local/bin/pitr_basebackup.sh -S </w:t>
      </w:r>
      <w:r w:rsidDel="00000000" w:rsidR="00000000" w:rsidRPr="00000000">
        <w:rPr>
          <w:rFonts w:ascii="Verdana" w:cs="Verdana" w:eastAsia="Verdana" w:hAnsi="Verdana"/>
          <w:i w:val="1"/>
          <w:color w:val="0f0f0f"/>
          <w:sz w:val="14"/>
          <w:szCs w:val="14"/>
          <w:shd w:fill="efefef" w:val="clear"/>
          <w:rtl w:val="0"/>
        </w:rPr>
        <w:t xml:space="preserve">hostname</w:t>
      </w: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 -c t </w:t>
        <w:br w:type="textWrapping"/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Como veis, todos estos scripts se ejecutan por el usuario postgres. Por ello tendreis que actualizar el fichero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/etc/sudoers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con la siguiente linea: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35.1272727272727" w:lineRule="auto"/>
        <w:ind w:left="60" w:right="60" w:firstLine="0"/>
        <w:rPr>
          <w:rFonts w:ascii="Verdana" w:cs="Verdana" w:eastAsia="Verdana" w:hAnsi="Verdana"/>
          <w:color w:val="0f0f0f"/>
          <w:sz w:val="14"/>
          <w:szCs w:val="14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postgres  ALL = NOPASSWD: /usr/sbin/lvcreate, /usr/sbin/lvremove, </w:t>
        <w:br w:type="textWrapping"/>
        <w:t xml:space="preserve">/usr/sbin/lvdisplay, /usr/sbin/vgdisplay, /bin/mount, /bin/umount</w:t>
        <w:br w:type="textWrapping"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El usuario postgres tiene que poder conectarse al cluster PostgreSQL via sockets y sin clave. Más información sobre como configurar la cuanta de administrador postgres, se puede encontrar en el artículo </w:t>
      </w:r>
      <w:hyperlink r:id="rId8">
        <w:r w:rsidDel="00000000" w:rsidR="00000000" w:rsidRPr="00000000">
          <w:rPr>
            <w:rFonts w:ascii="Verdana" w:cs="Verdana" w:eastAsia="Verdana" w:hAnsi="Verdana"/>
            <w:color w:val="006699"/>
            <w:sz w:val="19"/>
            <w:szCs w:val="19"/>
            <w:highlight w:val="white"/>
            <w:u w:val="single"/>
            <w:rtl w:val="0"/>
          </w:rPr>
          <w:t xml:space="preserve">Asegurando la cuenta de administrador "postgres"</w:t>
        </w:r>
      </w:hyperlink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447b87" w:space="0" w:sz="6" w:val="single"/>
          <w:right w:color="auto" w:space="0" w:sz="0" w:val="none"/>
          <w:between w:color="auto" w:space="0" w:sz="0" w:val="none"/>
        </w:pBdr>
        <w:shd w:fill="ffffff" w:val="clear"/>
        <w:spacing w:after="140" w:before="0" w:line="335.1272727272727" w:lineRule="auto"/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</w:rPr>
      </w:pPr>
      <w:bookmarkStart w:colFirst="0" w:colLast="0" w:name="_ocpmisd58ijw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  <w:rtl w:val="0"/>
        </w:rPr>
        <w:t xml:space="preserve">Restaurar datos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Si tuvieramos que restaurar los datos de nuestro cluster PostgreSQL a partir de las copias de seguridad realizadas por estos scripts tendriamos que realizar las siguientes operaciones: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Si existe algún fichero en $PG_DATA_PARTITION, borrarlo.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Si existe algún fichero en $PG_ARCH_PARTITION, borrarlo.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Descomprimir en $PG_DATA_PARTITION la </w:t>
      </w:r>
      <w:r w:rsidDel="00000000" w:rsidR="00000000" w:rsidRPr="00000000">
        <w:rPr>
          <w:rFonts w:ascii="Verdana" w:cs="Verdana" w:eastAsia="Verdana" w:hAnsi="Verdana"/>
          <w:i w:val="1"/>
          <w:color w:val="0f0f0f"/>
          <w:sz w:val="19"/>
          <w:szCs w:val="19"/>
          <w:highlight w:val="white"/>
          <w:rtl w:val="0"/>
        </w:rPr>
        <w:t xml:space="preserve">copia de seguridad base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(fichero tar) grabado en $PG_BACKUP_PITR_DATA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Asegurarse que $PG_DATA_PARTITION y $PG_ARCH_PARTITION y sus contenidos tienen al usuario postgres como dueño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Copiar a $PG_BACKUP_PITR_WAL el fichero WAL grabado en $PG_BACKUP_PITR_LAST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Cambiar el nombre del directorio $PG_BACKUP_PITR_WAL a ${PG_BACKUP_PITR_WAL]_restore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Crear un directorio con el nombre $PG_BACKUP_PITR_WAL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Asegurarse que todos los ficheros WAL en ${PG_BACKUP_PITR_WAL]_restore tienen permisos de escritura para el usuario postgres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Borrar los ficheros postmaster.pid y postmaster.opts en $PG_DATA_PARTITION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Crear en $PG_DATA_PARTITION un fichero llamado recovery.conf con esta linea: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80" w:right="6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restore_command = 'cp ${PG_BACKUP_PITR_WAL]_restore/%f %p'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Cambiar archive_mode a 'off' y listen_addresses a '' en el archivo postgresql.conf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Arrancar PostgreSQL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Esperar a que termine el proceso de restauración. Podeis comprobar cuando ha terminado cuando estas dos lineas aparezcan en el fichero log de PostgreSQL: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80" w:right="6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LOG: archive recovery complete</w:t>
        <w:br w:type="textWrapping"/>
        <w:t xml:space="preserve">LOG: database system is ready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Cambiar archive_mode a 'on' y listen_addresses a su valor original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Apagar y arrancar PostgreSQL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Los valores de las variables en esta lista están definidas en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pitr_globalconf.sh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447b87" w:space="0" w:sz="6" w:val="single"/>
          <w:right w:color="auto" w:space="0" w:sz="0" w:val="none"/>
          <w:between w:color="auto" w:space="0" w:sz="0" w:val="none"/>
        </w:pBdr>
        <w:shd w:fill="ffffff" w:val="clear"/>
        <w:spacing w:after="140" w:before="0" w:line="335.1272727272727" w:lineRule="auto"/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</w:rPr>
      </w:pPr>
      <w:bookmarkStart w:colFirst="0" w:colLast="0" w:name="_jxw77n7wkgn8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  <w:rtl w:val="0"/>
        </w:rPr>
        <w:t xml:space="preserve">Actualización 10.2011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Versiones actualizadas de los scripts se encuentran disponibles en GITHUB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A partir de la versión 9.0 hay que definir un parametro más (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wal_level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) en el fichero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postgresql.conf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8.0421052631579" w:lineRule="auto"/>
        <w:ind w:left="780" w:right="6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wal_level = archive</w:t>
        <w:br w:type="textWrapping"/>
        <w:t xml:space="preserve">archive_mode = on           </w:t>
        <w:br w:type="textWrapping"/>
        <w:t xml:space="preserve">archive_command = '/usr/local/bin/archive_wal.sh -P %p -F %f -S </w:t>
      </w:r>
      <w:r w:rsidDel="00000000" w:rsidR="00000000" w:rsidRPr="00000000">
        <w:rPr>
          <w:rFonts w:ascii="Verdana" w:cs="Verdana" w:eastAsia="Verdana" w:hAnsi="Verdana"/>
          <w:i w:val="1"/>
          <w:color w:val="0f0f0f"/>
          <w:sz w:val="14"/>
          <w:szCs w:val="14"/>
          <w:shd w:fill="efefef" w:val="clear"/>
          <w:rtl w:val="0"/>
        </w:rPr>
        <w:t xml:space="preserve">hostname</w:t>
      </w:r>
      <w:r w:rsidDel="00000000" w:rsidR="00000000" w:rsidRPr="00000000">
        <w:rPr>
          <w:rFonts w:ascii="Verdana" w:cs="Verdana" w:eastAsia="Verdana" w:hAnsi="Verdana"/>
          <w:color w:val="0f0f0f"/>
          <w:sz w:val="14"/>
          <w:szCs w:val="14"/>
          <w:shd w:fill="efefef" w:val="clear"/>
          <w:rtl w:val="0"/>
        </w:rPr>
        <w:t xml:space="preserve">'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8.0421052631579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Un nuevo script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pitr_globalconf.sh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contiene todas las funciones y variables globales usadas en el resto de scripts. De esta manera solo hay que modificar este fichero.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447b87" w:space="0" w:sz="6" w:val="single"/>
          <w:right w:color="auto" w:space="0" w:sz="0" w:val="none"/>
          <w:between w:color="auto" w:space="0" w:sz="0" w:val="none"/>
        </w:pBdr>
        <w:shd w:fill="ffffff" w:val="clear"/>
        <w:spacing w:after="140" w:before="0" w:line="335.1272727272727" w:lineRule="auto"/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</w:rPr>
      </w:pPr>
      <w:bookmarkStart w:colFirst="0" w:colLast="0" w:name="_4kw6mxdavdn8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395165"/>
          <w:sz w:val="27"/>
          <w:szCs w:val="27"/>
          <w:highlight w:val="white"/>
          <w:rtl w:val="0"/>
        </w:rPr>
        <w:t xml:space="preserve">Scripts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En GITHUB teneis los tres scripts de los que hablamos en este artículo liberados bajo la licencia GPLv3. Los podeis encontrar en: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06699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"https://github.com/rafaelma/pitr_scripts"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6699"/>
          <w:sz w:val="19"/>
          <w:szCs w:val="19"/>
          <w:highlight w:val="white"/>
          <w:u w:val="single"/>
          <w:rtl w:val="0"/>
        </w:rPr>
        <w:t xml:space="preserve">https://github.com/rafaelma/pitr_scripts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Tendreis que actualizar las variables definidas en </w:t>
      </w:r>
      <w:r w:rsidDel="00000000" w:rsidR="00000000" w:rsidRPr="00000000">
        <w:rPr>
          <w:rFonts w:ascii="Verdana" w:cs="Verdana" w:eastAsia="Verdana" w:hAnsi="Verdana"/>
          <w:color w:val="0f0f0f"/>
          <w:sz w:val="16"/>
          <w:szCs w:val="16"/>
          <w:highlight w:val="white"/>
          <w:rtl w:val="0"/>
        </w:rPr>
        <w:t xml:space="preserve">pitr_globalconf.sh</w:t>
      </w:r>
      <w:r w:rsidDel="00000000" w:rsidR="00000000" w:rsidRPr="00000000">
        <w:rPr>
          <w:rFonts w:ascii="Verdana" w:cs="Verdana" w:eastAsia="Verdana" w:hAnsi="Verdana"/>
          <w:color w:val="0f0f0f"/>
          <w:sz w:val="19"/>
          <w:szCs w:val="19"/>
          <w:highlight w:val="white"/>
          <w:rtl w:val="0"/>
        </w:rPr>
        <w:t xml:space="preserve"> para adaptarlas a vuestros sistemas. Es importante que tengais la configuración LVM de vuestro sistema correctamente configurada para que estos scripts funcionen. Mas información en el fichero README que encontrareis en GITHUB.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="335.1272727272727" w:lineRule="auto"/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0f0f0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f0f0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f0f0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f0f0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f0f0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f0f0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stgresql.org.es/node/238" TargetMode="External"/><Relationship Id="rId7" Type="http://schemas.openxmlformats.org/officeDocument/2006/relationships/hyperlink" Target="https://github.com/rafaelma/pitr_scripts" TargetMode="External"/><Relationship Id="rId8" Type="http://schemas.openxmlformats.org/officeDocument/2006/relationships/hyperlink" Target="http://www.postgresql.org.es/node/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