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1F1591" w14:textId="6F4DED6E" w:rsidR="00C01C7B" w:rsidRDefault="00C01C7B" w:rsidP="00C01C7B">
      <w:pPr>
        <w:ind w:left="440" w:hanging="440"/>
        <w:rPr>
          <w:sz w:val="36"/>
          <w:szCs w:val="36"/>
        </w:rPr>
      </w:pPr>
      <w:r w:rsidRPr="00C01C7B">
        <w:rPr>
          <w:rFonts w:hint="eastAsia"/>
          <w:sz w:val="36"/>
          <w:szCs w:val="36"/>
        </w:rPr>
        <w:t>赴英国</w:t>
      </w:r>
      <w:r w:rsidR="003A7354">
        <w:rPr>
          <w:rFonts w:hint="eastAsia"/>
          <w:sz w:val="36"/>
          <w:szCs w:val="36"/>
        </w:rPr>
        <w:t>犬猫</w:t>
      </w:r>
      <w:r w:rsidRPr="00C01C7B">
        <w:rPr>
          <w:rFonts w:hint="eastAsia"/>
          <w:sz w:val="36"/>
          <w:szCs w:val="36"/>
        </w:rPr>
        <w:t>检疫要求</w:t>
      </w:r>
    </w:p>
    <w:p w14:paraId="1620FE4D" w14:textId="466D1DB7" w:rsidR="00851BBA" w:rsidRPr="00851BBA" w:rsidRDefault="00851BBA" w:rsidP="00851BBA">
      <w:pPr>
        <w:rPr>
          <w:rFonts w:ascii="方正仿宋_GBK" w:eastAsia="方正仿宋_GBK"/>
          <w:sz w:val="32"/>
          <w:szCs w:val="32"/>
          <w:lang w:val="en-GB"/>
        </w:rPr>
      </w:pPr>
      <w:proofErr w:type="gramStart"/>
      <w:r>
        <w:rPr>
          <w:rFonts w:ascii="方正仿宋_GBK" w:eastAsia="方正仿宋_GBK" w:hint="eastAsia"/>
          <w:sz w:val="32"/>
          <w:szCs w:val="32"/>
          <w:lang w:val="en-GB"/>
        </w:rPr>
        <w:t>本要求</w:t>
      </w:r>
      <w:proofErr w:type="gramEnd"/>
      <w:r>
        <w:rPr>
          <w:rFonts w:ascii="方正仿宋_GBK" w:eastAsia="方正仿宋_GBK" w:hint="eastAsia"/>
          <w:sz w:val="32"/>
          <w:szCs w:val="32"/>
          <w:lang w:val="en-GB"/>
        </w:rPr>
        <w:t>仅供参考。</w:t>
      </w:r>
      <w:r w:rsidRPr="00851BBA">
        <w:rPr>
          <w:rFonts w:ascii="方正仿宋_GBK" w:eastAsia="方正仿宋_GBK" w:hint="eastAsia"/>
          <w:sz w:val="32"/>
          <w:szCs w:val="32"/>
          <w:lang w:val="en-GB"/>
        </w:rPr>
        <w:t>英国相关要求可登陆英国官方网站查询，要求变更的，以英国要求为准；</w:t>
      </w:r>
    </w:p>
    <w:p w14:paraId="4F40166C" w14:textId="0E184B98" w:rsidR="00742897" w:rsidRDefault="00851BBA" w:rsidP="008D7BA5">
      <w:pPr>
        <w:rPr>
          <w:rFonts w:ascii="方正仿宋_GBK" w:eastAsia="方正仿宋_GBK"/>
          <w:sz w:val="32"/>
          <w:szCs w:val="32"/>
          <w:lang w:val="en-GB"/>
        </w:rPr>
      </w:pPr>
      <w:r w:rsidRPr="00851BBA">
        <w:rPr>
          <w:rFonts w:ascii="方正仿宋_GBK" w:eastAsia="方正仿宋_GBK" w:hint="eastAsia"/>
          <w:sz w:val="32"/>
          <w:szCs w:val="32"/>
          <w:lang w:val="en-GB"/>
        </w:rPr>
        <w:t>查询网址：</w:t>
      </w:r>
      <w:hyperlink r:id="rId5" w:history="1">
        <w:r w:rsidR="008D7BA5" w:rsidRPr="00C43751">
          <w:rPr>
            <w:rStyle w:val="aa"/>
            <w:rFonts w:ascii="方正仿宋_GBK" w:eastAsia="方正仿宋_GBK" w:hint="eastAsia"/>
            <w:sz w:val="32"/>
            <w:szCs w:val="32"/>
            <w:lang w:val="en-GB"/>
          </w:rPr>
          <w:t>https://www.gov.uk/bring-pet-to-great-britain</w:t>
        </w:r>
      </w:hyperlink>
    </w:p>
    <w:p w14:paraId="2FF16EB5" w14:textId="77777777" w:rsidR="008D7BA5" w:rsidRDefault="008D7BA5" w:rsidP="008D7BA5">
      <w:pPr>
        <w:rPr>
          <w:rFonts w:ascii="方正仿宋_GBK" w:eastAsia="方正仿宋_GBK"/>
          <w:sz w:val="32"/>
          <w:szCs w:val="32"/>
          <w:lang w:val="en-GB"/>
        </w:rPr>
      </w:pPr>
    </w:p>
    <w:p w14:paraId="3008F9CE" w14:textId="77777777" w:rsidR="008D7BA5" w:rsidRDefault="008D7BA5" w:rsidP="008D7BA5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植入ISO 11784或11785标准的芯片，植入其他标准芯片的，需</w:t>
      </w:r>
      <w:proofErr w:type="gramStart"/>
      <w:r>
        <w:rPr>
          <w:rFonts w:ascii="方正仿宋_GBK" w:eastAsia="方正仿宋_GBK" w:hint="eastAsia"/>
          <w:sz w:val="32"/>
          <w:szCs w:val="32"/>
        </w:rPr>
        <w:t>自备扫码器</w:t>
      </w:r>
      <w:proofErr w:type="gramEnd"/>
      <w:r>
        <w:rPr>
          <w:rFonts w:ascii="方正仿宋_GBK" w:eastAsia="方正仿宋_GBK" w:hint="eastAsia"/>
          <w:sz w:val="32"/>
          <w:szCs w:val="32"/>
        </w:rPr>
        <w:t>；</w:t>
      </w:r>
    </w:p>
    <w:p w14:paraId="63641519" w14:textId="77777777" w:rsidR="008D7BA5" w:rsidRPr="00355229" w:rsidRDefault="008D7BA5" w:rsidP="008D7BA5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狂犬疫苗免疫</w:t>
      </w:r>
    </w:p>
    <w:p w14:paraId="118A41F1" w14:textId="77777777" w:rsidR="008D7BA5" w:rsidRDefault="008D7BA5" w:rsidP="008D7BA5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动物应至少进行1次狂犬疫苗免疫</w:t>
      </w:r>
    </w:p>
    <w:p w14:paraId="00107693" w14:textId="77777777" w:rsidR="008D7BA5" w:rsidRPr="00355229" w:rsidRDefault="008D7BA5" w:rsidP="008D7BA5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免疫时年龄不小于12周龄；</w:t>
      </w:r>
    </w:p>
    <w:p w14:paraId="12A1857A" w14:textId="77777777" w:rsidR="008D7BA5" w:rsidRDefault="008D7BA5" w:rsidP="008D7BA5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强化免疫应在首次免疫后至少21天进行，且在前次免疫的有效期内；</w:t>
      </w:r>
    </w:p>
    <w:p w14:paraId="2E42DE04" w14:textId="5D498A2F" w:rsidR="007272B9" w:rsidRPr="007272B9" w:rsidRDefault="007272B9" w:rsidP="007272B9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在植入芯片前进行的免疫无效</w:t>
      </w:r>
      <w:r>
        <w:rPr>
          <w:rFonts w:ascii="方正仿宋_GBK" w:eastAsia="方正仿宋_GBK" w:hint="eastAsia"/>
          <w:sz w:val="32"/>
          <w:szCs w:val="32"/>
        </w:rPr>
        <w:t>。</w:t>
      </w:r>
      <w:bookmarkStart w:id="0" w:name="_GoBack"/>
      <w:bookmarkEnd w:id="0"/>
    </w:p>
    <w:p w14:paraId="598A42E8" w14:textId="77777777" w:rsidR="008D7BA5" w:rsidRPr="00355229" w:rsidRDefault="008D7BA5" w:rsidP="008D7BA5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</w:t>
      </w:r>
    </w:p>
    <w:p w14:paraId="28359E82" w14:textId="77777777" w:rsidR="008D7BA5" w:rsidRDefault="008D7BA5" w:rsidP="008D7BA5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血清抗体检测采血应在免疫后至少30</w:t>
      </w:r>
      <w:r>
        <w:rPr>
          <w:rFonts w:ascii="方正仿宋_GBK" w:eastAsia="方正仿宋_GBK" w:hint="eastAsia"/>
          <w:sz w:val="32"/>
          <w:szCs w:val="32"/>
        </w:rPr>
        <w:t>天后进行；</w:t>
      </w:r>
    </w:p>
    <w:p w14:paraId="2C0EBBE4" w14:textId="77777777" w:rsidR="008D7BA5" w:rsidRDefault="008D7BA5" w:rsidP="008D7BA5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采血应在狂犬疫苗免疫有效期内进行；</w:t>
      </w:r>
    </w:p>
    <w:p w14:paraId="4C4AEB6D" w14:textId="77777777" w:rsidR="008D7BA5" w:rsidRPr="00355229" w:rsidRDefault="008D7BA5" w:rsidP="008D7BA5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血清抗体检测报告显示的抗体滴度应不小于0.5IU/ML;</w:t>
      </w:r>
    </w:p>
    <w:p w14:paraId="71368704" w14:textId="77777777" w:rsidR="008D7BA5" w:rsidRPr="00355229" w:rsidRDefault="008D7BA5" w:rsidP="008D7BA5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血清抗体检测采血满3个月，方可出具证书；</w:t>
      </w:r>
    </w:p>
    <w:p w14:paraId="5518B5F2" w14:textId="4DA0C67F" w:rsidR="008D7BA5" w:rsidRPr="008D7BA5" w:rsidRDefault="008D7BA5" w:rsidP="008D7BA5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血清抗体检测后，动物狂犬疫苗在有效期内连续免疫的，检测报告持续有效；</w:t>
      </w:r>
    </w:p>
    <w:sectPr w:rsidR="008D7BA5" w:rsidRPr="008D7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15FD0"/>
    <w:multiLevelType w:val="hybridMultilevel"/>
    <w:tmpl w:val="EEEA2DE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657B7278"/>
    <w:multiLevelType w:val="hybridMultilevel"/>
    <w:tmpl w:val="744296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8611718"/>
    <w:multiLevelType w:val="hybridMultilevel"/>
    <w:tmpl w:val="5930D892"/>
    <w:lvl w:ilvl="0" w:tplc="0EE82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A5A4EFF"/>
    <w:multiLevelType w:val="hybridMultilevel"/>
    <w:tmpl w:val="48E6F18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FFFFFFFF">
      <w:start w:val="1"/>
      <w:numFmt w:val="lowerLetter"/>
      <w:lvlText w:val="%2)"/>
      <w:lvlJc w:val="left"/>
      <w:pPr>
        <w:ind w:left="1305" w:hanging="440"/>
      </w:pPr>
    </w:lvl>
    <w:lvl w:ilvl="2" w:tplc="FFFFFFFF">
      <w:start w:val="1"/>
      <w:numFmt w:val="lowerRoman"/>
      <w:lvlText w:val="%3."/>
      <w:lvlJc w:val="right"/>
      <w:pPr>
        <w:ind w:left="1745" w:hanging="440"/>
      </w:pPr>
    </w:lvl>
    <w:lvl w:ilvl="3" w:tplc="FFFFFFFF">
      <w:start w:val="1"/>
      <w:numFmt w:val="decimal"/>
      <w:lvlText w:val="%4."/>
      <w:lvlJc w:val="left"/>
      <w:pPr>
        <w:ind w:left="2185" w:hanging="440"/>
      </w:pPr>
    </w:lvl>
    <w:lvl w:ilvl="4" w:tplc="FFFFFFFF">
      <w:start w:val="1"/>
      <w:numFmt w:val="lowerLetter"/>
      <w:lvlText w:val="%5)"/>
      <w:lvlJc w:val="left"/>
      <w:pPr>
        <w:ind w:left="2625" w:hanging="440"/>
      </w:pPr>
    </w:lvl>
    <w:lvl w:ilvl="5" w:tplc="FFFFFFFF">
      <w:start w:val="1"/>
      <w:numFmt w:val="lowerRoman"/>
      <w:lvlText w:val="%6."/>
      <w:lvlJc w:val="right"/>
      <w:pPr>
        <w:ind w:left="3065" w:hanging="440"/>
      </w:pPr>
    </w:lvl>
    <w:lvl w:ilvl="6" w:tplc="FFFFFFFF">
      <w:start w:val="1"/>
      <w:numFmt w:val="decimal"/>
      <w:lvlText w:val="%7."/>
      <w:lvlJc w:val="left"/>
      <w:pPr>
        <w:ind w:left="3505" w:hanging="440"/>
      </w:pPr>
    </w:lvl>
    <w:lvl w:ilvl="7" w:tplc="FFFFFFFF">
      <w:start w:val="1"/>
      <w:numFmt w:val="lowerLetter"/>
      <w:lvlText w:val="%8)"/>
      <w:lvlJc w:val="left"/>
      <w:pPr>
        <w:ind w:left="3945" w:hanging="440"/>
      </w:pPr>
    </w:lvl>
    <w:lvl w:ilvl="8" w:tplc="FFFFFFFF">
      <w:start w:val="1"/>
      <w:numFmt w:val="lowerRoman"/>
      <w:lvlText w:val="%9."/>
      <w:lvlJc w:val="right"/>
      <w:pPr>
        <w:ind w:left="4385" w:hanging="440"/>
      </w:pPr>
    </w:lvl>
  </w:abstractNum>
  <w:abstractNum w:abstractNumId="4">
    <w:nsid w:val="71227B49"/>
    <w:multiLevelType w:val="hybridMultilevel"/>
    <w:tmpl w:val="EEEA2DE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C7B"/>
    <w:rsid w:val="00177D31"/>
    <w:rsid w:val="003A7354"/>
    <w:rsid w:val="003B59E1"/>
    <w:rsid w:val="004D2309"/>
    <w:rsid w:val="007272B9"/>
    <w:rsid w:val="00742897"/>
    <w:rsid w:val="008463E1"/>
    <w:rsid w:val="00851BBA"/>
    <w:rsid w:val="008D7BA5"/>
    <w:rsid w:val="009317A6"/>
    <w:rsid w:val="00BD7DD0"/>
    <w:rsid w:val="00C0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2795"/>
  <w15:chartTrackingRefBased/>
  <w15:docId w15:val="{FBE6D8B4-184A-4707-8FD0-9D772D56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01C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1C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C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C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C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C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C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C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01C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C0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C01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01C7B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01C7B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C01C7B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01C7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01C7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01C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01C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0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C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01C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01C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C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C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01C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C7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D7B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uk/bring-pet-to-great-brit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晓洁 王</dc:creator>
  <cp:keywords/>
  <dc:description/>
  <cp:lastModifiedBy>FeverVet</cp:lastModifiedBy>
  <cp:revision>6</cp:revision>
  <dcterms:created xsi:type="dcterms:W3CDTF">2025-02-09T15:19:00Z</dcterms:created>
  <dcterms:modified xsi:type="dcterms:W3CDTF">2025-02-10T09:11:00Z</dcterms:modified>
</cp:coreProperties>
</file>