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9B8F" w14:textId="38F02ACA" w:rsidR="00083C91" w:rsidRDefault="00723535">
      <w:r w:rsidRPr="00723535">
        <w:rPr>
          <w:noProof/>
        </w:rPr>
        <w:drawing>
          <wp:inline distT="0" distB="0" distL="0" distR="0" wp14:anchorId="70A660B2" wp14:editId="6F8A7710">
            <wp:extent cx="5731510" cy="2992755"/>
            <wp:effectExtent l="0" t="0" r="2540" b="0"/>
            <wp:docPr id="298854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547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8193" w14:textId="77777777" w:rsidR="00723535" w:rsidRDefault="00723535"/>
    <w:p w14:paraId="13EDFBDC" w14:textId="16FE2ECD" w:rsidR="00723535" w:rsidRDefault="00723535">
      <w:r>
        <w:t xml:space="preserve">Scenario: </w:t>
      </w:r>
    </w:p>
    <w:p w14:paraId="77242D9F" w14:textId="4BA4C0A9" w:rsidR="00723535" w:rsidRDefault="00723535" w:rsidP="00723535">
      <w:pPr>
        <w:pStyle w:val="ListParagraph"/>
        <w:numPr>
          <w:ilvl w:val="0"/>
          <w:numId w:val="1"/>
        </w:numPr>
      </w:pPr>
      <w:r>
        <w:t>Starting on the home page, navigate to the report hazard page and complete the form. Submit to the firebase table, navigate back to the home page.</w:t>
      </w:r>
    </w:p>
    <w:p w14:paraId="6894AA47" w14:textId="77777777" w:rsidR="00723535" w:rsidRDefault="00723535" w:rsidP="00723535"/>
    <w:p w14:paraId="366793B5" w14:textId="20B058C6" w:rsidR="00723535" w:rsidRDefault="00723535" w:rsidP="00723535">
      <w:r w:rsidRPr="00723535">
        <w:rPr>
          <w:noProof/>
        </w:rPr>
        <w:drawing>
          <wp:inline distT="0" distB="0" distL="0" distR="0" wp14:anchorId="284A59E1" wp14:editId="28CED680">
            <wp:extent cx="5731510" cy="2417445"/>
            <wp:effectExtent l="0" t="0" r="2540" b="1905"/>
            <wp:docPr id="10731904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90421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55B2" w14:textId="7BD539CD" w:rsidR="00723535" w:rsidRDefault="00723535" w:rsidP="00723535">
      <w:r>
        <w:t>Here</w:t>
      </w:r>
      <w:r w:rsidR="00DB2C61">
        <w:t>’</w:t>
      </w:r>
      <w:r>
        <w:t>s a small breakdown of the problem area during the scenario from above. Th</w:t>
      </w:r>
      <w:r w:rsidR="005A68F6">
        <w:t>e</w:t>
      </w:r>
      <w:r>
        <w:t xml:space="preserve"> above graphs are indicating an issue has </w:t>
      </w:r>
      <w:r w:rsidR="00DB2C61">
        <w:t>risen</w:t>
      </w:r>
      <w:r>
        <w:t xml:space="preserve"> around the rendering of the “BottomTabBar”.</w:t>
      </w:r>
    </w:p>
    <w:p w14:paraId="5246F855" w14:textId="63EF2628" w:rsidR="00723535" w:rsidRDefault="00723535" w:rsidP="00723535">
      <w:r>
        <w:t xml:space="preserve">The likely cause </w:t>
      </w:r>
      <w:r w:rsidR="00DB2C61">
        <w:t>of this is the code surrounding the Tab navigation bar continuously rendering each time a new page is selected.</w:t>
      </w:r>
      <w:r w:rsidR="006C6474">
        <w:t xml:space="preserve"> We can elaborate further on the issue here to fulfil the task.</w:t>
      </w:r>
    </w:p>
    <w:p w14:paraId="5BFC0748" w14:textId="77777777" w:rsidR="00D02834" w:rsidRDefault="00D02834" w:rsidP="00723535"/>
    <w:p w14:paraId="79E208F7" w14:textId="77777777" w:rsidR="00D02834" w:rsidRDefault="00D02834" w:rsidP="00723535"/>
    <w:p w14:paraId="74B4EFFB" w14:textId="77777777" w:rsidR="00D02834" w:rsidRDefault="00D02834" w:rsidP="00723535"/>
    <w:p w14:paraId="7D026144" w14:textId="76F0259E" w:rsidR="00D02834" w:rsidRDefault="00D02834" w:rsidP="00723535">
      <w:pPr>
        <w:rPr>
          <w:lang w:val="en-GB"/>
        </w:rPr>
      </w:pPr>
      <w:r>
        <w:rPr>
          <w:lang w:val="en-GB"/>
        </w:rPr>
        <w:lastRenderedPageBreak/>
        <w:t xml:space="preserve">Scenario: </w:t>
      </w:r>
    </w:p>
    <w:p w14:paraId="2A00BCFF" w14:textId="6C3C0B76" w:rsidR="00D02834" w:rsidRPr="001A386C" w:rsidRDefault="00D02834" w:rsidP="0072353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 attempted this testing scenario with dark mode selected. </w:t>
      </w:r>
      <w:r w:rsidR="00492B38">
        <w:rPr>
          <w:lang w:val="en-GB"/>
        </w:rPr>
        <w:t xml:space="preserve">The same navigational sequence was followed with quite a substantial </w:t>
      </w:r>
      <w:r w:rsidR="001A386C">
        <w:rPr>
          <w:lang w:val="en-GB"/>
        </w:rPr>
        <w:t>decrease</w:t>
      </w:r>
      <w:r w:rsidR="00BD5F9B">
        <w:rPr>
          <w:lang w:val="en-GB"/>
        </w:rPr>
        <w:t xml:space="preserve"> in resource intensive functions</w:t>
      </w:r>
      <w:r w:rsidR="001A386C">
        <w:rPr>
          <w:lang w:val="en-GB"/>
        </w:rPr>
        <w:t xml:space="preserve"> due to the performance load dark mode encounters.</w:t>
      </w:r>
    </w:p>
    <w:p w14:paraId="5B2C8752" w14:textId="77777777" w:rsidR="001A386C" w:rsidRDefault="001A386C" w:rsidP="00723535">
      <w:pPr>
        <w:rPr>
          <w:lang w:val="en-GB"/>
        </w:rPr>
      </w:pPr>
    </w:p>
    <w:p w14:paraId="1621393E" w14:textId="77777777" w:rsidR="00660ABB" w:rsidRDefault="00660ABB" w:rsidP="00723535">
      <w:pPr>
        <w:rPr>
          <w:lang w:val="en-GB"/>
        </w:rPr>
      </w:pPr>
    </w:p>
    <w:p w14:paraId="60050689" w14:textId="3EEDE660" w:rsidR="001A386C" w:rsidRDefault="001A386C" w:rsidP="00723535">
      <w:pPr>
        <w:rPr>
          <w:lang w:val="en-GB"/>
        </w:rPr>
      </w:pPr>
      <w:r w:rsidRPr="001A386C">
        <w:rPr>
          <w:lang w:val="en-GB"/>
        </w:rPr>
        <w:drawing>
          <wp:inline distT="0" distB="0" distL="0" distR="0" wp14:anchorId="47ABCA44" wp14:editId="02E50332">
            <wp:extent cx="5731510" cy="3077845"/>
            <wp:effectExtent l="0" t="0" r="2540" b="8255"/>
            <wp:docPr id="691762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622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6144" w14:textId="77777777" w:rsidR="00660ABB" w:rsidRDefault="00660ABB" w:rsidP="00723535">
      <w:pPr>
        <w:rPr>
          <w:lang w:val="en-GB"/>
        </w:rPr>
      </w:pPr>
    </w:p>
    <w:p w14:paraId="63691A08" w14:textId="77777777" w:rsidR="00660ABB" w:rsidRDefault="00660ABB" w:rsidP="00723535">
      <w:pPr>
        <w:rPr>
          <w:lang w:val="en-GB"/>
        </w:rPr>
      </w:pPr>
    </w:p>
    <w:p w14:paraId="04CB74AF" w14:textId="0ABC8336" w:rsidR="00D02834" w:rsidRDefault="00D02834" w:rsidP="00723535">
      <w:pPr>
        <w:rPr>
          <w:lang w:val="en-GB"/>
        </w:rPr>
      </w:pPr>
      <w:r w:rsidRPr="00D02834">
        <w:rPr>
          <w:lang w:val="en-GB"/>
        </w:rPr>
        <w:drawing>
          <wp:inline distT="0" distB="0" distL="0" distR="0" wp14:anchorId="6D0CC00D" wp14:editId="53FF7872">
            <wp:extent cx="5731510" cy="3147060"/>
            <wp:effectExtent l="0" t="0" r="2540" b="0"/>
            <wp:docPr id="11854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53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86C2" w14:textId="24DDD77D" w:rsidR="00BD5F9B" w:rsidRDefault="005A68F6" w:rsidP="00723535">
      <w:pPr>
        <w:rPr>
          <w:lang w:val="en-GB"/>
        </w:rPr>
      </w:pPr>
      <w:r>
        <w:rPr>
          <w:lang w:val="en-GB"/>
        </w:rPr>
        <w:lastRenderedPageBreak/>
        <w:t xml:space="preserve">From the above performance tests, the resource intensive </w:t>
      </w:r>
      <w:r w:rsidR="00BF329F">
        <w:rPr>
          <w:lang w:val="en-GB"/>
        </w:rPr>
        <w:t xml:space="preserve">function has shifted from the ‘BottomTabBar’ and is now focused more </w:t>
      </w:r>
      <w:r w:rsidR="00EF4821">
        <w:rPr>
          <w:lang w:val="en-GB"/>
        </w:rPr>
        <w:t>on</w:t>
      </w:r>
      <w:r w:rsidR="00BF329F">
        <w:rPr>
          <w:lang w:val="en-GB"/>
        </w:rPr>
        <w:t xml:space="preserve"> </w:t>
      </w:r>
      <w:r w:rsidR="000F7C4E">
        <w:rPr>
          <w:lang w:val="en-GB"/>
        </w:rPr>
        <w:t xml:space="preserve">the Login Screen in general. </w:t>
      </w:r>
    </w:p>
    <w:p w14:paraId="6E2DE6A9" w14:textId="146F5D2C" w:rsidR="00EF4821" w:rsidRPr="006C6474" w:rsidRDefault="00660ABB" w:rsidP="00723535">
      <w:pPr>
        <w:rPr>
          <w:lang w:val="en-GB"/>
        </w:rPr>
      </w:pPr>
      <w:r>
        <w:rPr>
          <w:lang w:val="en-GB"/>
        </w:rPr>
        <w:t>To</w:t>
      </w:r>
      <w:r w:rsidR="00EF4821">
        <w:rPr>
          <w:lang w:val="en-GB"/>
        </w:rPr>
        <w:t xml:space="preserve"> troubleshoot further and improve the functionality of the application, a </w:t>
      </w:r>
      <w:r>
        <w:rPr>
          <w:lang w:val="en-GB"/>
        </w:rPr>
        <w:t>review of the Login screen and _layout.tsx files will take place to observe the resource intensive functions of each page to identify the culprit.</w:t>
      </w:r>
    </w:p>
    <w:sectPr w:rsidR="00EF4821" w:rsidRPr="006C6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CE6"/>
    <w:multiLevelType w:val="hybridMultilevel"/>
    <w:tmpl w:val="AB08F766"/>
    <w:lvl w:ilvl="0" w:tplc="F0AA6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59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35"/>
    <w:rsid w:val="00083C91"/>
    <w:rsid w:val="000F7C4E"/>
    <w:rsid w:val="001A386C"/>
    <w:rsid w:val="00387547"/>
    <w:rsid w:val="00492B38"/>
    <w:rsid w:val="005A68F6"/>
    <w:rsid w:val="00660ABB"/>
    <w:rsid w:val="006C6474"/>
    <w:rsid w:val="00723535"/>
    <w:rsid w:val="008C154B"/>
    <w:rsid w:val="009B507E"/>
    <w:rsid w:val="00BD5F9B"/>
    <w:rsid w:val="00BF329F"/>
    <w:rsid w:val="00C1159C"/>
    <w:rsid w:val="00D02834"/>
    <w:rsid w:val="00DB2C61"/>
    <w:rsid w:val="00E43130"/>
    <w:rsid w:val="00EF4821"/>
    <w:rsid w:val="00F80E7E"/>
    <w:rsid w:val="00FF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7BD7"/>
  <w15:chartTrackingRefBased/>
  <w15:docId w15:val="{F9F4C8F6-90E6-43F1-BE16-8439BD943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AVERY</dc:creator>
  <cp:keywords/>
  <dc:description/>
  <cp:lastModifiedBy>RICHARD AVERY</cp:lastModifiedBy>
  <cp:revision>11</cp:revision>
  <dcterms:created xsi:type="dcterms:W3CDTF">2025-05-26T11:09:00Z</dcterms:created>
  <dcterms:modified xsi:type="dcterms:W3CDTF">2025-05-27T11:51:00Z</dcterms:modified>
</cp:coreProperties>
</file>