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B74F4" w14:textId="6748C734" w:rsidR="00E504FC" w:rsidRPr="00E504FC" w:rsidRDefault="00E504FC" w:rsidP="00E504FC">
      <w:r w:rsidRPr="00E504FC">
        <w:t xml:space="preserve">Copyright (c) </w:t>
      </w:r>
      <w:r w:rsidR="008C3931">
        <w:t>2025</w:t>
      </w:r>
      <w:r w:rsidRPr="00E504FC">
        <w:t xml:space="preserve"> The University of Texas Southwestern Medical Center.</w:t>
      </w:r>
    </w:p>
    <w:p w14:paraId="4752A2C9" w14:textId="77777777" w:rsidR="00E504FC" w:rsidRPr="00E504FC" w:rsidRDefault="00E504FC" w:rsidP="00E504FC">
      <w:r w:rsidRPr="00E504FC">
        <w:t>All rights reserved.</w:t>
      </w:r>
    </w:p>
    <w:p w14:paraId="483BD375" w14:textId="5DBF3669" w:rsidR="00E504FC" w:rsidRPr="00E504FC" w:rsidRDefault="00E504FC" w:rsidP="00E504FC">
      <w:r>
        <w:t xml:space="preserve">(1) </w:t>
      </w:r>
      <w:r w:rsidRPr="00E504FC">
        <w:t>Redistribution and use in source and binary forms, with or without modification, are permitted for academic research use only (subject to the limitations in the disclaimer below) provided that the following conditions are met:</w:t>
      </w:r>
    </w:p>
    <w:p w14:paraId="3A2C128F" w14:textId="687863E0" w:rsidR="00E504FC" w:rsidRPr="00E504FC" w:rsidRDefault="00E504FC" w:rsidP="00E504FC">
      <w:r>
        <w:t>(a)</w:t>
      </w:r>
      <w:r w:rsidRPr="00E504FC">
        <w:t xml:space="preserve"> Redistributions of source code must retain the above copyright notice, this list of conditions and the following disclaimer.</w:t>
      </w:r>
    </w:p>
    <w:p w14:paraId="47D0D6BC" w14:textId="7159CE9C" w:rsidR="00E504FC" w:rsidRPr="00E504FC" w:rsidRDefault="00E504FC" w:rsidP="00E504FC">
      <w:r>
        <w:t>(b)</w:t>
      </w:r>
      <w:r w:rsidRPr="00E504FC">
        <w:t xml:space="preserve"> Redistributions in binary form must reproduce the above copyright notice, this list of conditions and the following disclaimer in the documentation and/or other materials provided with the distribution. </w:t>
      </w:r>
    </w:p>
    <w:p w14:paraId="31CABB85" w14:textId="3B0BE523" w:rsidR="00E504FC" w:rsidRPr="00E504FC" w:rsidRDefault="00E504FC" w:rsidP="00E504FC">
      <w:r>
        <w:t>(c)</w:t>
      </w:r>
      <w:r w:rsidRPr="00E504FC">
        <w:t xml:space="preserve"> Neither the name of the copyright holders nor the names of its contributors may be used to endorse or promote products derived from this software without specific prior written permission.</w:t>
      </w:r>
    </w:p>
    <w:p w14:paraId="4988B342" w14:textId="15C10DFA" w:rsidR="00E504FC" w:rsidRPr="00E504FC" w:rsidRDefault="00E504FC" w:rsidP="00E504FC">
      <w:r>
        <w:t xml:space="preserve">(2) </w:t>
      </w:r>
      <w:r w:rsidRPr="00E504FC">
        <w:t>ANY USE OR REDISTRIBUTION OF THIS SOFTWARE FOR COMMERCIAL PURPOSES, WHETHER IN SOURCE OR BINARY FORM, WITH OR WITHOUT MODIFICATION, IS EXPRESSLY PROHIBITED; ANY USE OR REDISTRIBUTION BY A FOR-PROFIT ENTITY SHALL COMPRISE USE OR REDISTRIBUTION FOR COMMERCIAL PURPOSES.</w:t>
      </w:r>
    </w:p>
    <w:p w14:paraId="1C51D1EE" w14:textId="3422763E" w:rsidR="00E504FC" w:rsidRDefault="00E504FC" w:rsidP="00E504FC">
      <w:r>
        <w:t xml:space="preserve">(3) </w:t>
      </w:r>
      <w:r w:rsidRPr="00E504FC">
        <w:t>NO EXPRESS OR IMPLIED LICENSES TO ANY PARTY'S PATENT RIGHTS ARE GRANTED BY THIS LICENSE. THIS SOFTWARE, AND ANY ACCOMPANYING DOCUMENTATION,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OR ANY OF ITS ACCOMPANYING DOCUMENTATION, EVEN IF ADVISED OF THE POSSIBILITY OF SUCH DAMAGE.</w:t>
      </w:r>
    </w:p>
    <w:p w14:paraId="2476E94C" w14:textId="0B9741C6" w:rsidR="00E504FC" w:rsidRDefault="00E504FC" w:rsidP="00E504FC">
      <w:r>
        <w:t xml:space="preserve">(4) This software incorporates third-party </w:t>
      </w:r>
      <w:r w:rsidR="0019117B">
        <w:t>open-source</w:t>
      </w:r>
      <w:r>
        <w:t xml:space="preserve"> software components that are subject to the following licenses:</w:t>
      </w:r>
    </w:p>
    <w:p w14:paraId="47C237DA" w14:textId="7F3FB8C8" w:rsidR="00E504FC" w:rsidRDefault="00E504FC" w:rsidP="00E504FC">
      <w:r>
        <w:t>(a) MIT License</w:t>
      </w:r>
    </w:p>
    <w:p w14:paraId="16EC5480" w14:textId="234B72FE" w:rsidR="00E504FC" w:rsidRDefault="00E504FC" w:rsidP="00E504FC">
      <w:r>
        <w:t>The following components are licensed under the MIT License.  Copyright notices for these components are as follows:</w:t>
      </w:r>
    </w:p>
    <w:p w14:paraId="5FF0374E" w14:textId="77777777" w:rsidR="00BA6C77" w:rsidRDefault="00BA6C77" w:rsidP="00BA6C77">
      <w:pPr>
        <w:spacing w:after="0"/>
        <w:ind w:left="720"/>
      </w:pPr>
      <w:r>
        <w:t>Component: DT</w:t>
      </w:r>
    </w:p>
    <w:p w14:paraId="1D8685C7" w14:textId="77777777" w:rsidR="00BA6C77" w:rsidRDefault="00BA6C77" w:rsidP="00BA6C77">
      <w:pPr>
        <w:spacing w:after="0"/>
        <w:ind w:left="720"/>
      </w:pPr>
      <w:r>
        <w:t>Copyright: © 2015–2024 RStudio, PBC</w:t>
      </w:r>
    </w:p>
    <w:p w14:paraId="4CC6F6FD" w14:textId="77777777" w:rsidR="00BA6C77" w:rsidRDefault="00BA6C77" w:rsidP="00BA6C77">
      <w:pPr>
        <w:spacing w:after="0"/>
        <w:ind w:left="720"/>
      </w:pPr>
      <w:r>
        <w:t>Source/Version/Time: https://github.com/rstudio/DT, v0.33, Released April 2024</w:t>
      </w:r>
    </w:p>
    <w:p w14:paraId="07FE1DA2" w14:textId="77777777" w:rsidR="00BA6C77" w:rsidRDefault="00BA6C77" w:rsidP="00BA6C77">
      <w:pPr>
        <w:spacing w:after="0"/>
        <w:ind w:left="720"/>
      </w:pPr>
    </w:p>
    <w:p w14:paraId="3AC37B89" w14:textId="77777777" w:rsidR="00BA6C77" w:rsidRDefault="00BA6C77" w:rsidP="00BA6C77">
      <w:pPr>
        <w:spacing w:after="0"/>
        <w:ind w:left="720"/>
      </w:pPr>
      <w:r>
        <w:t xml:space="preserve">Component: </w:t>
      </w:r>
      <w:proofErr w:type="spellStart"/>
      <w:r>
        <w:t>tidyverse</w:t>
      </w:r>
      <w:proofErr w:type="spellEnd"/>
    </w:p>
    <w:p w14:paraId="78670CA2" w14:textId="77777777" w:rsidR="00BA6C77" w:rsidRDefault="00BA6C77" w:rsidP="00BA6C77">
      <w:pPr>
        <w:spacing w:after="0"/>
        <w:ind w:left="720"/>
      </w:pPr>
      <w:r>
        <w:lastRenderedPageBreak/>
        <w:t xml:space="preserve">Copyright: © 2016–2024 Hadley Wickham and </w:t>
      </w:r>
      <w:proofErr w:type="spellStart"/>
      <w:r>
        <w:t>tidyverse</w:t>
      </w:r>
      <w:proofErr w:type="spellEnd"/>
      <w:r>
        <w:t xml:space="preserve"> contributors</w:t>
      </w:r>
    </w:p>
    <w:p w14:paraId="245CA933" w14:textId="77777777" w:rsidR="00BA6C77" w:rsidRDefault="00BA6C77" w:rsidP="00BA6C77">
      <w:pPr>
        <w:spacing w:after="0"/>
        <w:ind w:left="720"/>
      </w:pPr>
      <w:r>
        <w:t>Source/Version/Time: https://github.com/tidyverse/tidyverse, v2.0.0, Released April 2024</w:t>
      </w:r>
    </w:p>
    <w:p w14:paraId="11D3D73B" w14:textId="77777777" w:rsidR="00BA6C77" w:rsidRDefault="00BA6C77" w:rsidP="00BA6C77">
      <w:pPr>
        <w:spacing w:after="0"/>
        <w:ind w:left="720"/>
      </w:pPr>
    </w:p>
    <w:p w14:paraId="06F4B3C6" w14:textId="77777777" w:rsidR="00BA6C77" w:rsidRDefault="00BA6C77" w:rsidP="00BA6C77">
      <w:pPr>
        <w:spacing w:after="0"/>
        <w:ind w:left="720"/>
      </w:pPr>
      <w:r>
        <w:t xml:space="preserve">Component: </w:t>
      </w:r>
      <w:proofErr w:type="spellStart"/>
      <w:r>
        <w:t>shinycssloaders</w:t>
      </w:r>
      <w:proofErr w:type="spellEnd"/>
    </w:p>
    <w:p w14:paraId="74A17563" w14:textId="77777777" w:rsidR="00BA6C77" w:rsidRDefault="00BA6C77" w:rsidP="00BA6C77">
      <w:pPr>
        <w:spacing w:after="0"/>
        <w:ind w:left="720"/>
      </w:pPr>
      <w:r>
        <w:t>Copyright: © 2018–2024 Andrew Sali</w:t>
      </w:r>
    </w:p>
    <w:p w14:paraId="71215B96" w14:textId="77777777" w:rsidR="00BA6C77" w:rsidRDefault="00BA6C77" w:rsidP="00BA6C77">
      <w:pPr>
        <w:spacing w:after="0"/>
        <w:ind w:left="720"/>
      </w:pPr>
      <w:r>
        <w:t>Source/Version/Time: https://github.com/andrewsali/shinycssloaders, v1.0.0, Released May 2024</w:t>
      </w:r>
    </w:p>
    <w:p w14:paraId="27C376D0" w14:textId="77777777" w:rsidR="00BA6C77" w:rsidRDefault="00BA6C77" w:rsidP="00BA6C77">
      <w:pPr>
        <w:spacing w:after="0"/>
        <w:ind w:left="720"/>
      </w:pPr>
    </w:p>
    <w:p w14:paraId="10B1E401" w14:textId="77777777" w:rsidR="00BA6C77" w:rsidRDefault="00BA6C77" w:rsidP="00BA6C77">
      <w:pPr>
        <w:spacing w:after="0"/>
        <w:ind w:left="720"/>
      </w:pPr>
      <w:r>
        <w:t xml:space="preserve">Component: </w:t>
      </w:r>
      <w:proofErr w:type="spellStart"/>
      <w:r>
        <w:t>dplyr</w:t>
      </w:r>
      <w:proofErr w:type="spellEnd"/>
    </w:p>
    <w:p w14:paraId="1384B70F" w14:textId="77777777" w:rsidR="00BA6C77" w:rsidRDefault="00BA6C77" w:rsidP="00BA6C77">
      <w:pPr>
        <w:spacing w:after="0"/>
        <w:ind w:left="720"/>
      </w:pPr>
      <w:r>
        <w:t xml:space="preserve">Copyright: © 2014–2024 Hadley Wickham and </w:t>
      </w:r>
      <w:proofErr w:type="spellStart"/>
      <w:r>
        <w:t>dplyr</w:t>
      </w:r>
      <w:proofErr w:type="spellEnd"/>
      <w:r>
        <w:t xml:space="preserve"> contributors</w:t>
      </w:r>
    </w:p>
    <w:p w14:paraId="656F72DE" w14:textId="77777777" w:rsidR="00BA6C77" w:rsidRDefault="00BA6C77" w:rsidP="00BA6C77">
      <w:pPr>
        <w:spacing w:after="0"/>
        <w:ind w:left="720"/>
      </w:pPr>
      <w:r>
        <w:t>Source/Version/Time: https://github.com/tidyverse/dplyr, v1.1.4, Released April 2024</w:t>
      </w:r>
    </w:p>
    <w:p w14:paraId="7F96A63B" w14:textId="77777777" w:rsidR="00BA6C77" w:rsidRDefault="00BA6C77" w:rsidP="00BA6C77">
      <w:pPr>
        <w:spacing w:after="0"/>
        <w:ind w:left="720"/>
      </w:pPr>
    </w:p>
    <w:p w14:paraId="517421BD" w14:textId="77777777" w:rsidR="00BA6C77" w:rsidRDefault="00BA6C77" w:rsidP="00BA6C77">
      <w:pPr>
        <w:spacing w:after="0"/>
        <w:ind w:left="720"/>
      </w:pPr>
      <w:r>
        <w:t xml:space="preserve">Component: </w:t>
      </w:r>
      <w:proofErr w:type="spellStart"/>
      <w:r>
        <w:t>htmltools</w:t>
      </w:r>
      <w:proofErr w:type="spellEnd"/>
    </w:p>
    <w:p w14:paraId="6F3F36AF" w14:textId="77777777" w:rsidR="00BA6C77" w:rsidRDefault="00BA6C77" w:rsidP="00BA6C77">
      <w:pPr>
        <w:spacing w:after="0"/>
        <w:ind w:left="720"/>
      </w:pPr>
      <w:r>
        <w:t>Copyright: © 2014–2024 RStudio, PBC</w:t>
      </w:r>
    </w:p>
    <w:p w14:paraId="6721CE69" w14:textId="77777777" w:rsidR="00BA6C77" w:rsidRDefault="00BA6C77" w:rsidP="00BA6C77">
      <w:pPr>
        <w:spacing w:after="0"/>
        <w:ind w:left="720"/>
      </w:pPr>
      <w:r>
        <w:t>Source/Version/Time: https://github.com/rstudio/htmltools, v0.5.8, Released April 2024</w:t>
      </w:r>
    </w:p>
    <w:p w14:paraId="16F86F49" w14:textId="77777777" w:rsidR="00BA6C77" w:rsidRDefault="00BA6C77" w:rsidP="00BA6C77">
      <w:pPr>
        <w:spacing w:after="0"/>
        <w:ind w:left="720"/>
      </w:pPr>
    </w:p>
    <w:p w14:paraId="53D1EE87" w14:textId="77777777" w:rsidR="00BA6C77" w:rsidRDefault="00BA6C77" w:rsidP="00BA6C77">
      <w:pPr>
        <w:spacing w:after="0"/>
        <w:ind w:left="720"/>
      </w:pPr>
      <w:r>
        <w:t xml:space="preserve">Component: </w:t>
      </w:r>
      <w:proofErr w:type="spellStart"/>
      <w:r>
        <w:t>gtsummary</w:t>
      </w:r>
      <w:proofErr w:type="spellEnd"/>
    </w:p>
    <w:p w14:paraId="37B894EC" w14:textId="77777777" w:rsidR="00BA6C77" w:rsidRDefault="00BA6C77" w:rsidP="00BA6C77">
      <w:pPr>
        <w:spacing w:after="0"/>
        <w:ind w:left="720"/>
      </w:pPr>
      <w:r>
        <w:t>Copyright: © 2019–2024 Daniel D. Sjoberg</w:t>
      </w:r>
    </w:p>
    <w:p w14:paraId="3F360072" w14:textId="77777777" w:rsidR="00BA6C77" w:rsidRDefault="00BA6C77" w:rsidP="00BA6C77">
      <w:pPr>
        <w:spacing w:after="0"/>
        <w:ind w:left="720"/>
      </w:pPr>
      <w:r>
        <w:t>Source/Version/Time: https://github.com/ddsjoberg/gtsummary, v1.7.2, Released April 2024</w:t>
      </w:r>
    </w:p>
    <w:p w14:paraId="15BBDFAC" w14:textId="77777777" w:rsidR="00BA6C77" w:rsidRDefault="00BA6C77" w:rsidP="00BA6C77">
      <w:pPr>
        <w:spacing w:after="0"/>
        <w:ind w:left="720"/>
      </w:pPr>
    </w:p>
    <w:p w14:paraId="63807D2F" w14:textId="77777777" w:rsidR="00BA6C77" w:rsidRDefault="00BA6C77" w:rsidP="00BA6C77">
      <w:pPr>
        <w:spacing w:after="0"/>
        <w:ind w:left="720"/>
      </w:pPr>
      <w:r>
        <w:t xml:space="preserve">Component: </w:t>
      </w:r>
      <w:proofErr w:type="spellStart"/>
      <w:r>
        <w:t>gt</w:t>
      </w:r>
      <w:proofErr w:type="spellEnd"/>
    </w:p>
    <w:p w14:paraId="534F5AA6" w14:textId="77777777" w:rsidR="00BA6C77" w:rsidRDefault="00BA6C77" w:rsidP="00BA6C77">
      <w:pPr>
        <w:spacing w:after="0"/>
        <w:ind w:left="720"/>
      </w:pPr>
      <w:r>
        <w:t>Copyright: © 2019–2024 RStudio, PBC</w:t>
      </w:r>
    </w:p>
    <w:p w14:paraId="265585B2" w14:textId="77777777" w:rsidR="00BA6C77" w:rsidRDefault="00BA6C77" w:rsidP="00BA6C77">
      <w:pPr>
        <w:spacing w:after="0"/>
        <w:ind w:left="720"/>
      </w:pPr>
      <w:r>
        <w:t>Source/Version/Time: https://github.com/rstudio/gt, v0.10.1, Released May 2024</w:t>
      </w:r>
    </w:p>
    <w:p w14:paraId="39F6CD04" w14:textId="77777777" w:rsidR="00BA6C77" w:rsidRDefault="00BA6C77" w:rsidP="00BA6C77">
      <w:pPr>
        <w:spacing w:after="0"/>
        <w:ind w:left="720"/>
      </w:pPr>
    </w:p>
    <w:p w14:paraId="4C23D3A4" w14:textId="77777777" w:rsidR="00BA6C77" w:rsidRDefault="00BA6C77" w:rsidP="00BA6C77">
      <w:pPr>
        <w:spacing w:after="0"/>
        <w:ind w:left="720"/>
      </w:pPr>
      <w:r>
        <w:t xml:space="preserve">Component: </w:t>
      </w:r>
      <w:proofErr w:type="spellStart"/>
      <w:r>
        <w:t>ollamar</w:t>
      </w:r>
      <w:proofErr w:type="spellEnd"/>
    </w:p>
    <w:p w14:paraId="157B1578" w14:textId="77777777" w:rsidR="00BA6C77" w:rsidRDefault="00BA6C77" w:rsidP="00BA6C77">
      <w:pPr>
        <w:spacing w:after="0"/>
        <w:ind w:left="720"/>
      </w:pPr>
      <w:r>
        <w:t xml:space="preserve">Copyright: © 2023 </w:t>
      </w:r>
      <w:proofErr w:type="spellStart"/>
      <w:r>
        <w:t>Hauselin</w:t>
      </w:r>
      <w:proofErr w:type="spellEnd"/>
    </w:p>
    <w:p w14:paraId="2DF35CBC" w14:textId="77777777" w:rsidR="00BA6C77" w:rsidRDefault="00BA6C77" w:rsidP="00BA6C77">
      <w:pPr>
        <w:spacing w:after="0"/>
        <w:ind w:left="720"/>
      </w:pPr>
      <w:r>
        <w:t>Source/Version/Time: https://github.com/hauselin/ollama-r, v0.1.0, Released August 2023</w:t>
      </w:r>
    </w:p>
    <w:p w14:paraId="6C395E5A" w14:textId="77777777" w:rsidR="00BA6C77" w:rsidRDefault="00BA6C77" w:rsidP="00BA6C77">
      <w:pPr>
        <w:spacing w:after="0"/>
        <w:ind w:left="720"/>
      </w:pPr>
    </w:p>
    <w:p w14:paraId="6FE59C87" w14:textId="77777777" w:rsidR="00BA6C77" w:rsidRDefault="00BA6C77" w:rsidP="00BA6C77">
      <w:pPr>
        <w:spacing w:after="0"/>
        <w:ind w:left="720"/>
      </w:pPr>
      <w:r>
        <w:t xml:space="preserve">Component: </w:t>
      </w:r>
      <w:proofErr w:type="spellStart"/>
      <w:r>
        <w:t>jsonlite</w:t>
      </w:r>
      <w:proofErr w:type="spellEnd"/>
    </w:p>
    <w:p w14:paraId="56B2CE5E" w14:textId="77777777" w:rsidR="00BA6C77" w:rsidRDefault="00BA6C77" w:rsidP="00BA6C77">
      <w:pPr>
        <w:spacing w:after="0"/>
        <w:ind w:left="720"/>
      </w:pPr>
      <w:r>
        <w:t>Copyright: © 2014–2024 Jeroen Ooms</w:t>
      </w:r>
    </w:p>
    <w:p w14:paraId="253F6A93" w14:textId="24A3D892" w:rsidR="00BB4673" w:rsidRDefault="00BA6C77" w:rsidP="00BA6C77">
      <w:pPr>
        <w:spacing w:after="0"/>
        <w:ind w:left="720"/>
      </w:pPr>
      <w:r>
        <w:t>Source/Version/Time: https://github.com/jeroen/jsonlite, v1.8.8, Released March 2024</w:t>
      </w:r>
    </w:p>
    <w:p w14:paraId="0A38BA87" w14:textId="77777777" w:rsidR="00AB3266" w:rsidRDefault="00AB3266" w:rsidP="00E504FC">
      <w:pPr>
        <w:pStyle w:val="ListParagraph"/>
        <w:ind w:left="1080"/>
      </w:pPr>
    </w:p>
    <w:p w14:paraId="53AA0066" w14:textId="2F63296B" w:rsidR="005A051B" w:rsidRDefault="005A051B" w:rsidP="00E504FC">
      <w:pPr>
        <w:pStyle w:val="ListParagraph"/>
        <w:ind w:left="1080"/>
      </w:pPr>
      <w:r>
        <w:t>Permission is granted, free of charge, to any person obtaining a copy of this software and associated documentation files (“Software</w:t>
      </w:r>
      <w:r w:rsidR="00AB339B">
        <w:t>”</w:t>
      </w:r>
      <w:r>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520FF7B" w14:textId="6A2D159F" w:rsidR="005A051B" w:rsidRDefault="005A051B" w:rsidP="00E504FC">
      <w:pPr>
        <w:pStyle w:val="ListParagraph"/>
        <w:ind w:left="1080"/>
      </w:pPr>
      <w:r>
        <w:t xml:space="preserve">The above copyright notice and this permission notice (including the next paragraph) shall be included in all copies or substantial portions of the Software.  </w:t>
      </w:r>
    </w:p>
    <w:p w14:paraId="3F1BA14B" w14:textId="77777777" w:rsidR="005A051B" w:rsidRDefault="005A051B" w:rsidP="00E504FC">
      <w:pPr>
        <w:pStyle w:val="ListParagraph"/>
        <w:ind w:left="1080"/>
      </w:pPr>
    </w:p>
    <w:p w14:paraId="09A67374" w14:textId="5DFA4BA8" w:rsidR="002C0D79" w:rsidRDefault="005A051B" w:rsidP="007332DB">
      <w:pPr>
        <w:pStyle w:val="ListParagraph"/>
        <w:ind w:left="1080"/>
      </w:pPr>
      <w:r>
        <w:t xml:space="preserve">THE SOFTWARE IS PROVIDED “AS IS”, WITHOUT WARRANTY OF ANY KIND, EXPRESS OR IMPLIED, INCLUDING BUT NOT LIMITED TO THE WARRANTIES OF MERCHANTABILITY, FITNESS FOR A PARTICULAR PURPOSE AND NON-INFRINGEMENT.  </w:t>
      </w:r>
      <w:r>
        <w:lastRenderedPageBreak/>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14:paraId="555CD67E" w14:textId="29BAC541" w:rsidR="0019117B" w:rsidRDefault="0019117B" w:rsidP="0019117B">
      <w:r>
        <w:t>(5) General Notice.  Users of this software are required to comply with the terms of the above licenses when using, modifying or distributing the</w:t>
      </w:r>
      <w:r w:rsidR="0096407D">
        <w:t xml:space="preserve"> software, including the</w:t>
      </w:r>
      <w:r>
        <w:t xml:space="preserve"> incorporated components.  </w:t>
      </w:r>
    </w:p>
    <w:p w14:paraId="5667AAB0" w14:textId="77777777" w:rsidR="0019117B" w:rsidRDefault="0019117B" w:rsidP="00E504FC"/>
    <w:p w14:paraId="269CBC77" w14:textId="04210A9D" w:rsidR="009B1FA3" w:rsidRDefault="009B1FA3" w:rsidP="00E504FC"/>
    <w:sectPr w:rsidR="009B1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1888"/>
    <w:multiLevelType w:val="hybridMultilevel"/>
    <w:tmpl w:val="C1821508"/>
    <w:lvl w:ilvl="0" w:tplc="F38CF3C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916FC"/>
    <w:multiLevelType w:val="hybridMultilevel"/>
    <w:tmpl w:val="DC820068"/>
    <w:lvl w:ilvl="0" w:tplc="FFFFFFFF">
      <w:start w:val="1"/>
      <w:numFmt w:val="bullet"/>
      <w:lvlText w:val="*"/>
      <w:lvlJc w:val="left"/>
      <w:pPr>
        <w:ind w:left="1440" w:hanging="360"/>
      </w:pPr>
      <w:rPr>
        <w:rFonts w:ascii="Calibri" w:hAnsi="Calibr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4DC376E"/>
    <w:multiLevelType w:val="hybridMultilevel"/>
    <w:tmpl w:val="B67660F2"/>
    <w:lvl w:ilvl="0" w:tplc="FFFFFFFF">
      <w:start w:val="1"/>
      <w:numFmt w:val="bullet"/>
      <w:lvlText w:val="*"/>
      <w:lvlJc w:val="left"/>
      <w:pPr>
        <w:ind w:left="1440" w:hanging="360"/>
      </w:pPr>
      <w:rPr>
        <w:rFonts w:ascii="Calibri" w:hAnsi="Calibri" w:hint="default"/>
      </w:rPr>
    </w:lvl>
    <w:lvl w:ilvl="1" w:tplc="F38CF3CE">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BFB6DF3"/>
    <w:multiLevelType w:val="hybridMultilevel"/>
    <w:tmpl w:val="8E84F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9E3EFE"/>
    <w:multiLevelType w:val="hybridMultilevel"/>
    <w:tmpl w:val="C922CF42"/>
    <w:lvl w:ilvl="0" w:tplc="F38CF3CE">
      <w:start w:val="1"/>
      <w:numFmt w:val="bullet"/>
      <w:lvlText w:val="*"/>
      <w:lvlJc w:val="left"/>
      <w:pPr>
        <w:ind w:left="144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725753">
    <w:abstractNumId w:val="3"/>
  </w:num>
  <w:num w:numId="2" w16cid:durableId="1671828170">
    <w:abstractNumId w:val="4"/>
  </w:num>
  <w:num w:numId="3" w16cid:durableId="834030482">
    <w:abstractNumId w:val="2"/>
  </w:num>
  <w:num w:numId="4" w16cid:durableId="2135363334">
    <w:abstractNumId w:val="0"/>
  </w:num>
  <w:num w:numId="5" w16cid:durableId="2065325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FC"/>
    <w:rsid w:val="0000247C"/>
    <w:rsid w:val="00004528"/>
    <w:rsid w:val="00007D90"/>
    <w:rsid w:val="00024419"/>
    <w:rsid w:val="0003188D"/>
    <w:rsid w:val="00033AEF"/>
    <w:rsid w:val="0007244E"/>
    <w:rsid w:val="00076A6E"/>
    <w:rsid w:val="00081918"/>
    <w:rsid w:val="000960E9"/>
    <w:rsid w:val="000962A2"/>
    <w:rsid w:val="000B0082"/>
    <w:rsid w:val="000C0AC2"/>
    <w:rsid w:val="000C1854"/>
    <w:rsid w:val="000C2548"/>
    <w:rsid w:val="000C26A8"/>
    <w:rsid w:val="000E1782"/>
    <w:rsid w:val="000E2A43"/>
    <w:rsid w:val="0013366E"/>
    <w:rsid w:val="00141186"/>
    <w:rsid w:val="00165BEA"/>
    <w:rsid w:val="0019117B"/>
    <w:rsid w:val="001C3669"/>
    <w:rsid w:val="001F052A"/>
    <w:rsid w:val="001F74D2"/>
    <w:rsid w:val="0020242C"/>
    <w:rsid w:val="00215F80"/>
    <w:rsid w:val="00222F7A"/>
    <w:rsid w:val="00227D88"/>
    <w:rsid w:val="00242FAE"/>
    <w:rsid w:val="00256AED"/>
    <w:rsid w:val="002730AE"/>
    <w:rsid w:val="00273C36"/>
    <w:rsid w:val="0027584A"/>
    <w:rsid w:val="00276886"/>
    <w:rsid w:val="0029068B"/>
    <w:rsid w:val="002B5FAC"/>
    <w:rsid w:val="002C0D79"/>
    <w:rsid w:val="002D33E8"/>
    <w:rsid w:val="003210AD"/>
    <w:rsid w:val="00330D07"/>
    <w:rsid w:val="003504DB"/>
    <w:rsid w:val="003534D5"/>
    <w:rsid w:val="00353D0E"/>
    <w:rsid w:val="00356B67"/>
    <w:rsid w:val="0036241B"/>
    <w:rsid w:val="00373C25"/>
    <w:rsid w:val="003A7164"/>
    <w:rsid w:val="003A73EF"/>
    <w:rsid w:val="003B684E"/>
    <w:rsid w:val="003C1092"/>
    <w:rsid w:val="003C4F83"/>
    <w:rsid w:val="003E1FF7"/>
    <w:rsid w:val="004019AD"/>
    <w:rsid w:val="0040447B"/>
    <w:rsid w:val="00412E44"/>
    <w:rsid w:val="00431D62"/>
    <w:rsid w:val="0043355A"/>
    <w:rsid w:val="00434222"/>
    <w:rsid w:val="00436A8C"/>
    <w:rsid w:val="00447336"/>
    <w:rsid w:val="004549A6"/>
    <w:rsid w:val="00474D0B"/>
    <w:rsid w:val="00490E65"/>
    <w:rsid w:val="00496632"/>
    <w:rsid w:val="004A6ACC"/>
    <w:rsid w:val="004A769C"/>
    <w:rsid w:val="004B5953"/>
    <w:rsid w:val="004C114E"/>
    <w:rsid w:val="004E7706"/>
    <w:rsid w:val="004F28EB"/>
    <w:rsid w:val="005A051B"/>
    <w:rsid w:val="005C0B95"/>
    <w:rsid w:val="005D1ABD"/>
    <w:rsid w:val="005D3AB6"/>
    <w:rsid w:val="005D519D"/>
    <w:rsid w:val="00610AB0"/>
    <w:rsid w:val="00613F07"/>
    <w:rsid w:val="0064448E"/>
    <w:rsid w:val="0065095F"/>
    <w:rsid w:val="006650B3"/>
    <w:rsid w:val="00676175"/>
    <w:rsid w:val="006770CA"/>
    <w:rsid w:val="006C4871"/>
    <w:rsid w:val="006D7F82"/>
    <w:rsid w:val="006F3646"/>
    <w:rsid w:val="007332DB"/>
    <w:rsid w:val="00733BDD"/>
    <w:rsid w:val="00753490"/>
    <w:rsid w:val="00785045"/>
    <w:rsid w:val="007961B8"/>
    <w:rsid w:val="007A00F7"/>
    <w:rsid w:val="00802B07"/>
    <w:rsid w:val="00835BCD"/>
    <w:rsid w:val="00873418"/>
    <w:rsid w:val="008A0A2F"/>
    <w:rsid w:val="008A7151"/>
    <w:rsid w:val="008B3E3D"/>
    <w:rsid w:val="008B5CAE"/>
    <w:rsid w:val="008B5E1A"/>
    <w:rsid w:val="008C3931"/>
    <w:rsid w:val="008C3D7C"/>
    <w:rsid w:val="008D2D76"/>
    <w:rsid w:val="008F3E25"/>
    <w:rsid w:val="0091156C"/>
    <w:rsid w:val="00913CA9"/>
    <w:rsid w:val="0092510F"/>
    <w:rsid w:val="00944781"/>
    <w:rsid w:val="0096407D"/>
    <w:rsid w:val="00982349"/>
    <w:rsid w:val="00982A5B"/>
    <w:rsid w:val="009842C1"/>
    <w:rsid w:val="009B1FA3"/>
    <w:rsid w:val="009B22F4"/>
    <w:rsid w:val="009E180E"/>
    <w:rsid w:val="00A156FA"/>
    <w:rsid w:val="00A215F9"/>
    <w:rsid w:val="00A27F61"/>
    <w:rsid w:val="00A32CF0"/>
    <w:rsid w:val="00A33D8E"/>
    <w:rsid w:val="00A3430E"/>
    <w:rsid w:val="00A37D48"/>
    <w:rsid w:val="00A51606"/>
    <w:rsid w:val="00A66279"/>
    <w:rsid w:val="00A86189"/>
    <w:rsid w:val="00A946E7"/>
    <w:rsid w:val="00A949C9"/>
    <w:rsid w:val="00A964AD"/>
    <w:rsid w:val="00AA0056"/>
    <w:rsid w:val="00AB238A"/>
    <w:rsid w:val="00AB3266"/>
    <w:rsid w:val="00AB339B"/>
    <w:rsid w:val="00B10E13"/>
    <w:rsid w:val="00B37CF9"/>
    <w:rsid w:val="00B40345"/>
    <w:rsid w:val="00B55E48"/>
    <w:rsid w:val="00B64A57"/>
    <w:rsid w:val="00B67D3A"/>
    <w:rsid w:val="00B857E3"/>
    <w:rsid w:val="00B86FA7"/>
    <w:rsid w:val="00B911DA"/>
    <w:rsid w:val="00BA1526"/>
    <w:rsid w:val="00BA156D"/>
    <w:rsid w:val="00BA6C77"/>
    <w:rsid w:val="00BB4673"/>
    <w:rsid w:val="00BE5873"/>
    <w:rsid w:val="00C025D7"/>
    <w:rsid w:val="00C23107"/>
    <w:rsid w:val="00C24FE9"/>
    <w:rsid w:val="00C257EF"/>
    <w:rsid w:val="00C33029"/>
    <w:rsid w:val="00C4321B"/>
    <w:rsid w:val="00C43A31"/>
    <w:rsid w:val="00C71B86"/>
    <w:rsid w:val="00C73DD5"/>
    <w:rsid w:val="00C8617D"/>
    <w:rsid w:val="00CF6B74"/>
    <w:rsid w:val="00D04070"/>
    <w:rsid w:val="00D13718"/>
    <w:rsid w:val="00D13D0C"/>
    <w:rsid w:val="00D81E2A"/>
    <w:rsid w:val="00D84CC7"/>
    <w:rsid w:val="00D856D5"/>
    <w:rsid w:val="00D930B7"/>
    <w:rsid w:val="00DB48E0"/>
    <w:rsid w:val="00E014CF"/>
    <w:rsid w:val="00E13EEA"/>
    <w:rsid w:val="00E23131"/>
    <w:rsid w:val="00E2387B"/>
    <w:rsid w:val="00E504FC"/>
    <w:rsid w:val="00E80FD4"/>
    <w:rsid w:val="00E900A5"/>
    <w:rsid w:val="00E92577"/>
    <w:rsid w:val="00EC4F13"/>
    <w:rsid w:val="00EC68CD"/>
    <w:rsid w:val="00ED0130"/>
    <w:rsid w:val="00ED428A"/>
    <w:rsid w:val="00ED5F89"/>
    <w:rsid w:val="00EF7C98"/>
    <w:rsid w:val="00F03232"/>
    <w:rsid w:val="00F34C20"/>
    <w:rsid w:val="00F91970"/>
    <w:rsid w:val="00F96AC9"/>
    <w:rsid w:val="00FB189D"/>
    <w:rsid w:val="00FC2AC3"/>
    <w:rsid w:val="00FC6C9F"/>
    <w:rsid w:val="00FD2BFE"/>
    <w:rsid w:val="00FD4991"/>
    <w:rsid w:val="00FE5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FF16"/>
  <w15:chartTrackingRefBased/>
  <w15:docId w15:val="{1AA18423-A460-4C5B-ABE7-B5D019C7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D79"/>
  </w:style>
  <w:style w:type="paragraph" w:styleId="Heading1">
    <w:name w:val="heading 1"/>
    <w:basedOn w:val="Normal"/>
    <w:next w:val="Normal"/>
    <w:link w:val="Heading1Char"/>
    <w:uiPriority w:val="9"/>
    <w:qFormat/>
    <w:rsid w:val="00E50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4FC"/>
    <w:rPr>
      <w:rFonts w:eastAsiaTheme="majorEastAsia" w:cstheme="majorBidi"/>
      <w:color w:val="272727" w:themeColor="text1" w:themeTint="D8"/>
    </w:rPr>
  </w:style>
  <w:style w:type="paragraph" w:styleId="Title">
    <w:name w:val="Title"/>
    <w:basedOn w:val="Normal"/>
    <w:next w:val="Normal"/>
    <w:link w:val="TitleChar"/>
    <w:uiPriority w:val="10"/>
    <w:qFormat/>
    <w:rsid w:val="00E50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4FC"/>
    <w:pPr>
      <w:spacing w:before="160"/>
      <w:jc w:val="center"/>
    </w:pPr>
    <w:rPr>
      <w:i/>
      <w:iCs/>
      <w:color w:val="404040" w:themeColor="text1" w:themeTint="BF"/>
    </w:rPr>
  </w:style>
  <w:style w:type="character" w:customStyle="1" w:styleId="QuoteChar">
    <w:name w:val="Quote Char"/>
    <w:basedOn w:val="DefaultParagraphFont"/>
    <w:link w:val="Quote"/>
    <w:uiPriority w:val="29"/>
    <w:rsid w:val="00E504FC"/>
    <w:rPr>
      <w:i/>
      <w:iCs/>
      <w:color w:val="404040" w:themeColor="text1" w:themeTint="BF"/>
    </w:rPr>
  </w:style>
  <w:style w:type="paragraph" w:styleId="ListParagraph">
    <w:name w:val="List Paragraph"/>
    <w:basedOn w:val="Normal"/>
    <w:uiPriority w:val="34"/>
    <w:qFormat/>
    <w:rsid w:val="00E504FC"/>
    <w:pPr>
      <w:ind w:left="720"/>
      <w:contextualSpacing/>
    </w:pPr>
  </w:style>
  <w:style w:type="character" w:styleId="IntenseEmphasis">
    <w:name w:val="Intense Emphasis"/>
    <w:basedOn w:val="DefaultParagraphFont"/>
    <w:uiPriority w:val="21"/>
    <w:qFormat/>
    <w:rsid w:val="00E504FC"/>
    <w:rPr>
      <w:i/>
      <w:iCs/>
      <w:color w:val="0F4761" w:themeColor="accent1" w:themeShade="BF"/>
    </w:rPr>
  </w:style>
  <w:style w:type="paragraph" w:styleId="IntenseQuote">
    <w:name w:val="Intense Quote"/>
    <w:basedOn w:val="Normal"/>
    <w:next w:val="Normal"/>
    <w:link w:val="IntenseQuoteChar"/>
    <w:uiPriority w:val="30"/>
    <w:qFormat/>
    <w:rsid w:val="00E50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4FC"/>
    <w:rPr>
      <w:i/>
      <w:iCs/>
      <w:color w:val="0F4761" w:themeColor="accent1" w:themeShade="BF"/>
    </w:rPr>
  </w:style>
  <w:style w:type="character" w:styleId="IntenseReference">
    <w:name w:val="Intense Reference"/>
    <w:basedOn w:val="DefaultParagraphFont"/>
    <w:uiPriority w:val="32"/>
    <w:qFormat/>
    <w:rsid w:val="00E504FC"/>
    <w:rPr>
      <w:b/>
      <w:bCs/>
      <w:smallCaps/>
      <w:color w:val="0F4761" w:themeColor="accent1" w:themeShade="BF"/>
      <w:spacing w:val="5"/>
    </w:rPr>
  </w:style>
  <w:style w:type="character" w:styleId="CommentReference">
    <w:name w:val="annotation reference"/>
    <w:basedOn w:val="DefaultParagraphFont"/>
    <w:uiPriority w:val="99"/>
    <w:semiHidden/>
    <w:unhideWhenUsed/>
    <w:rsid w:val="0096407D"/>
    <w:rPr>
      <w:sz w:val="16"/>
      <w:szCs w:val="16"/>
    </w:rPr>
  </w:style>
  <w:style w:type="paragraph" w:styleId="CommentText">
    <w:name w:val="annotation text"/>
    <w:basedOn w:val="Normal"/>
    <w:link w:val="CommentTextChar"/>
    <w:uiPriority w:val="99"/>
    <w:unhideWhenUsed/>
    <w:rsid w:val="0096407D"/>
    <w:pPr>
      <w:spacing w:line="240" w:lineRule="auto"/>
    </w:pPr>
    <w:rPr>
      <w:sz w:val="20"/>
      <w:szCs w:val="20"/>
    </w:rPr>
  </w:style>
  <w:style w:type="character" w:customStyle="1" w:styleId="CommentTextChar">
    <w:name w:val="Comment Text Char"/>
    <w:basedOn w:val="DefaultParagraphFont"/>
    <w:link w:val="CommentText"/>
    <w:uiPriority w:val="99"/>
    <w:rsid w:val="0096407D"/>
    <w:rPr>
      <w:sz w:val="20"/>
      <w:szCs w:val="20"/>
    </w:rPr>
  </w:style>
  <w:style w:type="paragraph" w:styleId="CommentSubject">
    <w:name w:val="annotation subject"/>
    <w:basedOn w:val="CommentText"/>
    <w:next w:val="CommentText"/>
    <w:link w:val="CommentSubjectChar"/>
    <w:uiPriority w:val="99"/>
    <w:semiHidden/>
    <w:unhideWhenUsed/>
    <w:rsid w:val="0096407D"/>
    <w:rPr>
      <w:b/>
      <w:bCs/>
    </w:rPr>
  </w:style>
  <w:style w:type="character" w:customStyle="1" w:styleId="CommentSubjectChar">
    <w:name w:val="Comment Subject Char"/>
    <w:basedOn w:val="CommentTextChar"/>
    <w:link w:val="CommentSubject"/>
    <w:uiPriority w:val="99"/>
    <w:semiHidden/>
    <w:rsid w:val="0096407D"/>
    <w:rPr>
      <w:b/>
      <w:bCs/>
      <w:sz w:val="20"/>
      <w:szCs w:val="20"/>
    </w:rPr>
  </w:style>
  <w:style w:type="character" w:styleId="Hyperlink">
    <w:name w:val="Hyperlink"/>
    <w:basedOn w:val="DefaultParagraphFont"/>
    <w:uiPriority w:val="99"/>
    <w:unhideWhenUsed/>
    <w:rsid w:val="00141186"/>
    <w:rPr>
      <w:color w:val="467886" w:themeColor="hyperlink"/>
      <w:u w:val="single"/>
    </w:rPr>
  </w:style>
  <w:style w:type="character" w:styleId="UnresolvedMention">
    <w:name w:val="Unresolved Mention"/>
    <w:basedOn w:val="DefaultParagraphFont"/>
    <w:uiPriority w:val="99"/>
    <w:semiHidden/>
    <w:unhideWhenUsed/>
    <w:rsid w:val="00141186"/>
    <w:rPr>
      <w:color w:val="605E5C"/>
      <w:shd w:val="clear" w:color="auto" w:fill="E1DFDD"/>
    </w:rPr>
  </w:style>
  <w:style w:type="paragraph" w:styleId="Revision">
    <w:name w:val="Revision"/>
    <w:hidden/>
    <w:uiPriority w:val="99"/>
    <w:semiHidden/>
    <w:rsid w:val="00E014CF"/>
    <w:pPr>
      <w:spacing w:after="0" w:line="240" w:lineRule="auto"/>
    </w:pPr>
  </w:style>
  <w:style w:type="paragraph" w:styleId="NormalWeb">
    <w:name w:val="Normal (Web)"/>
    <w:basedOn w:val="Normal"/>
    <w:uiPriority w:val="99"/>
    <w:semiHidden/>
    <w:unhideWhenUsed/>
    <w:rsid w:val="00FB189D"/>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1B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1B8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7995">
      <w:bodyDiv w:val="1"/>
      <w:marLeft w:val="0"/>
      <w:marRight w:val="0"/>
      <w:marTop w:val="0"/>
      <w:marBottom w:val="0"/>
      <w:divBdr>
        <w:top w:val="none" w:sz="0" w:space="0" w:color="auto"/>
        <w:left w:val="none" w:sz="0" w:space="0" w:color="auto"/>
        <w:bottom w:val="none" w:sz="0" w:space="0" w:color="auto"/>
        <w:right w:val="none" w:sz="0" w:space="0" w:color="auto"/>
      </w:divBdr>
    </w:div>
    <w:div w:id="323515400">
      <w:bodyDiv w:val="1"/>
      <w:marLeft w:val="0"/>
      <w:marRight w:val="0"/>
      <w:marTop w:val="0"/>
      <w:marBottom w:val="0"/>
      <w:divBdr>
        <w:top w:val="none" w:sz="0" w:space="0" w:color="auto"/>
        <w:left w:val="none" w:sz="0" w:space="0" w:color="auto"/>
        <w:bottom w:val="none" w:sz="0" w:space="0" w:color="auto"/>
        <w:right w:val="none" w:sz="0" w:space="0" w:color="auto"/>
      </w:divBdr>
    </w:div>
    <w:div w:id="942424252">
      <w:bodyDiv w:val="1"/>
      <w:marLeft w:val="0"/>
      <w:marRight w:val="0"/>
      <w:marTop w:val="0"/>
      <w:marBottom w:val="0"/>
      <w:divBdr>
        <w:top w:val="none" w:sz="0" w:space="0" w:color="auto"/>
        <w:left w:val="none" w:sz="0" w:space="0" w:color="auto"/>
        <w:bottom w:val="none" w:sz="0" w:space="0" w:color="auto"/>
        <w:right w:val="none" w:sz="0" w:space="0" w:color="auto"/>
      </w:divBdr>
    </w:div>
    <w:div w:id="1025864380">
      <w:bodyDiv w:val="1"/>
      <w:marLeft w:val="0"/>
      <w:marRight w:val="0"/>
      <w:marTop w:val="0"/>
      <w:marBottom w:val="0"/>
      <w:divBdr>
        <w:top w:val="none" w:sz="0" w:space="0" w:color="auto"/>
        <w:left w:val="none" w:sz="0" w:space="0" w:color="auto"/>
        <w:bottom w:val="none" w:sz="0" w:space="0" w:color="auto"/>
        <w:right w:val="none" w:sz="0" w:space="0" w:color="auto"/>
      </w:divBdr>
    </w:div>
    <w:div w:id="1104375242">
      <w:bodyDiv w:val="1"/>
      <w:marLeft w:val="0"/>
      <w:marRight w:val="0"/>
      <w:marTop w:val="0"/>
      <w:marBottom w:val="0"/>
      <w:divBdr>
        <w:top w:val="none" w:sz="0" w:space="0" w:color="auto"/>
        <w:left w:val="none" w:sz="0" w:space="0" w:color="auto"/>
        <w:bottom w:val="none" w:sz="0" w:space="0" w:color="auto"/>
        <w:right w:val="none" w:sz="0" w:space="0" w:color="auto"/>
      </w:divBdr>
    </w:div>
    <w:div w:id="1180241593">
      <w:bodyDiv w:val="1"/>
      <w:marLeft w:val="0"/>
      <w:marRight w:val="0"/>
      <w:marTop w:val="0"/>
      <w:marBottom w:val="0"/>
      <w:divBdr>
        <w:top w:val="none" w:sz="0" w:space="0" w:color="auto"/>
        <w:left w:val="none" w:sz="0" w:space="0" w:color="auto"/>
        <w:bottom w:val="none" w:sz="0" w:space="0" w:color="auto"/>
        <w:right w:val="none" w:sz="0" w:space="0" w:color="auto"/>
      </w:divBdr>
    </w:div>
    <w:div w:id="1703557472">
      <w:bodyDiv w:val="1"/>
      <w:marLeft w:val="0"/>
      <w:marRight w:val="0"/>
      <w:marTop w:val="0"/>
      <w:marBottom w:val="0"/>
      <w:divBdr>
        <w:top w:val="none" w:sz="0" w:space="0" w:color="auto"/>
        <w:left w:val="none" w:sz="0" w:space="0" w:color="auto"/>
        <w:bottom w:val="none" w:sz="0" w:space="0" w:color="auto"/>
        <w:right w:val="none" w:sz="0" w:space="0" w:color="auto"/>
      </w:divBdr>
    </w:div>
    <w:div w:id="200292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7240102EA8764BBA9803CFF631D18C" ma:contentTypeVersion="19" ma:contentTypeDescription="Create a new document." ma:contentTypeScope="" ma:versionID="8de2828e84d1decd0a811eb8df87edb1">
  <xsd:schema xmlns:xsd="http://www.w3.org/2001/XMLSchema" xmlns:xs="http://www.w3.org/2001/XMLSchema" xmlns:p="http://schemas.microsoft.com/office/2006/metadata/properties" xmlns:ns2="cd24907b-b8a6-4aec-a487-cd3abba43f7e" xmlns:ns3="2d4e0056-81c5-485d-b04f-1bd8c9db7e68" targetNamespace="http://schemas.microsoft.com/office/2006/metadata/properties" ma:root="true" ma:fieldsID="e743df80fd72660e6b64cb67661c81f0" ns2:_="" ns3:_="">
    <xsd:import namespace="cd24907b-b8a6-4aec-a487-cd3abba43f7e"/>
    <xsd:import namespace="2d4e0056-81c5-485d-b04f-1bd8c9db7e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24907b-b8a6-4aec-a487-cd3abba43f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5c6beda-2b55-4c3a-b30f-a55772806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4e0056-81c5-485d-b04f-1bd8c9db7e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7b13402-3592-4dbf-b1cd-8b3bbf8af217}" ma:internalName="TaxCatchAll" ma:showField="CatchAllData" ma:web="2d4e0056-81c5-485d-b04f-1bd8c9db7e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d4e0056-81c5-485d-b04f-1bd8c9db7e68" xsi:nil="true"/>
    <lcf76f155ced4ddcb4097134ff3c332f xmlns="cd24907b-b8a6-4aec-a487-cd3abba43f7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3E1115-495D-44B9-BD9B-8A358F525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24907b-b8a6-4aec-a487-cd3abba43f7e"/>
    <ds:schemaRef ds:uri="2d4e0056-81c5-485d-b04f-1bd8c9db7e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83403C-2D53-4BD8-9783-8716B0D8D8EB}">
  <ds:schemaRefs>
    <ds:schemaRef ds:uri="http://schemas.microsoft.com/office/2006/metadata/properties"/>
    <ds:schemaRef ds:uri="http://schemas.microsoft.com/office/infopath/2007/PartnerControls"/>
    <ds:schemaRef ds:uri="2d4e0056-81c5-485d-b04f-1bd8c9db7e68"/>
    <ds:schemaRef ds:uri="cd24907b-b8a6-4aec-a487-cd3abba43f7e"/>
  </ds:schemaRefs>
</ds:datastoreItem>
</file>

<file path=customXml/itemProps3.xml><?xml version="1.0" encoding="utf-8"?>
<ds:datastoreItem xmlns:ds="http://schemas.openxmlformats.org/officeDocument/2006/customXml" ds:itemID="{805AD289-CEA1-4AB3-A582-12CEE50E5E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 Xi</cp:lastModifiedBy>
  <cp:revision>11</cp:revision>
  <dcterms:created xsi:type="dcterms:W3CDTF">2025-01-30T19:28:00Z</dcterms:created>
  <dcterms:modified xsi:type="dcterms:W3CDTF">2025-07-25T22:22:00Z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0x010100FA7240102EA8764BBA9803CFF631D18C</vt:lpwstr>
  </property>
  <property fmtid="{D5CDD505-2E9C-101B-9397-08002B2CF9AE}" pid="3" name="MediaServiceImageTags">
    <vt:lpwstr/>
  </property>
</Properties>
</file>