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A5F3" w14:textId="75AF9781" w:rsidR="00082C24" w:rsidRPr="008312EE" w:rsidRDefault="005356EF" w:rsidP="00FF4429">
      <w:pPr>
        <w:pStyle w:val="BodyText"/>
        <w:spacing w:after="0"/>
        <w:jc w:val="center"/>
        <w:rPr>
          <w:rFonts w:ascii="Arial" w:hAnsi="Arial" w:cs="Arial"/>
          <w:b/>
          <w:bCs/>
          <w:sz w:val="32"/>
        </w:rPr>
      </w:pPr>
      <w:r w:rsidRPr="008312EE">
        <w:rPr>
          <w:rFonts w:ascii="Arial" w:hAnsi="Arial" w:cs="Arial"/>
          <w:b/>
          <w:bCs/>
          <w:sz w:val="32"/>
        </w:rPr>
        <w:t xml:space="preserve">ECO6763 - Group Project </w:t>
      </w:r>
      <w:r w:rsidR="00D0496D" w:rsidRPr="008312EE">
        <w:rPr>
          <w:rFonts w:ascii="Arial" w:hAnsi="Arial" w:cs="Arial"/>
          <w:b/>
          <w:bCs/>
          <w:sz w:val="32"/>
        </w:rPr>
        <w:t>2</w:t>
      </w:r>
      <w:r w:rsidR="002F50D5" w:rsidRPr="008312EE">
        <w:rPr>
          <w:rFonts w:ascii="Arial" w:hAnsi="Arial" w:cs="Arial"/>
          <w:b/>
          <w:bCs/>
          <w:sz w:val="32"/>
        </w:rPr>
        <w:t xml:space="preserve">: Predicting </w:t>
      </w:r>
      <w:r w:rsidR="00D0496D" w:rsidRPr="008312EE">
        <w:rPr>
          <w:rFonts w:ascii="Arial" w:hAnsi="Arial" w:cs="Arial"/>
          <w:b/>
          <w:bCs/>
          <w:sz w:val="32"/>
        </w:rPr>
        <w:t>Time Deposit Marketing Response, Telecom Customer Attrition, or Credit Card Default</w:t>
      </w:r>
    </w:p>
    <w:p w14:paraId="25F14680" w14:textId="77777777" w:rsidR="00082C24" w:rsidRPr="008312EE" w:rsidRDefault="00082C24">
      <w:pPr>
        <w:pStyle w:val="BodyText"/>
        <w:spacing w:after="0"/>
        <w:rPr>
          <w:rFonts w:ascii="Arial" w:hAnsi="Arial" w:cs="Arial"/>
        </w:rPr>
      </w:pPr>
    </w:p>
    <w:p w14:paraId="342A7391" w14:textId="77777777" w:rsidR="00082C24" w:rsidRPr="008312EE" w:rsidRDefault="005356EF">
      <w:pPr>
        <w:pStyle w:val="BodyText"/>
        <w:spacing w:after="0"/>
        <w:rPr>
          <w:rFonts w:ascii="Arial" w:hAnsi="Arial" w:cs="Arial"/>
          <w:b/>
          <w:bCs/>
        </w:rPr>
      </w:pPr>
      <w:r w:rsidRPr="008312EE">
        <w:rPr>
          <w:rFonts w:ascii="Arial" w:hAnsi="Arial" w:cs="Arial"/>
          <w:b/>
          <w:bCs/>
        </w:rPr>
        <w:t>Instruction:</w:t>
      </w:r>
    </w:p>
    <w:p w14:paraId="311B8DBD" w14:textId="77C46A14" w:rsidR="00D0496D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In this assignment, </w:t>
      </w:r>
      <w:r w:rsidR="002F50D5" w:rsidRPr="008312EE">
        <w:rPr>
          <w:rFonts w:ascii="Arial" w:hAnsi="Arial" w:cs="Arial"/>
        </w:rPr>
        <w:t xml:space="preserve">you </w:t>
      </w:r>
      <w:r w:rsidRPr="008312EE">
        <w:rPr>
          <w:rFonts w:ascii="Arial" w:hAnsi="Arial" w:cs="Arial"/>
        </w:rPr>
        <w:t>will work with your teammate to practice an end-2-end modeling</w:t>
      </w:r>
      <w:r w:rsidR="00D0496D" w:rsidRPr="008312EE">
        <w:rPr>
          <w:rFonts w:ascii="Arial" w:hAnsi="Arial" w:cs="Arial"/>
        </w:rPr>
        <w:t>/machine learning</w:t>
      </w:r>
      <w:r w:rsidRPr="008312EE">
        <w:rPr>
          <w:rFonts w:ascii="Arial" w:hAnsi="Arial" w:cs="Arial"/>
        </w:rPr>
        <w:t xml:space="preserve">. You can choose any approaches to achieve the best prediction accuracy on a </w:t>
      </w:r>
      <w:r w:rsidR="00D0496D" w:rsidRPr="008312EE">
        <w:rPr>
          <w:rFonts w:ascii="Arial" w:hAnsi="Arial" w:cs="Arial"/>
        </w:rPr>
        <w:t xml:space="preserve">binary target </w:t>
      </w:r>
      <w:r w:rsidRPr="008312EE">
        <w:rPr>
          <w:rFonts w:ascii="Arial" w:hAnsi="Arial" w:cs="Arial"/>
        </w:rPr>
        <w:t>variable.</w:t>
      </w:r>
      <w:r w:rsidR="00D0496D" w:rsidRPr="008312EE">
        <w:rPr>
          <w:rFonts w:ascii="Arial" w:hAnsi="Arial" w:cs="Arial"/>
        </w:rPr>
        <w:t xml:space="preserve"> </w:t>
      </w:r>
      <w:r w:rsidR="00F326CB" w:rsidRPr="008312EE">
        <w:rPr>
          <w:rFonts w:ascii="Arial" w:hAnsi="Arial" w:cs="Arial"/>
        </w:rPr>
        <w:t xml:space="preserve">Each team member needs to work on at least one method. </w:t>
      </w:r>
      <w:r w:rsidR="00D0496D" w:rsidRPr="008312EE">
        <w:rPr>
          <w:rFonts w:ascii="Arial" w:hAnsi="Arial" w:cs="Arial"/>
        </w:rPr>
        <w:t>D</w:t>
      </w:r>
      <w:r w:rsidRPr="008312EE">
        <w:rPr>
          <w:rFonts w:ascii="Arial" w:hAnsi="Arial" w:cs="Arial"/>
        </w:rPr>
        <w:t xml:space="preserve">ata from Kaggle website are provided for your choice. </w:t>
      </w:r>
    </w:p>
    <w:p w14:paraId="2CE201FC" w14:textId="77777777" w:rsidR="00D0496D" w:rsidRPr="008312EE" w:rsidRDefault="00D0496D">
      <w:pPr>
        <w:pStyle w:val="BodyText"/>
        <w:spacing w:after="0"/>
        <w:rPr>
          <w:rFonts w:ascii="Arial" w:hAnsi="Arial" w:cs="Arial"/>
        </w:rPr>
      </w:pPr>
    </w:p>
    <w:p w14:paraId="3245643B" w14:textId="13D2B61A" w:rsidR="00082C24" w:rsidRPr="008312EE" w:rsidRDefault="00D0496D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If you want to choose different project, please consult with me first to get my approval. </w:t>
      </w:r>
    </w:p>
    <w:p w14:paraId="2B22EBCC" w14:textId="77777777" w:rsidR="00082C24" w:rsidRPr="008312EE" w:rsidRDefault="00082C24">
      <w:pPr>
        <w:pStyle w:val="BodyText"/>
        <w:spacing w:after="0"/>
        <w:rPr>
          <w:rFonts w:ascii="Arial" w:hAnsi="Arial" w:cs="Arial"/>
        </w:rPr>
      </w:pPr>
    </w:p>
    <w:p w14:paraId="75BCCC12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  <w:b/>
          <w:bCs/>
        </w:rPr>
        <w:t xml:space="preserve">Points: </w:t>
      </w:r>
      <w:r w:rsidRPr="008312EE">
        <w:rPr>
          <w:rFonts w:ascii="Arial" w:hAnsi="Arial" w:cs="Arial"/>
        </w:rPr>
        <w:t>20 out of 100 of final grade</w:t>
      </w:r>
    </w:p>
    <w:p w14:paraId="66EDBC02" w14:textId="77777777" w:rsidR="00082C24" w:rsidRPr="008312EE" w:rsidRDefault="00082C24">
      <w:pPr>
        <w:pStyle w:val="BodyText"/>
        <w:spacing w:after="0"/>
        <w:rPr>
          <w:rFonts w:ascii="Arial" w:hAnsi="Arial" w:cs="Arial"/>
        </w:rPr>
      </w:pPr>
    </w:p>
    <w:p w14:paraId="4952811A" w14:textId="77777777" w:rsidR="00082C24" w:rsidRPr="008312EE" w:rsidRDefault="005356EF">
      <w:pPr>
        <w:pStyle w:val="BodyText"/>
        <w:spacing w:after="0"/>
        <w:rPr>
          <w:rFonts w:ascii="Arial" w:hAnsi="Arial" w:cs="Arial"/>
          <w:b/>
          <w:bCs/>
        </w:rPr>
      </w:pPr>
      <w:r w:rsidRPr="008312EE">
        <w:rPr>
          <w:rFonts w:ascii="Arial" w:hAnsi="Arial" w:cs="Arial"/>
          <w:b/>
          <w:bCs/>
        </w:rPr>
        <w:t>Delivery Due Date:</w:t>
      </w:r>
    </w:p>
    <w:p w14:paraId="7D2F9D41" w14:textId="72587DB8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1) Project code and slides due on </w:t>
      </w:r>
      <w:r w:rsidR="00D0496D" w:rsidRPr="008312EE">
        <w:rPr>
          <w:rFonts w:ascii="Arial" w:hAnsi="Arial" w:cs="Arial"/>
        </w:rPr>
        <w:t xml:space="preserve">Dec </w:t>
      </w:r>
      <w:r w:rsidR="00F326CB" w:rsidRPr="008312EE">
        <w:rPr>
          <w:rFonts w:ascii="Arial" w:hAnsi="Arial" w:cs="Arial"/>
        </w:rPr>
        <w:t>5</w:t>
      </w:r>
      <w:r w:rsidR="00D0496D" w:rsidRPr="008312EE">
        <w:rPr>
          <w:rFonts w:ascii="Arial" w:hAnsi="Arial" w:cs="Arial"/>
          <w:vertAlign w:val="superscript"/>
        </w:rPr>
        <w:t>th</w:t>
      </w:r>
      <w:r w:rsidR="00D0496D" w:rsidRPr="008312EE">
        <w:rPr>
          <w:rFonts w:ascii="Arial" w:hAnsi="Arial" w:cs="Arial"/>
        </w:rPr>
        <w:t xml:space="preserve"> </w:t>
      </w:r>
      <w:r w:rsidR="002F50D5" w:rsidRPr="008312EE">
        <w:rPr>
          <w:rFonts w:ascii="Arial" w:hAnsi="Arial" w:cs="Arial"/>
        </w:rPr>
        <w:t xml:space="preserve">Friday </w:t>
      </w:r>
      <w:r w:rsidRPr="008312EE">
        <w:rPr>
          <w:rFonts w:ascii="Arial" w:hAnsi="Arial" w:cs="Arial"/>
        </w:rPr>
        <w:t>for my comments</w:t>
      </w:r>
      <w:r w:rsidR="002F50D5" w:rsidRPr="008312EE">
        <w:rPr>
          <w:rFonts w:ascii="Arial" w:hAnsi="Arial" w:cs="Arial"/>
        </w:rPr>
        <w:t xml:space="preserve">. </w:t>
      </w:r>
    </w:p>
    <w:p w14:paraId="26B0CC83" w14:textId="5AE5E6C3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>2) Oral presentation will happen on regular class time on</w:t>
      </w:r>
      <w:r w:rsidR="00D0496D" w:rsidRPr="008312EE">
        <w:rPr>
          <w:rFonts w:ascii="Arial" w:hAnsi="Arial" w:cs="Arial"/>
        </w:rPr>
        <w:t xml:space="preserve"> Dec</w:t>
      </w:r>
      <w:r w:rsidRPr="008312EE">
        <w:rPr>
          <w:rFonts w:ascii="Arial" w:hAnsi="Arial" w:cs="Arial"/>
        </w:rPr>
        <w:t xml:space="preserve"> </w:t>
      </w:r>
      <w:r w:rsidR="00F326CB" w:rsidRPr="008312EE">
        <w:rPr>
          <w:rFonts w:ascii="Arial" w:hAnsi="Arial" w:cs="Arial"/>
        </w:rPr>
        <w:t>6</w:t>
      </w:r>
      <w:r w:rsidR="00D0496D" w:rsidRPr="008312EE">
        <w:rPr>
          <w:rFonts w:ascii="Arial" w:hAnsi="Arial" w:cs="Arial"/>
        </w:rPr>
        <w:t>th</w:t>
      </w:r>
      <w:r w:rsidRPr="008312EE">
        <w:rPr>
          <w:rFonts w:ascii="Arial" w:hAnsi="Arial" w:cs="Arial"/>
        </w:rPr>
        <w:t xml:space="preserve"> during regular class session in person  </w:t>
      </w:r>
    </w:p>
    <w:p w14:paraId="61424388" w14:textId="77777777" w:rsidR="00082C24" w:rsidRPr="008312EE" w:rsidRDefault="00082C24">
      <w:pPr>
        <w:pStyle w:val="BodyText"/>
        <w:spacing w:after="0"/>
        <w:rPr>
          <w:rFonts w:ascii="Arial" w:hAnsi="Arial" w:cs="Arial"/>
        </w:rPr>
      </w:pPr>
    </w:p>
    <w:p w14:paraId="46259EFC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  <w:b/>
          <w:bCs/>
        </w:rPr>
        <w:t>Grading Scheme:</w:t>
      </w:r>
    </w:p>
    <w:p w14:paraId="2C50F693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>1) submit your project code and presentation slides on Canvas (50% or 10 points)</w:t>
      </w:r>
    </w:p>
    <w:p w14:paraId="391034C1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>2) prepare an oral presentation before the class by all teammates (25% or 5 points)</w:t>
      </w:r>
    </w:p>
    <w:p w14:paraId="3DC4914D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3) Q&amp;A (25% or 5 points) </w:t>
      </w:r>
    </w:p>
    <w:p w14:paraId="390711DD" w14:textId="77777777" w:rsidR="00082C24" w:rsidRPr="008312EE" w:rsidRDefault="005356EF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 </w:t>
      </w:r>
    </w:p>
    <w:p w14:paraId="5F450B6C" w14:textId="77777777" w:rsidR="00082C24" w:rsidRPr="008312EE" w:rsidRDefault="005356EF">
      <w:pPr>
        <w:pStyle w:val="BodyText"/>
        <w:spacing w:after="0"/>
        <w:rPr>
          <w:rFonts w:ascii="Arial" w:hAnsi="Arial" w:cs="Arial"/>
          <w:b/>
          <w:bCs/>
        </w:rPr>
      </w:pPr>
      <w:r w:rsidRPr="008312EE">
        <w:rPr>
          <w:rFonts w:ascii="Arial" w:hAnsi="Arial" w:cs="Arial"/>
          <w:b/>
          <w:bCs/>
        </w:rPr>
        <w:t>Data Source in Kaggle:</w:t>
      </w:r>
    </w:p>
    <w:p w14:paraId="0F28D3CD" w14:textId="61032119" w:rsidR="00082C24" w:rsidRPr="008312EE" w:rsidRDefault="005356EF" w:rsidP="00D0496D">
      <w:pPr>
        <w:pStyle w:val="BodyText"/>
        <w:spacing w:after="0"/>
        <w:rPr>
          <w:rFonts w:ascii="Arial" w:hAnsi="Arial" w:cs="Arial"/>
        </w:rPr>
      </w:pPr>
      <w:r w:rsidRPr="008312EE">
        <w:rPr>
          <w:rFonts w:ascii="Arial" w:hAnsi="Arial" w:cs="Arial"/>
        </w:rPr>
        <w:t>*** Attention*** (A Kaggle account is needed to access the data)</w:t>
      </w:r>
    </w:p>
    <w:p w14:paraId="2ACFEA83" w14:textId="0564623C" w:rsidR="002F50D5" w:rsidRPr="008312EE" w:rsidRDefault="002F50D5">
      <w:pPr>
        <w:rPr>
          <w:rFonts w:ascii="Arial" w:hAnsi="Arial" w:cs="Arial"/>
        </w:rPr>
      </w:pPr>
    </w:p>
    <w:p w14:paraId="77195C94" w14:textId="18EE0571" w:rsidR="002F50D5" w:rsidRPr="008312EE" w:rsidRDefault="002F50D5">
      <w:pPr>
        <w:rPr>
          <w:rFonts w:ascii="Arial" w:hAnsi="Arial" w:cs="Arial"/>
        </w:rPr>
      </w:pPr>
      <w:r w:rsidRPr="008312EE">
        <w:rPr>
          <w:rFonts w:ascii="Arial" w:hAnsi="Arial" w:cs="Arial"/>
        </w:rPr>
        <w:t>You can study the code by other data scientists</w:t>
      </w:r>
      <w:r w:rsidR="00FF4429" w:rsidRPr="008312EE">
        <w:rPr>
          <w:rFonts w:ascii="Arial" w:hAnsi="Arial" w:cs="Arial"/>
        </w:rPr>
        <w:t>. Y</w:t>
      </w:r>
      <w:r w:rsidRPr="008312EE">
        <w:rPr>
          <w:rFonts w:ascii="Arial" w:hAnsi="Arial" w:cs="Arial"/>
        </w:rPr>
        <w:t>ou will need to complete the following tasks in your own code</w:t>
      </w:r>
      <w:r w:rsidR="00CB7172" w:rsidRPr="008312EE">
        <w:rPr>
          <w:rFonts w:ascii="Arial" w:hAnsi="Arial" w:cs="Arial"/>
        </w:rPr>
        <w:t xml:space="preserve">/slides: </w:t>
      </w:r>
    </w:p>
    <w:p w14:paraId="788A131E" w14:textId="7EF26BF3" w:rsidR="00CB7172" w:rsidRPr="008312EE" w:rsidRDefault="00CB7172" w:rsidP="00CB7172">
      <w:pPr>
        <w:rPr>
          <w:rFonts w:ascii="Arial" w:hAnsi="Arial" w:cs="Arial"/>
        </w:rPr>
      </w:pPr>
    </w:p>
    <w:p w14:paraId="35244CC7" w14:textId="3C7476F5" w:rsidR="00CB7172" w:rsidRPr="008312EE" w:rsidRDefault="00CB7172" w:rsidP="00CB7172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8312EE">
        <w:rPr>
          <w:rFonts w:ascii="Arial" w:hAnsi="Arial" w:cs="Arial"/>
          <w:b/>
        </w:rPr>
        <w:t>Model questions and your hypothesis</w:t>
      </w:r>
    </w:p>
    <w:p w14:paraId="1621E15C" w14:textId="77777777" w:rsidR="00F326CB" w:rsidRPr="008312EE" w:rsidRDefault="00F326CB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Why the business needs this model? </w:t>
      </w:r>
    </w:p>
    <w:p w14:paraId="165ABEE8" w14:textId="77777777" w:rsidR="00F326CB" w:rsidRPr="008312EE" w:rsidRDefault="00F326CB" w:rsidP="00F326C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What are the pain points businesses have? </w:t>
      </w:r>
    </w:p>
    <w:p w14:paraId="6A9F027F" w14:textId="72E51962" w:rsidR="00CB7172" w:rsidRPr="008312EE" w:rsidRDefault="00F326CB" w:rsidP="00F326C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What will be the business benefits if we solve this problem? </w:t>
      </w:r>
    </w:p>
    <w:p w14:paraId="64EC5489" w14:textId="77777777" w:rsidR="00F326CB" w:rsidRPr="008312EE" w:rsidRDefault="00CB7172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What factors could impact </w:t>
      </w:r>
      <w:r w:rsidR="00F326CB" w:rsidRPr="008312EE">
        <w:rPr>
          <w:rFonts w:ascii="Arial" w:hAnsi="Arial" w:cs="Arial"/>
        </w:rPr>
        <w:t>the dependent variable</w:t>
      </w:r>
      <w:r w:rsidRPr="008312EE">
        <w:rPr>
          <w:rFonts w:ascii="Arial" w:hAnsi="Arial" w:cs="Arial"/>
        </w:rPr>
        <w:t xml:space="preserve"> (before you look at the data)? </w:t>
      </w:r>
    </w:p>
    <w:p w14:paraId="728013E4" w14:textId="77777777" w:rsidR="00F326CB" w:rsidRPr="008312EE" w:rsidRDefault="00F326CB" w:rsidP="00F326C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Have you learned anything from </w:t>
      </w:r>
      <w:r w:rsidR="00CB7172" w:rsidRPr="008312EE">
        <w:rPr>
          <w:rFonts w:ascii="Arial" w:hAnsi="Arial" w:cs="Arial"/>
        </w:rPr>
        <w:t>literature review</w:t>
      </w:r>
      <w:r w:rsidRPr="008312EE">
        <w:rPr>
          <w:rFonts w:ascii="Arial" w:hAnsi="Arial" w:cs="Arial"/>
        </w:rPr>
        <w:t>s</w:t>
      </w:r>
      <w:r w:rsidR="00CB7172" w:rsidRPr="008312EE">
        <w:rPr>
          <w:rFonts w:ascii="Arial" w:hAnsi="Arial" w:cs="Arial"/>
        </w:rPr>
        <w:t xml:space="preserve"> (not required in this class due to limited time)</w:t>
      </w:r>
    </w:p>
    <w:p w14:paraId="33943A44" w14:textId="77777777" w:rsidR="00F326CB" w:rsidRPr="008312EE" w:rsidRDefault="00F326CB" w:rsidP="00F326C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Have you learned from </w:t>
      </w:r>
      <w:r w:rsidR="00CB7172" w:rsidRPr="008312EE">
        <w:rPr>
          <w:rFonts w:ascii="Arial" w:hAnsi="Arial" w:cs="Arial"/>
        </w:rPr>
        <w:t>expert</w:t>
      </w:r>
      <w:r w:rsidRPr="008312EE">
        <w:rPr>
          <w:rFonts w:ascii="Arial" w:hAnsi="Arial" w:cs="Arial"/>
        </w:rPr>
        <w:t xml:space="preserve">s in these areas? </w:t>
      </w:r>
    </w:p>
    <w:p w14:paraId="5B04579D" w14:textId="27F61106" w:rsidR="00CB7172" w:rsidRPr="008312EE" w:rsidRDefault="00F326CB" w:rsidP="00F326CB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Do you have your own experiences?</w:t>
      </w:r>
      <w:r w:rsidR="00CB7172" w:rsidRPr="008312EE">
        <w:rPr>
          <w:rFonts w:ascii="Arial" w:hAnsi="Arial" w:cs="Arial"/>
        </w:rPr>
        <w:t xml:space="preserve">  </w:t>
      </w:r>
    </w:p>
    <w:p w14:paraId="212A5058" w14:textId="77777777" w:rsidR="00894BC1" w:rsidRPr="008312EE" w:rsidRDefault="00894BC1" w:rsidP="00894BC1">
      <w:pPr>
        <w:pStyle w:val="ListParagraph"/>
        <w:ind w:left="1440"/>
        <w:rPr>
          <w:rFonts w:ascii="Arial" w:hAnsi="Arial" w:cs="Arial"/>
        </w:rPr>
      </w:pPr>
    </w:p>
    <w:p w14:paraId="5198551C" w14:textId="07729794" w:rsidR="00CB7172" w:rsidRPr="008312EE" w:rsidRDefault="00CB7172" w:rsidP="00CB717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  <w:b/>
        </w:rPr>
        <w:t>Variable selections</w:t>
      </w:r>
      <w:r w:rsidR="00894BC1" w:rsidRPr="008312EE">
        <w:rPr>
          <w:rFonts w:ascii="Arial" w:hAnsi="Arial" w:cs="Arial"/>
        </w:rPr>
        <w:t xml:space="preserve"> </w:t>
      </w:r>
      <w:r w:rsidR="00F326CB" w:rsidRPr="008312EE">
        <w:rPr>
          <w:rFonts w:ascii="Arial" w:hAnsi="Arial" w:cs="Arial"/>
        </w:rPr>
        <w:t xml:space="preserve">and data preparations </w:t>
      </w:r>
      <w:r w:rsidR="00894BC1" w:rsidRPr="008312EE">
        <w:rPr>
          <w:rFonts w:ascii="Arial" w:hAnsi="Arial" w:cs="Arial"/>
        </w:rPr>
        <w:t>(based on data you have, we are not asking you to collect more data in this class)</w:t>
      </w:r>
    </w:p>
    <w:p w14:paraId="48FAC192" w14:textId="470C6F0D" w:rsidR="00CB7172" w:rsidRPr="008312EE" w:rsidRDefault="00CB7172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  <w:b/>
        </w:rPr>
        <w:t>Univariate analysis</w:t>
      </w:r>
      <w:r w:rsidR="00894BC1" w:rsidRPr="008312EE">
        <w:rPr>
          <w:rFonts w:ascii="Arial" w:hAnsi="Arial" w:cs="Arial"/>
          <w:b/>
        </w:rPr>
        <w:t>:</w:t>
      </w:r>
      <w:r w:rsidR="00894BC1" w:rsidRPr="008312EE">
        <w:rPr>
          <w:rFonts w:ascii="Arial" w:hAnsi="Arial" w:cs="Arial"/>
        </w:rPr>
        <w:t xml:space="preserve"> type of data, missing value, </w:t>
      </w:r>
      <w:r w:rsidRPr="008312EE">
        <w:rPr>
          <w:rFonts w:ascii="Arial" w:hAnsi="Arial" w:cs="Arial"/>
        </w:rPr>
        <w:t>data distribution</w:t>
      </w:r>
      <w:r w:rsidR="00894BC1" w:rsidRPr="008312EE">
        <w:rPr>
          <w:rFonts w:ascii="Arial" w:hAnsi="Arial" w:cs="Arial"/>
        </w:rPr>
        <w:t xml:space="preserve"> (e.g., some regression require data to be normally distributed), sampling dat</w:t>
      </w:r>
      <w:r w:rsidR="00F326CB" w:rsidRPr="008312EE">
        <w:rPr>
          <w:rFonts w:ascii="Arial" w:hAnsi="Arial" w:cs="Arial"/>
        </w:rPr>
        <w:t>a tim</w:t>
      </w:r>
      <w:r w:rsidR="00894BC1" w:rsidRPr="008312EE">
        <w:rPr>
          <w:rFonts w:ascii="Arial" w:hAnsi="Arial" w:cs="Arial"/>
        </w:rPr>
        <w:t xml:space="preserve">e periods </w:t>
      </w:r>
      <w:r w:rsidR="00894BC1" w:rsidRPr="008312EE">
        <w:rPr>
          <w:rFonts w:ascii="Arial" w:hAnsi="Arial" w:cs="Arial"/>
        </w:rPr>
        <w:lastRenderedPageBreak/>
        <w:t>(can we apply the sample dates to today’s market)</w:t>
      </w:r>
      <w:r w:rsidR="00F326CB" w:rsidRPr="008312EE">
        <w:rPr>
          <w:rFonts w:ascii="Arial" w:hAnsi="Arial" w:cs="Arial"/>
        </w:rPr>
        <w:t xml:space="preserve">. Do you need to do any data cleaning? </w:t>
      </w:r>
    </w:p>
    <w:p w14:paraId="23BF4F83" w14:textId="2A3D82D8" w:rsidR="00894BC1" w:rsidRPr="008312EE" w:rsidRDefault="00894BC1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  <w:b/>
        </w:rPr>
        <w:t>Bivariate analysis:</w:t>
      </w:r>
      <w:r w:rsidRPr="008312EE">
        <w:rPr>
          <w:rFonts w:ascii="Arial" w:hAnsi="Arial" w:cs="Arial"/>
        </w:rPr>
        <w:t xml:space="preserve"> independent variables vs. dependent variable. Any variables you might consider</w:t>
      </w:r>
    </w:p>
    <w:p w14:paraId="14D15E3B" w14:textId="2000455A" w:rsidR="00894BC1" w:rsidRPr="008312EE" w:rsidRDefault="00894BC1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  <w:b/>
        </w:rPr>
        <w:t>Multivariate analysis among independent variables:</w:t>
      </w:r>
      <w:r w:rsidRPr="008312EE">
        <w:rPr>
          <w:rFonts w:ascii="Arial" w:hAnsi="Arial" w:cs="Arial"/>
        </w:rPr>
        <w:t xml:space="preserve"> avoid multicollinearity (choose one out of many highly correlated variables), factor analysis/</w:t>
      </w:r>
      <w:proofErr w:type="gramStart"/>
      <w:r w:rsidRPr="008312EE">
        <w:rPr>
          <w:rFonts w:ascii="Arial" w:hAnsi="Arial" w:cs="Arial"/>
        </w:rPr>
        <w:t>principle</w:t>
      </w:r>
      <w:proofErr w:type="gramEnd"/>
      <w:r w:rsidRPr="008312EE">
        <w:rPr>
          <w:rFonts w:ascii="Arial" w:hAnsi="Arial" w:cs="Arial"/>
        </w:rPr>
        <w:t xml:space="preserve"> component analysis to reduce dimension, etc. </w:t>
      </w:r>
    </w:p>
    <w:p w14:paraId="6C2161B9" w14:textId="5E84CE6F" w:rsidR="00F326CB" w:rsidRPr="008312EE" w:rsidRDefault="00F326CB" w:rsidP="00CB717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  <w:b/>
        </w:rPr>
        <w:t xml:space="preserve">Do you need to create any new features/variables? </w:t>
      </w:r>
    </w:p>
    <w:p w14:paraId="60D7C208" w14:textId="26359716" w:rsidR="00F326CB" w:rsidRPr="008312EE" w:rsidRDefault="00F326CB" w:rsidP="00F326CB">
      <w:pPr>
        <w:ind w:left="1080"/>
        <w:rPr>
          <w:rFonts w:ascii="Arial" w:hAnsi="Arial" w:cs="Arial"/>
        </w:rPr>
      </w:pPr>
    </w:p>
    <w:p w14:paraId="45715062" w14:textId="77777777" w:rsidR="00894BC1" w:rsidRPr="008312EE" w:rsidRDefault="00894BC1" w:rsidP="00894BC1">
      <w:pPr>
        <w:pStyle w:val="ListParagraph"/>
        <w:ind w:left="1440"/>
        <w:rPr>
          <w:rFonts w:ascii="Arial" w:hAnsi="Arial" w:cs="Arial"/>
        </w:rPr>
      </w:pPr>
    </w:p>
    <w:p w14:paraId="5F24C0AB" w14:textId="5C392B2B" w:rsidR="00894BC1" w:rsidRPr="008312EE" w:rsidRDefault="003478F2" w:rsidP="00894BC1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8312EE">
        <w:rPr>
          <w:rFonts w:ascii="Arial" w:hAnsi="Arial" w:cs="Arial"/>
          <w:b/>
        </w:rPr>
        <w:t xml:space="preserve">Apply </w:t>
      </w:r>
      <w:r w:rsidR="00894BC1" w:rsidRPr="008312EE">
        <w:rPr>
          <w:rFonts w:ascii="Arial" w:hAnsi="Arial" w:cs="Arial"/>
          <w:b/>
        </w:rPr>
        <w:t>Modeling</w:t>
      </w:r>
      <w:r w:rsidRPr="008312EE">
        <w:rPr>
          <w:rFonts w:ascii="Arial" w:hAnsi="Arial" w:cs="Arial"/>
          <w:b/>
        </w:rPr>
        <w:t>/Machine Learning Methods</w:t>
      </w:r>
    </w:p>
    <w:p w14:paraId="5B52CCEC" w14:textId="43F6F88E" w:rsidR="00894BC1" w:rsidRPr="008312EE" w:rsidRDefault="00894BC1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Split train and test data sets</w:t>
      </w:r>
    </w:p>
    <w:p w14:paraId="74AA2CFC" w14:textId="123E2C75" w:rsidR="00894BC1" w:rsidRPr="008312EE" w:rsidRDefault="00894BC1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Which modeling method/methods do you want to use?</w:t>
      </w:r>
    </w:p>
    <w:p w14:paraId="763C526D" w14:textId="4C762664" w:rsidR="00894BC1" w:rsidRPr="008312EE" w:rsidRDefault="003478F2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Try first iteration of the model. Are the coefficients reasonable or align with your hypotheses (sign, size, significance)? Model accuracy metrics</w:t>
      </w:r>
    </w:p>
    <w:p w14:paraId="564DD8AB" w14:textId="29F001D1" w:rsidR="003478F2" w:rsidRPr="008312EE" w:rsidRDefault="003478F2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Model tuning: change variables, drop variables, etc. </w:t>
      </w:r>
    </w:p>
    <w:p w14:paraId="77828A09" w14:textId="480CEB7D" w:rsidR="003478F2" w:rsidRPr="008312EE" w:rsidRDefault="003478F2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Check the testing sample model prediction accuracy</w:t>
      </w:r>
    </w:p>
    <w:p w14:paraId="4CAEE2D9" w14:textId="7D16747C" w:rsidR="00F326CB" w:rsidRPr="008312EE" w:rsidRDefault="00F326CB" w:rsidP="00894BC1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Compare model performance if you use different </w:t>
      </w:r>
      <w:r w:rsidR="00524E1D" w:rsidRPr="008312EE">
        <w:rPr>
          <w:rFonts w:ascii="Arial" w:hAnsi="Arial" w:cs="Arial"/>
        </w:rPr>
        <w:t>modeling methods</w:t>
      </w:r>
    </w:p>
    <w:p w14:paraId="32B30615" w14:textId="77777777" w:rsidR="003478F2" w:rsidRPr="008312EE" w:rsidRDefault="003478F2" w:rsidP="003478F2">
      <w:pPr>
        <w:pStyle w:val="ListParagraph"/>
        <w:ind w:left="1440"/>
        <w:rPr>
          <w:rFonts w:ascii="Arial" w:hAnsi="Arial" w:cs="Arial"/>
        </w:rPr>
      </w:pPr>
    </w:p>
    <w:p w14:paraId="0BA39EB9" w14:textId="0502C5A8" w:rsidR="003478F2" w:rsidRPr="008312EE" w:rsidRDefault="003478F2" w:rsidP="003478F2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8312EE">
        <w:rPr>
          <w:rFonts w:ascii="Arial" w:hAnsi="Arial" w:cs="Arial"/>
          <w:b/>
        </w:rPr>
        <w:t xml:space="preserve">Summarize Findings </w:t>
      </w:r>
    </w:p>
    <w:p w14:paraId="56656392" w14:textId="10B9902A" w:rsidR="003478F2" w:rsidRPr="008312EE" w:rsidRDefault="003478F2" w:rsidP="003478F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Strength and weakness of your model (from the model usage perspectives) </w:t>
      </w:r>
    </w:p>
    <w:p w14:paraId="36E86EAE" w14:textId="421BD195" w:rsidR="003478F2" w:rsidRPr="008312EE" w:rsidRDefault="003478F2" w:rsidP="003478F2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 xml:space="preserve">What can you improve for future researches/modeling (including data, and methods, </w:t>
      </w:r>
      <w:r w:rsidR="00FF4429" w:rsidRPr="008312EE">
        <w:rPr>
          <w:rFonts w:ascii="Arial" w:hAnsi="Arial" w:cs="Arial"/>
        </w:rPr>
        <w:t>etc.</w:t>
      </w:r>
      <w:r w:rsidRPr="008312EE">
        <w:rPr>
          <w:rFonts w:ascii="Arial" w:hAnsi="Arial" w:cs="Arial"/>
        </w:rPr>
        <w:t xml:space="preserve">). </w:t>
      </w:r>
    </w:p>
    <w:p w14:paraId="40441FB0" w14:textId="77777777" w:rsidR="00FF4429" w:rsidRPr="008312EE" w:rsidRDefault="00FF4429" w:rsidP="00FF4429">
      <w:pPr>
        <w:pStyle w:val="ListParagraph"/>
        <w:ind w:left="1440"/>
        <w:rPr>
          <w:rFonts w:ascii="Arial" w:hAnsi="Arial" w:cs="Arial"/>
        </w:rPr>
      </w:pPr>
    </w:p>
    <w:p w14:paraId="66AB63DD" w14:textId="50B57C68" w:rsidR="00FF4429" w:rsidRPr="008312EE" w:rsidRDefault="00FF4429" w:rsidP="00FF4429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8312EE">
        <w:rPr>
          <w:rFonts w:ascii="Arial" w:hAnsi="Arial" w:cs="Arial"/>
        </w:rPr>
        <w:t>Add appendixes as needed, include references (if you studied other people’s research/code)</w:t>
      </w:r>
      <w:r w:rsidR="005356EF" w:rsidRPr="008312EE">
        <w:rPr>
          <w:rFonts w:ascii="Arial" w:hAnsi="Arial" w:cs="Arial"/>
        </w:rPr>
        <w:t>. References could be on each slide or at the end</w:t>
      </w:r>
    </w:p>
    <w:p w14:paraId="23964316" w14:textId="01D59DA6" w:rsidR="00CB7172" w:rsidRPr="008312EE" w:rsidRDefault="00CB7172" w:rsidP="00CB7172">
      <w:pPr>
        <w:pStyle w:val="ListParagraph"/>
        <w:ind w:left="1440"/>
        <w:rPr>
          <w:rFonts w:ascii="Arial" w:hAnsi="Arial" w:cs="Arial"/>
        </w:rPr>
      </w:pPr>
    </w:p>
    <w:p w14:paraId="01C4FC8E" w14:textId="51D37193" w:rsidR="00D0496D" w:rsidRPr="008312EE" w:rsidRDefault="00D0496D">
      <w:pPr>
        <w:rPr>
          <w:rFonts w:ascii="Arial" w:hAnsi="Arial" w:cs="Arial"/>
        </w:rPr>
      </w:pPr>
      <w:r w:rsidRPr="008312EE">
        <w:rPr>
          <w:rFonts w:ascii="Arial" w:hAnsi="Arial" w:cs="Arial"/>
        </w:rPr>
        <w:br w:type="page"/>
      </w:r>
    </w:p>
    <w:p w14:paraId="37B9071E" w14:textId="2CD14646" w:rsidR="002F50D5" w:rsidRPr="008312EE" w:rsidRDefault="00D0496D">
      <w:pPr>
        <w:rPr>
          <w:rFonts w:ascii="Arial" w:hAnsi="Arial" w:cs="Arial"/>
          <w:b/>
          <w:sz w:val="32"/>
        </w:rPr>
      </w:pPr>
      <w:r w:rsidRPr="008312EE">
        <w:rPr>
          <w:rFonts w:ascii="Arial" w:hAnsi="Arial" w:cs="Arial"/>
          <w:b/>
          <w:sz w:val="32"/>
        </w:rPr>
        <w:lastRenderedPageBreak/>
        <w:t>Team 1: Time Deposit Marketing Response Model  (focus on customer acquisition)</w:t>
      </w:r>
    </w:p>
    <w:p w14:paraId="0786D90E" w14:textId="5B4198CB" w:rsidR="00D0496D" w:rsidRPr="008312EE" w:rsidRDefault="00D0496D">
      <w:pPr>
        <w:rPr>
          <w:rFonts w:ascii="Arial" w:hAnsi="Arial" w:cs="Arial"/>
        </w:rPr>
      </w:pPr>
    </w:p>
    <w:p w14:paraId="7E8F921D" w14:textId="2E0F16F2" w:rsidR="00D0496D" w:rsidRPr="008312EE" w:rsidRDefault="00D0496D">
      <w:pPr>
        <w:rPr>
          <w:rFonts w:ascii="Arial" w:hAnsi="Arial" w:cs="Arial"/>
        </w:rPr>
      </w:pPr>
      <w:hyperlink r:id="rId5" w:history="1">
        <w:r w:rsidRPr="008312EE">
          <w:rPr>
            <w:rStyle w:val="Hyperlink"/>
            <w:rFonts w:ascii="Arial" w:hAnsi="Arial" w:cs="Arial"/>
          </w:rPr>
          <w:t>https://www.kaggle.com/code/janiobachmann/bank-marketing-campaign-opening-a-term-depositd</w:t>
        </w:r>
      </w:hyperlink>
    </w:p>
    <w:p w14:paraId="518BB2C1" w14:textId="29CC27CA" w:rsidR="0031176D" w:rsidRPr="008312EE" w:rsidRDefault="0031176D" w:rsidP="00D0496D">
      <w:pPr>
        <w:suppressAutoHyphens w:val="0"/>
        <w:spacing w:before="480" w:after="120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  <w:t>The data has 11,162 rows and 17 columns</w:t>
      </w:r>
    </w:p>
    <w:p w14:paraId="5B292EC6" w14:textId="604BA87D" w:rsidR="00D0496D" w:rsidRPr="008312EE" w:rsidRDefault="00D0496D" w:rsidP="00D0496D">
      <w:pPr>
        <w:suppressAutoHyphens w:val="0"/>
        <w:spacing w:before="480" w:after="120"/>
        <w:textAlignment w:val="baseline"/>
        <w:outlineLvl w:val="0"/>
        <w:rPr>
          <w:rFonts w:ascii="Arial" w:eastAsia="Times New Roman" w:hAnsi="Arial" w:cs="Arial"/>
          <w:b/>
          <w:color w:val="202214"/>
          <w:kern w:val="36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b/>
          <w:color w:val="202214"/>
          <w:kern w:val="36"/>
          <w:sz w:val="22"/>
          <w:szCs w:val="22"/>
          <w:lang w:bidi="ar-SA"/>
        </w:rPr>
        <w:t>Data Attributes Description:</w:t>
      </w:r>
    </w:p>
    <w:p w14:paraId="55F44EF3" w14:textId="77777777" w:rsidR="00D0496D" w:rsidRPr="008312EE" w:rsidRDefault="00D0496D" w:rsidP="00D0496D">
      <w:pPr>
        <w:suppressAutoHyphens w:val="0"/>
        <w:spacing w:after="240"/>
        <w:textAlignment w:val="baseline"/>
        <w:rPr>
          <w:rFonts w:ascii="Arial" w:eastAsia="Times New Roman" w:hAnsi="Arial" w:cs="Arial"/>
          <w:b/>
          <w:color w:val="3C4043"/>
          <w:kern w:val="0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b/>
          <w:color w:val="3C4043"/>
          <w:kern w:val="0"/>
          <w:sz w:val="22"/>
          <w:szCs w:val="22"/>
          <w:lang w:bidi="ar-SA"/>
        </w:rPr>
        <w:t>Input variables:</w:t>
      </w:r>
    </w:p>
    <w:p w14:paraId="1885A522" w14:textId="7287F5CE" w:rsidR="00D0496D" w:rsidRPr="008312EE" w:rsidRDefault="008312EE" w:rsidP="00D0496D">
      <w:pPr>
        <w:suppressAutoHyphens w:val="0"/>
        <w:spacing w:before="480" w:after="120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</w:pPr>
      <w:r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  <w:t>B</w:t>
      </w:r>
      <w:r w:rsidR="00D0496D" w:rsidRPr="008312EE"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  <w:t>ank client data:</w:t>
      </w:r>
    </w:p>
    <w:p w14:paraId="6E924FF8" w14:textId="32FE2FD7" w:rsidR="008312EE" w:rsidRP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1 -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age: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(numeric)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2 -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job: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type of job (categorical: 'admin.','blue-collar','entrepreneur','housemaid','management','retired','self-employed','services','student','technician','unemployed','unknown')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3 -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marital: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marital status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divorced','married','single','unknown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'; note: 'divorced' means divorced or widowed)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4 -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education: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(categorical: primary, secondary, tertiary and unknown)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5 -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default: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has credit in default?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no','yes','unknown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6 -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housing: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has housing loan?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no','yes','unknown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7 -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loan: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has personal loan?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no','yes','unknown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</w:r>
    </w:p>
    <w:p w14:paraId="1E53825C" w14:textId="7497F1F8" w:rsidR="00D0496D" w:rsidRPr="008312EE" w:rsidRDefault="00D0496D" w:rsidP="00D0496D">
      <w:pPr>
        <w:suppressAutoHyphens w:val="0"/>
        <w:textAlignment w:val="baseline"/>
        <w:outlineLvl w:val="0"/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color w:val="202214"/>
          <w:kern w:val="36"/>
          <w:sz w:val="22"/>
          <w:szCs w:val="22"/>
          <w:lang w:bidi="ar-SA"/>
        </w:rPr>
        <w:t>Related with the last contact of the current campaign:</w:t>
      </w:r>
    </w:p>
    <w:p w14:paraId="67D7A201" w14:textId="77777777" w:rsid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8 -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contact: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contact communication type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cellular','telephone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</w:p>
    <w:p w14:paraId="04BCBBFF" w14:textId="0D007E9B" w:rsidR="00D0496D" w:rsidRPr="008312EE" w:rsidRDefault="008312EE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  <w:r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9-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day: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 xml:space="preserve"> last contact day of the </w:t>
      </w:r>
      <w:r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month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</w:r>
      <w:r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10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 xml:space="preserve"> - 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month: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last contact month of year (categorical: '</w:t>
      </w:r>
      <w:proofErr w:type="spellStart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jan</w:t>
      </w:r>
      <w:proofErr w:type="spellEnd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', '</w:t>
      </w:r>
      <w:proofErr w:type="spellStart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feb</w:t>
      </w:r>
      <w:proofErr w:type="spellEnd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', 'mar', ..., '</w:t>
      </w:r>
      <w:proofErr w:type="spellStart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nov</w:t>
      </w:r>
      <w:proofErr w:type="spellEnd"/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', 'dec')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11 - 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bdr w:val="none" w:sz="0" w:space="0" w:color="auto" w:frame="1"/>
          <w:lang w:bidi="ar-SA"/>
        </w:rPr>
        <w:t>duration:</w:t>
      </w:r>
      <w:r w:rsidR="00D049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last contact duration, in seconds (numeric). Important note: this attribute highly affects the output target (e.g., if duration=0 then y='no'). Yet, the duration is not known before a call is performed. Also, after the end of the call y is obviously known. Thus, this input should only be included for benchmark purposes and should be discarded if the intention is to have a realistic predictive model.</w:t>
      </w:r>
    </w:p>
    <w:p w14:paraId="1F561607" w14:textId="0E755F91" w:rsidR="00D0496D" w:rsidRP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12 - </w:t>
      </w:r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campaign: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number of contacts performed during this campaign and for this client (numeric, includes last contact)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13 - </w:t>
      </w:r>
      <w:proofErr w:type="spellStart"/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pdays</w:t>
      </w:r>
      <w:proofErr w:type="spellEnd"/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number of days that passed by after the client was last contacted from a previous campaign (numeric; 999 means client was not previously contacted)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14 - </w:t>
      </w:r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previous: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number of contacts performed before this campaign and for this client (numeric)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  <w:t>15 - </w:t>
      </w:r>
      <w:proofErr w:type="spellStart"/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poutcome</w:t>
      </w:r>
      <w:proofErr w:type="spellEnd"/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outcome of the previous marketing campaign (categorical: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failure','nonexistent','success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</w:p>
    <w:p w14:paraId="47DFF592" w14:textId="75DCCF35" w:rsidR="00D0496D" w:rsidRP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</w:p>
    <w:p w14:paraId="3306170C" w14:textId="77777777" w:rsidR="00D0496D" w:rsidRP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</w:p>
    <w:p w14:paraId="4497CBE1" w14:textId="5755F36A" w:rsidR="00D0496D" w:rsidRPr="008312EE" w:rsidRDefault="00D0496D" w:rsidP="00D0496D">
      <w:p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</w:pPr>
      <w:r w:rsidRPr="008312EE">
        <w:rPr>
          <w:rFonts w:ascii="Arial" w:eastAsia="Times New Roman" w:hAnsi="Arial" w:cs="Arial"/>
          <w:b/>
          <w:color w:val="3C4043"/>
          <w:kern w:val="0"/>
          <w:sz w:val="22"/>
          <w:szCs w:val="22"/>
          <w:lang w:bidi="ar-SA"/>
        </w:rPr>
        <w:t>Output variable (desired target):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br/>
      </w:r>
      <w:r w:rsidR="0031176D"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16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 xml:space="preserve"> - </w:t>
      </w:r>
      <w:r w:rsidRPr="008312EE">
        <w:rPr>
          <w:rFonts w:ascii="Arial" w:eastAsia="Times New Roman" w:hAnsi="Arial" w:cs="Arial"/>
          <w:b/>
          <w:bCs/>
          <w:color w:val="3C4043"/>
          <w:kern w:val="0"/>
          <w:sz w:val="22"/>
          <w:szCs w:val="22"/>
          <w:bdr w:val="none" w:sz="0" w:space="0" w:color="auto" w:frame="1"/>
          <w:lang w:bidi="ar-SA"/>
        </w:rPr>
        <w:t>y</w:t>
      </w:r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 - has the client subscribed a term deposit? (binary: '</w:t>
      </w:r>
      <w:proofErr w:type="spellStart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yes','no</w:t>
      </w:r>
      <w:proofErr w:type="spellEnd"/>
      <w:r w:rsidRPr="008312EE">
        <w:rPr>
          <w:rFonts w:ascii="Arial" w:eastAsia="Times New Roman" w:hAnsi="Arial" w:cs="Arial"/>
          <w:color w:val="3C4043"/>
          <w:kern w:val="0"/>
          <w:sz w:val="22"/>
          <w:szCs w:val="22"/>
          <w:lang w:bidi="ar-SA"/>
        </w:rPr>
        <w:t>')</w:t>
      </w:r>
    </w:p>
    <w:p w14:paraId="2EC4BEF6" w14:textId="77777777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78FEBF7A" w14:textId="77777777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5923D6F0" w14:textId="6390F9D0" w:rsidR="002F50D5" w:rsidRPr="008312EE" w:rsidRDefault="002F50D5">
      <w:pPr>
        <w:rPr>
          <w:rFonts w:ascii="Arial" w:hAnsi="Arial" w:cs="Arial"/>
          <w:sz w:val="22"/>
          <w:szCs w:val="22"/>
        </w:rPr>
      </w:pPr>
    </w:p>
    <w:p w14:paraId="4BCC95FA" w14:textId="02AC7CEA" w:rsidR="002F50D5" w:rsidRPr="008312EE" w:rsidRDefault="002F50D5">
      <w:pPr>
        <w:rPr>
          <w:rFonts w:ascii="Arial" w:hAnsi="Arial" w:cs="Arial"/>
          <w:sz w:val="22"/>
          <w:szCs w:val="22"/>
        </w:rPr>
      </w:pPr>
    </w:p>
    <w:p w14:paraId="2E40DE59" w14:textId="099EBECD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2A0A6703" w14:textId="6C1E9BD4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2348820B" w14:textId="2FB1A5FB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4D395AAF" w14:textId="714FC0F5" w:rsidR="00D0496D" w:rsidRPr="008312EE" w:rsidRDefault="00D0496D">
      <w:pPr>
        <w:rPr>
          <w:rFonts w:ascii="Arial" w:hAnsi="Arial" w:cs="Arial"/>
          <w:b/>
          <w:sz w:val="32"/>
        </w:rPr>
      </w:pPr>
      <w:r w:rsidRPr="008312EE">
        <w:rPr>
          <w:rFonts w:ascii="Arial" w:hAnsi="Arial" w:cs="Arial"/>
          <w:b/>
          <w:sz w:val="32"/>
        </w:rPr>
        <w:lastRenderedPageBreak/>
        <w:t>Team 2: Telco Customer Churn (focus on customer retention)</w:t>
      </w:r>
    </w:p>
    <w:p w14:paraId="28AF3C7A" w14:textId="65AFE863" w:rsidR="00D0496D" w:rsidRPr="008312EE" w:rsidRDefault="00D0496D">
      <w:pPr>
        <w:rPr>
          <w:rFonts w:ascii="Arial" w:hAnsi="Arial" w:cs="Arial"/>
          <w:sz w:val="22"/>
          <w:szCs w:val="22"/>
        </w:rPr>
      </w:pPr>
    </w:p>
    <w:commentRangeStart w:id="0"/>
    <w:p w14:paraId="28731687" w14:textId="273123E0" w:rsidR="00D0496D" w:rsidRPr="008312EE" w:rsidRDefault="00D0496D">
      <w:pPr>
        <w:rPr>
          <w:rFonts w:ascii="Arial" w:hAnsi="Arial" w:cs="Arial"/>
          <w:sz w:val="22"/>
          <w:szCs w:val="22"/>
        </w:rPr>
      </w:pPr>
      <w:r>
        <w:fldChar w:fldCharType="begin"/>
      </w:r>
      <w:r>
        <w:instrText>HYPERLINK "https://www.kaggle.com/datasets/blastchar/telco-customer-churn"</w:instrText>
      </w:r>
      <w:r>
        <w:fldChar w:fldCharType="separate"/>
      </w:r>
      <w:r w:rsidRPr="008312EE">
        <w:rPr>
          <w:rStyle w:val="Hyperlink"/>
          <w:rFonts w:ascii="Arial" w:hAnsi="Arial" w:cs="Arial"/>
          <w:sz w:val="22"/>
          <w:szCs w:val="22"/>
        </w:rPr>
        <w:t>https://www.kaggle.com/datasets/blastchar/telco-customer-churn</w:t>
      </w:r>
      <w:r>
        <w:fldChar w:fldCharType="end"/>
      </w:r>
      <w:commentRangeEnd w:id="0"/>
      <w:r w:rsidR="000E09BB">
        <w:rPr>
          <w:rStyle w:val="CommentReference"/>
          <w:rFonts w:cs="Mangal"/>
        </w:rPr>
        <w:commentReference w:id="0"/>
      </w:r>
    </w:p>
    <w:p w14:paraId="233A0957" w14:textId="04851498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0073B15D" w14:textId="4CB72FB9" w:rsidR="00D0496D" w:rsidRPr="008312EE" w:rsidRDefault="00D0496D">
      <w:pPr>
        <w:rPr>
          <w:rFonts w:ascii="Arial" w:hAnsi="Arial" w:cs="Arial"/>
          <w:sz w:val="22"/>
          <w:szCs w:val="22"/>
        </w:rPr>
      </w:pPr>
      <w:r w:rsidRPr="008312EE">
        <w:rPr>
          <w:rFonts w:ascii="Arial" w:hAnsi="Arial" w:cs="Arial"/>
          <w:sz w:val="22"/>
          <w:szCs w:val="22"/>
        </w:rPr>
        <w:t xml:space="preserve">some existing modeling approach: </w:t>
      </w:r>
    </w:p>
    <w:p w14:paraId="2AAEB961" w14:textId="7E884958" w:rsidR="00D0496D" w:rsidRPr="008312EE" w:rsidRDefault="00D0496D">
      <w:pPr>
        <w:rPr>
          <w:rFonts w:ascii="Arial" w:hAnsi="Arial" w:cs="Arial"/>
          <w:sz w:val="22"/>
          <w:szCs w:val="22"/>
        </w:rPr>
      </w:pPr>
      <w:hyperlink r:id="rId10" w:history="1">
        <w:r w:rsidRPr="008312EE">
          <w:rPr>
            <w:rStyle w:val="Hyperlink"/>
            <w:rFonts w:ascii="Arial" w:hAnsi="Arial" w:cs="Arial"/>
            <w:sz w:val="22"/>
            <w:szCs w:val="22"/>
          </w:rPr>
          <w:t>https://www.kaggle.com/code/ebrahimmerza/customer-churn-classification-ml-logre-xgboost</w:t>
        </w:r>
      </w:hyperlink>
    </w:p>
    <w:p w14:paraId="0233EBFB" w14:textId="48724026" w:rsidR="00D0496D" w:rsidRPr="008312EE" w:rsidRDefault="00D0496D">
      <w:pPr>
        <w:rPr>
          <w:rFonts w:ascii="Arial" w:hAnsi="Arial" w:cs="Arial"/>
          <w:sz w:val="22"/>
          <w:szCs w:val="22"/>
        </w:rPr>
      </w:pPr>
    </w:p>
    <w:p w14:paraId="6213BBAF" w14:textId="2D244174" w:rsidR="00D0496D" w:rsidRPr="008312EE" w:rsidRDefault="00D0496D">
      <w:pPr>
        <w:rPr>
          <w:rFonts w:ascii="Arial" w:hAnsi="Arial" w:cs="Arial"/>
          <w:sz w:val="22"/>
          <w:szCs w:val="22"/>
        </w:rPr>
      </w:pPr>
      <w:r w:rsidRPr="008312EE">
        <w:rPr>
          <w:rFonts w:ascii="Arial" w:hAnsi="Arial" w:cs="Arial"/>
          <w:sz w:val="22"/>
          <w:szCs w:val="22"/>
        </w:rPr>
        <w:t>The data has 7</w:t>
      </w:r>
      <w:r w:rsidR="0031176D" w:rsidRPr="008312EE">
        <w:rPr>
          <w:rFonts w:ascii="Arial" w:hAnsi="Arial" w:cs="Arial"/>
          <w:sz w:val="22"/>
          <w:szCs w:val="22"/>
        </w:rPr>
        <w:t>,</w:t>
      </w:r>
      <w:r w:rsidRPr="008312EE">
        <w:rPr>
          <w:rFonts w:ascii="Arial" w:hAnsi="Arial" w:cs="Arial"/>
          <w:sz w:val="22"/>
          <w:szCs w:val="22"/>
        </w:rPr>
        <w:t xml:space="preserve">043 rows and 21 columns. Each row represent one customer. Churn is the target variable. </w:t>
      </w:r>
    </w:p>
    <w:p w14:paraId="126335BC" w14:textId="77777777" w:rsidR="00705D40" w:rsidRPr="00705D40" w:rsidRDefault="00705D40">
      <w:pPr>
        <w:rPr>
          <w:rFonts w:ascii="Arial" w:hAnsi="Arial" w:cs="Arial"/>
          <w:sz w:val="20"/>
          <w:szCs w:val="20"/>
        </w:rPr>
      </w:pPr>
    </w:p>
    <w:p w14:paraId="3E752658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CustomerID: A unique ID that identifies each customer.</w:t>
      </w:r>
    </w:p>
    <w:p w14:paraId="35AECAA2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Gender: The customer’s gender: Male, Female</w:t>
      </w:r>
    </w:p>
    <w:p w14:paraId="0DA08B50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Senior Citizen: Indicates if the customer is 65 or older: Yes, No</w:t>
      </w:r>
    </w:p>
    <w:p w14:paraId="630D3A1A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Partner: Indicate if the customer has a partner: Yes, No</w:t>
      </w:r>
    </w:p>
    <w:p w14:paraId="0D7AE093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Dependents: Indicates if the customer lives with any dependents: Yes, No. Dependents could be children, parents, grandparents, etc.</w:t>
      </w:r>
    </w:p>
    <w:p w14:paraId="3E0614CF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Tenure Months: Indicates the total amount of months that the customer has been with the company by the end of the quarter specified above.</w:t>
      </w:r>
    </w:p>
    <w:p w14:paraId="0A5925E4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Phone Service: Indicates if the customer subscribes to home phone service with the company: Yes, No</w:t>
      </w:r>
    </w:p>
    <w:p w14:paraId="190F4365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Multiple Lines: Indicates if the customer subscribes to multiple telephone lines with the company: Yes, No</w:t>
      </w:r>
    </w:p>
    <w:p w14:paraId="79992991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Internet Service: Indicates if the customer subscribes to Internet service with the company: No, DSL, Fiber Optic, Cable.</w:t>
      </w:r>
    </w:p>
    <w:p w14:paraId="03DCA281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Online Security: Indicates if the customer subscribes to an additional online security service provided by the company: Yes, No</w:t>
      </w:r>
    </w:p>
    <w:p w14:paraId="4252E809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Online Backup: Indicates if the customer subscribes to an additional online backup service provided by the company: Yes, No</w:t>
      </w:r>
    </w:p>
    <w:p w14:paraId="019C6B74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Device Protection: Indicates if the customer subscribes to an additional device protection plan for their Internet equipment provided by the company: Yes, No</w:t>
      </w:r>
    </w:p>
    <w:p w14:paraId="68D2EDDF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Tech Support: Indicates if the customer subscribes to an additional technical support plan from the company with reduced wait times: Yes, No</w:t>
      </w:r>
    </w:p>
    <w:p w14:paraId="7EFC6EB5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 xml:space="preserve">Streaming TV: Indicates if the customer uses their Internet service to stream television programing from a </w:t>
      </w:r>
      <w:proofErr w:type="gramStart"/>
      <w:r w:rsidRPr="00705D40">
        <w:rPr>
          <w:rFonts w:ascii="Arial" w:hAnsi="Arial" w:cs="Arial"/>
          <w:sz w:val="20"/>
          <w:szCs w:val="20"/>
        </w:rPr>
        <w:t>third party</w:t>
      </w:r>
      <w:proofErr w:type="gramEnd"/>
      <w:r w:rsidRPr="00705D40">
        <w:rPr>
          <w:rFonts w:ascii="Arial" w:hAnsi="Arial" w:cs="Arial"/>
          <w:sz w:val="20"/>
          <w:szCs w:val="20"/>
        </w:rPr>
        <w:t xml:space="preserve"> provider: Yes, No. The company does not charge an additional fee for this service.</w:t>
      </w:r>
    </w:p>
    <w:p w14:paraId="3530143C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 xml:space="preserve">Streaming Movies: Indicates if the customer uses their Internet service to stream movies from a </w:t>
      </w:r>
      <w:proofErr w:type="gramStart"/>
      <w:r w:rsidRPr="00705D40">
        <w:rPr>
          <w:rFonts w:ascii="Arial" w:hAnsi="Arial" w:cs="Arial"/>
          <w:sz w:val="20"/>
          <w:szCs w:val="20"/>
        </w:rPr>
        <w:t>third party</w:t>
      </w:r>
      <w:proofErr w:type="gramEnd"/>
      <w:r w:rsidRPr="00705D40">
        <w:rPr>
          <w:rFonts w:ascii="Arial" w:hAnsi="Arial" w:cs="Arial"/>
          <w:sz w:val="20"/>
          <w:szCs w:val="20"/>
        </w:rPr>
        <w:t xml:space="preserve"> provider: Yes, No. The company does not charge an additional fee for this service.</w:t>
      </w:r>
    </w:p>
    <w:p w14:paraId="10850CA7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Contract: Indicates the customer’s current contract type: Month-to-Month, One Year, Two Year.</w:t>
      </w:r>
    </w:p>
    <w:p w14:paraId="5B4327C0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Paperless Billing: Indicates if the customer has chosen paperless billing: Yes, No</w:t>
      </w:r>
    </w:p>
    <w:p w14:paraId="3A58DCB9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Payment Method: Indicates how the customer pays their bill: Bank Withdrawal, Credit Card, Mailed Check</w:t>
      </w:r>
    </w:p>
    <w:p w14:paraId="7E18753A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Monthly Charge: Indicates the customer’s current total monthly charge for all their services from the company.</w:t>
      </w:r>
    </w:p>
    <w:p w14:paraId="0B5631FA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Total Charges: Indicates the customer’s total charges, calculated to the end of the quarter specified above.</w:t>
      </w:r>
    </w:p>
    <w:p w14:paraId="04C7F9B3" w14:textId="77777777" w:rsidR="00705D40" w:rsidRPr="00705D40" w:rsidRDefault="00705D40" w:rsidP="00705D40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705D40">
        <w:rPr>
          <w:rFonts w:ascii="Arial" w:hAnsi="Arial" w:cs="Arial"/>
          <w:sz w:val="20"/>
          <w:szCs w:val="20"/>
        </w:rPr>
        <w:t>Churn Label: Yes = the customer left the company this quarter. No = the customer remained with the company. Directly related to Churn Value.</w:t>
      </w:r>
    </w:p>
    <w:p w14:paraId="4E04BF71" w14:textId="4339302A" w:rsidR="000E09BB" w:rsidRDefault="0031176D">
      <w:pPr>
        <w:rPr>
          <w:rFonts w:ascii="Arial" w:hAnsi="Arial" w:cs="Arial"/>
          <w:sz w:val="22"/>
          <w:szCs w:val="22"/>
        </w:rPr>
      </w:pPr>
      <w:r w:rsidRPr="008312EE">
        <w:rPr>
          <w:rFonts w:ascii="Arial" w:hAnsi="Arial" w:cs="Arial"/>
          <w:sz w:val="22"/>
          <w:szCs w:val="22"/>
        </w:rPr>
        <w:br w:type="page"/>
      </w:r>
    </w:p>
    <w:p w14:paraId="2B589246" w14:textId="77777777" w:rsidR="000E09BB" w:rsidRDefault="000E09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Kaggle Comment on What Churn is and why you should care:</w:t>
      </w:r>
    </w:p>
    <w:p w14:paraId="18A2E688" w14:textId="71016771" w:rsidR="000E09BB" w:rsidRDefault="000E09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“””</w:t>
      </w:r>
    </w:p>
    <w:p w14:paraId="539EC6C1" w14:textId="748BDFAF" w:rsidR="000E09BB" w:rsidRPr="000E09BB" w:rsidRDefault="000E09BB" w:rsidP="000E09BB">
      <w:pPr>
        <w:rPr>
          <w:rFonts w:ascii="Arial" w:hAnsi="Arial" w:cs="Arial"/>
          <w:b/>
          <w:bCs/>
          <w:sz w:val="22"/>
          <w:szCs w:val="22"/>
        </w:rPr>
      </w:pPr>
      <w:hyperlink r:id="rId11" w:history="1">
        <w:r w:rsidRPr="000E09BB">
          <w:rPr>
            <w:rStyle w:val="Hyperlink"/>
            <w:rFonts w:ascii="Arial" w:hAnsi="Arial" w:cs="Arial"/>
            <w:b/>
            <w:bCs/>
            <w:sz w:val="22"/>
            <w:szCs w:val="22"/>
          </w:rPr>
          <w:t>[Beginner][FAQ]What is Customer churn and why should you care?</w:t>
        </w:r>
      </w:hyperlink>
    </w:p>
    <w:p w14:paraId="0D3BAB0A" w14:textId="77777777" w:rsidR="000E09BB" w:rsidRPr="000E09BB" w:rsidRDefault="000E09BB" w:rsidP="000E09B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0E09BB">
        <w:rPr>
          <w:rFonts w:ascii="Arial" w:hAnsi="Arial" w:cs="Arial"/>
          <w:b/>
          <w:bCs/>
          <w:sz w:val="22"/>
          <w:szCs w:val="22"/>
        </w:rPr>
        <w:t>What does churn stand for?</w:t>
      </w:r>
      <w:r w:rsidRPr="000E09BB">
        <w:rPr>
          <w:rFonts w:ascii="Arial" w:hAnsi="Arial" w:cs="Arial"/>
          <w:sz w:val="22"/>
          <w:szCs w:val="22"/>
        </w:rPr>
        <w:br/>
        <w:t xml:space="preserve">Churn in a business setting refers to losing an acquired, potentially profitable customer. The definition of churn can vary by industry </w:t>
      </w:r>
      <w:proofErr w:type="gramStart"/>
      <w:r w:rsidRPr="000E09BB">
        <w:rPr>
          <w:rFonts w:ascii="Arial" w:hAnsi="Arial" w:cs="Arial"/>
          <w:sz w:val="22"/>
          <w:szCs w:val="22"/>
        </w:rPr>
        <w:t>( in</w:t>
      </w:r>
      <w:proofErr w:type="gramEnd"/>
      <w:r w:rsidRPr="000E09BB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E09BB">
        <w:rPr>
          <w:rFonts w:ascii="Arial" w:hAnsi="Arial" w:cs="Arial"/>
          <w:sz w:val="22"/>
          <w:szCs w:val="22"/>
        </w:rPr>
        <w:t>Healthcare</w:t>
      </w:r>
      <w:proofErr w:type="gramEnd"/>
      <w:r w:rsidRPr="000E09BB">
        <w:rPr>
          <w:rFonts w:ascii="Arial" w:hAnsi="Arial" w:cs="Arial"/>
          <w:sz w:val="22"/>
          <w:szCs w:val="22"/>
        </w:rPr>
        <w:t>, dead people are considered churn while in finance, people with inactive cards are called churned).</w:t>
      </w:r>
    </w:p>
    <w:p w14:paraId="451D58B4" w14:textId="77777777" w:rsidR="000E09BB" w:rsidRPr="000E09BB" w:rsidRDefault="000E09BB" w:rsidP="000E09B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0E09BB">
        <w:rPr>
          <w:rFonts w:ascii="Arial" w:hAnsi="Arial" w:cs="Arial"/>
          <w:b/>
          <w:bCs/>
          <w:sz w:val="22"/>
          <w:szCs w:val="22"/>
        </w:rPr>
        <w:t>Why do businesses want to prevent churn?</w:t>
      </w:r>
      <w:r w:rsidRPr="000E09BB">
        <w:rPr>
          <w:rFonts w:ascii="Arial" w:hAnsi="Arial" w:cs="Arial"/>
          <w:sz w:val="22"/>
          <w:szCs w:val="22"/>
        </w:rPr>
        <w:br/>
        <w:t>Acquiring a new customer is always more expensive than retaining an existing one. Hence, not letting them churn is the key to a sustained revenue stream.</w:t>
      </w:r>
    </w:p>
    <w:p w14:paraId="11E0C277" w14:textId="77777777" w:rsidR="000E09BB" w:rsidRPr="000E09BB" w:rsidRDefault="000E09BB" w:rsidP="000E09BB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0E09BB">
        <w:rPr>
          <w:rFonts w:ascii="Arial" w:hAnsi="Arial" w:cs="Arial"/>
          <w:b/>
          <w:bCs/>
          <w:sz w:val="22"/>
          <w:szCs w:val="22"/>
        </w:rPr>
        <w:t xml:space="preserve">What metrics do we </w:t>
      </w:r>
      <w:proofErr w:type="gramStart"/>
      <w:r w:rsidRPr="000E09BB">
        <w:rPr>
          <w:rFonts w:ascii="Arial" w:hAnsi="Arial" w:cs="Arial"/>
          <w:b/>
          <w:bCs/>
          <w:sz w:val="22"/>
          <w:szCs w:val="22"/>
        </w:rPr>
        <w:t>optimize on</w:t>
      </w:r>
      <w:proofErr w:type="gramEnd"/>
      <w:r w:rsidRPr="000E09BB">
        <w:rPr>
          <w:rFonts w:ascii="Arial" w:hAnsi="Arial" w:cs="Arial"/>
          <w:b/>
          <w:bCs/>
          <w:sz w:val="22"/>
          <w:szCs w:val="22"/>
        </w:rPr>
        <w:t xml:space="preserve"> while predicting churn?</w:t>
      </w:r>
      <w:r w:rsidRPr="000E09BB">
        <w:rPr>
          <w:rFonts w:ascii="Arial" w:hAnsi="Arial" w:cs="Arial"/>
          <w:sz w:val="22"/>
          <w:szCs w:val="22"/>
        </w:rPr>
        <w:br/>
        <w:t>F1-score and Recall are good ones, but you can also look at PR curves</w:t>
      </w:r>
    </w:p>
    <w:p w14:paraId="7691173C" w14:textId="611D24AA" w:rsidR="000E09BB" w:rsidRPr="000E09BB" w:rsidRDefault="000E09BB" w:rsidP="000E09BB">
      <w:pPr>
        <w:rPr>
          <w:rFonts w:ascii="Arial" w:hAnsi="Arial" w:cs="Arial"/>
          <w:sz w:val="22"/>
          <w:szCs w:val="22"/>
        </w:rPr>
      </w:pPr>
      <w:r w:rsidRPr="000E09BB">
        <w:rPr>
          <w:rFonts w:ascii="Arial" w:hAnsi="Arial" w:cs="Arial"/>
          <w:sz w:val="22"/>
          <w:szCs w:val="22"/>
        </w:rPr>
        <w:t>A good </w:t>
      </w:r>
      <w:hyperlink r:id="rId12" w:tgtFrame="_blank" w:history="1">
        <w:r w:rsidRPr="000E09BB">
          <w:rPr>
            <w:rStyle w:val="Hyperlink"/>
            <w:rFonts w:ascii="Arial" w:hAnsi="Arial" w:cs="Arial"/>
            <w:sz w:val="22"/>
            <w:szCs w:val="22"/>
          </w:rPr>
          <w:t>resource</w:t>
        </w:r>
      </w:hyperlink>
      <w:r w:rsidRPr="000E09BB">
        <w:rPr>
          <w:rFonts w:ascii="Arial" w:hAnsi="Arial" w:cs="Arial"/>
          <w:sz w:val="22"/>
          <w:szCs w:val="22"/>
        </w:rPr>
        <w:t> on the topic.</w:t>
      </w:r>
    </w:p>
    <w:p w14:paraId="373547FE" w14:textId="77777777" w:rsidR="000E09BB" w:rsidRPr="000E09BB" w:rsidRDefault="000E09BB" w:rsidP="000E09BB">
      <w:pPr>
        <w:rPr>
          <w:rFonts w:ascii="Arial" w:hAnsi="Arial" w:cs="Arial"/>
          <w:sz w:val="22"/>
          <w:szCs w:val="22"/>
        </w:rPr>
      </w:pPr>
      <w:r w:rsidRPr="000E09BB">
        <w:rPr>
          <w:rFonts w:ascii="Arial" w:hAnsi="Arial" w:cs="Arial"/>
          <w:sz w:val="22"/>
          <w:szCs w:val="22"/>
        </w:rPr>
        <w:t xml:space="preserve">Instead of just writing churn prediction model in your CV, explain the benefits you'll drive out of </w:t>
      </w:r>
      <w:proofErr w:type="gramStart"/>
      <w:r w:rsidRPr="000E09BB">
        <w:rPr>
          <w:rFonts w:ascii="Arial" w:hAnsi="Arial" w:cs="Arial"/>
          <w:sz w:val="22"/>
          <w:szCs w:val="22"/>
        </w:rPr>
        <w:t>it</w:t>
      </w:r>
      <w:proofErr w:type="gramEnd"/>
      <w:r w:rsidRPr="000E09BB">
        <w:rPr>
          <w:rFonts w:ascii="Arial" w:hAnsi="Arial" w:cs="Arial"/>
          <w:sz w:val="22"/>
          <w:szCs w:val="22"/>
        </w:rPr>
        <w:t xml:space="preserve"> and you will stand out from 10 other people who have done the same Kaggle project.</w:t>
      </w:r>
    </w:p>
    <w:p w14:paraId="4E177F96" w14:textId="1BF00F9D" w:rsidR="000E09BB" w:rsidRDefault="000E09BB" w:rsidP="000E09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“””</w:t>
      </w:r>
    </w:p>
    <w:p w14:paraId="21C4B0B9" w14:textId="68AEC71E" w:rsidR="000E09BB" w:rsidRDefault="000E09BB">
      <w:pPr>
        <w:rPr>
          <w:rFonts w:ascii="Arial" w:hAnsi="Arial" w:cs="Arial"/>
          <w:sz w:val="22"/>
          <w:szCs w:val="22"/>
        </w:rPr>
      </w:pPr>
      <w:hyperlink r:id="rId13" w:history="1">
        <w:r w:rsidRPr="00B17B0F">
          <w:rPr>
            <w:rStyle w:val="Hyperlink"/>
            <w:rFonts w:ascii="Arial" w:hAnsi="Arial" w:cs="Arial"/>
            <w:sz w:val="22"/>
            <w:szCs w:val="22"/>
          </w:rPr>
          <w:t>https://www.voziq.ai/blogs/reimagining-customer-life-cycle-to-retain-more-customers</w:t>
        </w:r>
      </w:hyperlink>
    </w:p>
    <w:p w14:paraId="16D3B678" w14:textId="77777777" w:rsidR="000E09BB" w:rsidRDefault="000E09BB">
      <w:pPr>
        <w:rPr>
          <w:rFonts w:ascii="Arial" w:hAnsi="Arial" w:cs="Arial"/>
          <w:sz w:val="22"/>
          <w:szCs w:val="22"/>
        </w:rPr>
      </w:pPr>
    </w:p>
    <w:p w14:paraId="03F996E6" w14:textId="11BC6AC6" w:rsidR="000E09BB" w:rsidRDefault="000E09B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br w:type="page"/>
      </w:r>
    </w:p>
    <w:p w14:paraId="45B17097" w14:textId="77777777" w:rsidR="0031176D" w:rsidRPr="008312EE" w:rsidRDefault="0031176D">
      <w:pPr>
        <w:rPr>
          <w:rFonts w:ascii="Arial" w:hAnsi="Arial" w:cs="Arial"/>
          <w:sz w:val="22"/>
          <w:szCs w:val="22"/>
        </w:rPr>
      </w:pPr>
    </w:p>
    <w:p w14:paraId="0D3B34A9" w14:textId="4D136FF5" w:rsidR="00D0496D" w:rsidRPr="008312EE" w:rsidRDefault="0031176D">
      <w:pPr>
        <w:rPr>
          <w:rFonts w:ascii="Arial" w:hAnsi="Arial" w:cs="Arial"/>
          <w:sz w:val="22"/>
          <w:szCs w:val="22"/>
        </w:rPr>
      </w:pPr>
      <w:r w:rsidRPr="008312EE">
        <w:rPr>
          <w:rFonts w:ascii="Arial" w:hAnsi="Arial" w:cs="Arial"/>
          <w:sz w:val="22"/>
          <w:szCs w:val="22"/>
        </w:rPr>
        <w:t>Team 3: Credit Card Default Modeling</w:t>
      </w:r>
    </w:p>
    <w:p w14:paraId="7DBAE1BE" w14:textId="05732AC4" w:rsidR="0031176D" w:rsidRPr="008312EE" w:rsidRDefault="0031176D">
      <w:pPr>
        <w:rPr>
          <w:rFonts w:ascii="Arial" w:hAnsi="Arial" w:cs="Arial"/>
          <w:sz w:val="22"/>
          <w:szCs w:val="22"/>
        </w:rPr>
      </w:pPr>
    </w:p>
    <w:p w14:paraId="2E3C54AE" w14:textId="41B849E8" w:rsidR="0031176D" w:rsidRPr="008312EE" w:rsidRDefault="0031176D">
      <w:pPr>
        <w:rPr>
          <w:rFonts w:ascii="Arial" w:hAnsi="Arial" w:cs="Arial"/>
          <w:sz w:val="22"/>
          <w:szCs w:val="22"/>
        </w:rPr>
      </w:pPr>
      <w:hyperlink r:id="rId14" w:history="1">
        <w:r w:rsidRPr="008312EE">
          <w:rPr>
            <w:rStyle w:val="Hyperlink"/>
            <w:rFonts w:ascii="Arial" w:hAnsi="Arial" w:cs="Arial"/>
            <w:sz w:val="22"/>
            <w:szCs w:val="22"/>
          </w:rPr>
          <w:t>https://www.kaggle.com/code/gpreda/default-of-credit-card-clients-predictive-models</w:t>
        </w:r>
      </w:hyperlink>
    </w:p>
    <w:p w14:paraId="1DB52EEA" w14:textId="77777777" w:rsidR="0031176D" w:rsidRPr="008312EE" w:rsidRDefault="0031176D" w:rsidP="0031176D">
      <w:pPr>
        <w:suppressAutoHyphens w:val="0"/>
        <w:spacing w:after="240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ar-SA"/>
        </w:rPr>
      </w:pPr>
    </w:p>
    <w:p w14:paraId="24C9FDC6" w14:textId="77777777" w:rsidR="0031176D" w:rsidRPr="008312EE" w:rsidRDefault="0031176D" w:rsidP="0031176D">
      <w:pPr>
        <w:suppressAutoHyphens w:val="0"/>
        <w:rPr>
          <w:rFonts w:ascii="Arial" w:eastAsia="Times New Roman" w:hAnsi="Arial" w:cs="Arial"/>
          <w:kern w:val="0"/>
          <w:lang w:bidi="ar-SA"/>
        </w:rPr>
      </w:pPr>
      <w:r w:rsidRPr="008312EE">
        <w:rPr>
          <w:rFonts w:ascii="Arial" w:eastAsia="Times New Roman" w:hAnsi="Arial" w:cs="Arial"/>
          <w:color w:val="3C4043"/>
          <w:kern w:val="0"/>
          <w:sz w:val="21"/>
          <w:szCs w:val="21"/>
          <w:shd w:val="clear" w:color="auto" w:fill="FFFFFF"/>
          <w:lang w:bidi="ar-SA"/>
        </w:rPr>
        <w:t>This dataset contains information on default payments, demographic factors, credit data, history of payment, and bill statements of credit card clients in Taiwan from April 2005 to September 2005.</w:t>
      </w:r>
    </w:p>
    <w:p w14:paraId="7E329166" w14:textId="77777777" w:rsidR="0031176D" w:rsidRPr="008312EE" w:rsidRDefault="0031176D" w:rsidP="0031176D">
      <w:pPr>
        <w:suppressAutoHyphens w:val="0"/>
        <w:spacing w:after="240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ar-SA"/>
        </w:rPr>
      </w:pPr>
    </w:p>
    <w:p w14:paraId="13652B36" w14:textId="4FB9FCCE" w:rsidR="0031176D" w:rsidRPr="008312EE" w:rsidRDefault="0031176D" w:rsidP="0031176D">
      <w:pPr>
        <w:suppressAutoHyphens w:val="0"/>
        <w:spacing w:after="240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bidi="ar-SA"/>
        </w:rPr>
      </w:pPr>
      <w:r w:rsidRPr="008312EE">
        <w:rPr>
          <w:rFonts w:ascii="Arial" w:eastAsia="Times New Roman" w:hAnsi="Arial" w:cs="Arial"/>
          <w:color w:val="3C4043"/>
          <w:kern w:val="0"/>
          <w:sz w:val="21"/>
          <w:szCs w:val="21"/>
          <w:lang w:bidi="ar-SA"/>
        </w:rPr>
        <w:t>There are 30,000 credit card customers and 25 variables:</w:t>
      </w:r>
    </w:p>
    <w:p w14:paraId="2B3780F3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ID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ID of each client</w:t>
      </w:r>
    </w:p>
    <w:p w14:paraId="0B5AA4F3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LIMIT_BAL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given credit in NT dollars (includes individual and family/supplementary credit</w:t>
      </w:r>
    </w:p>
    <w:p w14:paraId="2F76BA5F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SEX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Gender (1=male, 2=female)</w:t>
      </w:r>
    </w:p>
    <w:p w14:paraId="78D89BE9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EDUCATION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(1=graduate school, 2=university, 3=high school, 4=others, 5=unknown, 6=unknown)</w:t>
      </w:r>
    </w:p>
    <w:p w14:paraId="28E22BD6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MARRIAGE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Marital status (1=married, 2=single, 3=others)</w:t>
      </w:r>
    </w:p>
    <w:p w14:paraId="07B883B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AGE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Age in years</w:t>
      </w:r>
    </w:p>
    <w:p w14:paraId="4CA0D3B3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PAY_0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September, 2005 (-1=pay duly, 1=payment delay for one month, 2=payment delay for two months, … 8=payment delay for eight months, 9=payment delay for nine months and above)</w:t>
      </w:r>
    </w:p>
    <w:p w14:paraId="50E64EEC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PAY_2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August, 2005 (scale same as above)</w:t>
      </w:r>
    </w:p>
    <w:p w14:paraId="2E6E85DB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PAY_3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July, 2005 (scale same as above)</w:t>
      </w:r>
    </w:p>
    <w:p w14:paraId="6111FF65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PAY_4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June, 2005 (scale same as above)</w:t>
      </w:r>
    </w:p>
    <w:p w14:paraId="0A7FA18F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PAY_5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May, 2005 (scale same as above)</w:t>
      </w:r>
    </w:p>
    <w:p w14:paraId="5D659296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PAY_6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Repayment status in April, 2005 (scale same as above)</w:t>
      </w:r>
    </w:p>
    <w:p w14:paraId="1CB561B5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BILL_AMT1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September, 2005 (NT dollar)</w:t>
      </w:r>
    </w:p>
    <w:p w14:paraId="75720EBA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BILL_AMT2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August, 2005 (NT dollar)</w:t>
      </w:r>
    </w:p>
    <w:p w14:paraId="33ABFBB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BILL_AMT3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July, 2005 (NT dollar)</w:t>
      </w:r>
    </w:p>
    <w:p w14:paraId="67E39488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BILL_AMT4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June, 2005 (NT dollar)</w:t>
      </w:r>
    </w:p>
    <w:p w14:paraId="20C6207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BILL_AMT5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May, 2005 (NT dollar)</w:t>
      </w:r>
    </w:p>
    <w:p w14:paraId="6BD74C44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BILL_AMT6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bill statement in April, 2005 (NT dollar)</w:t>
      </w:r>
    </w:p>
    <w:p w14:paraId="3D95B5E7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PAY_AMT1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September, 2005 (NT dollar)</w:t>
      </w:r>
    </w:p>
    <w:p w14:paraId="337039A8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PAY_AMT2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August, 2005 (NT dollar)</w:t>
      </w:r>
    </w:p>
    <w:p w14:paraId="7360BA98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PAY_AMT3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July, 2005 (NT dollar)</w:t>
      </w:r>
    </w:p>
    <w:p w14:paraId="60E34DE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PAY_AMT4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June, 2005 (NT dollar)</w:t>
      </w:r>
    </w:p>
    <w:p w14:paraId="0B2FA9E7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PAY_AMT5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May, 2005 (NT dollar)</w:t>
      </w:r>
    </w:p>
    <w:p w14:paraId="3E95AB6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PAY_AMT6</w:t>
      </w:r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Amount of previous payment in April, 2005 (NT dollar)</w:t>
      </w:r>
    </w:p>
    <w:p w14:paraId="0EDC8561" w14:textId="77777777" w:rsidR="0031176D" w:rsidRPr="00CC79D6" w:rsidRDefault="0031176D" w:rsidP="00CC79D6">
      <w:pPr>
        <w:pStyle w:val="ListParagraph"/>
        <w:numPr>
          <w:ilvl w:val="0"/>
          <w:numId w:val="7"/>
        </w:numPr>
        <w:suppressAutoHyphens w:val="0"/>
        <w:textAlignment w:val="baseline"/>
        <w:rPr>
          <w:rFonts w:ascii="Arial" w:eastAsia="Times New Roman" w:hAnsi="Arial" w:cs="Arial"/>
          <w:color w:val="3C4043"/>
          <w:kern w:val="0"/>
          <w:sz w:val="21"/>
          <w:lang w:bidi="ar-SA"/>
        </w:rPr>
      </w:pPr>
      <w:proofErr w:type="spellStart"/>
      <w:proofErr w:type="gramStart"/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default.payment</w:t>
      </w:r>
      <w:proofErr w:type="gramEnd"/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.</w:t>
      </w:r>
      <w:proofErr w:type="gramStart"/>
      <w:r w:rsidRPr="00CC79D6">
        <w:rPr>
          <w:rFonts w:ascii="Arial" w:eastAsia="Times New Roman" w:hAnsi="Arial" w:cs="Arial"/>
          <w:b/>
          <w:bCs/>
          <w:color w:val="3C4043"/>
          <w:kern w:val="0"/>
          <w:sz w:val="21"/>
          <w:bdr w:val="none" w:sz="0" w:space="0" w:color="auto" w:frame="1"/>
          <w:lang w:bidi="ar-SA"/>
        </w:rPr>
        <w:t>next.month</w:t>
      </w:r>
      <w:proofErr w:type="spellEnd"/>
      <w:proofErr w:type="gramEnd"/>
      <w:r w:rsidRPr="00CC79D6">
        <w:rPr>
          <w:rFonts w:ascii="Arial" w:eastAsia="Times New Roman" w:hAnsi="Arial" w:cs="Arial"/>
          <w:color w:val="3C4043"/>
          <w:kern w:val="0"/>
          <w:sz w:val="21"/>
          <w:lang w:bidi="ar-SA"/>
        </w:rPr>
        <w:t>: Default payment (1=yes, 0=no)</w:t>
      </w:r>
    </w:p>
    <w:p w14:paraId="3CF5853F" w14:textId="77777777" w:rsidR="0031176D" w:rsidRPr="008312EE" w:rsidRDefault="0031176D" w:rsidP="0031176D">
      <w:pPr>
        <w:suppressAutoHyphens w:val="0"/>
        <w:rPr>
          <w:rFonts w:ascii="Arial" w:eastAsia="Times New Roman" w:hAnsi="Arial" w:cs="Arial"/>
          <w:kern w:val="0"/>
          <w:lang w:bidi="ar-SA"/>
        </w:rPr>
      </w:pPr>
    </w:p>
    <w:p w14:paraId="2A87F806" w14:textId="77777777" w:rsidR="0031176D" w:rsidRPr="008312EE" w:rsidRDefault="0031176D">
      <w:pPr>
        <w:rPr>
          <w:rFonts w:ascii="Arial" w:hAnsi="Arial" w:cs="Arial"/>
          <w:sz w:val="22"/>
          <w:szCs w:val="22"/>
        </w:rPr>
      </w:pPr>
    </w:p>
    <w:sectPr w:rsidR="0031176D" w:rsidRPr="008312E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ke Ochoa" w:date="2025-11-23T21:11:00Z" w:initials="LO">
    <w:p w14:paraId="029197BD" w14:textId="77777777" w:rsidR="000E09BB" w:rsidRDefault="000E09BB" w:rsidP="000E09BB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3C4043"/>
          <w:highlight w:val="white"/>
        </w:rPr>
        <w:t>New version from IBM:</w:t>
      </w:r>
      <w:r>
        <w:rPr>
          <w:color w:val="3C4043"/>
          <w:highlight w:val="white"/>
        </w:rPr>
        <w:br/>
      </w:r>
      <w:hyperlink r:id="rId1" w:history="1">
        <w:r w:rsidRPr="00E1131B">
          <w:rPr>
            <w:rStyle w:val="Hyperlink"/>
          </w:rPr>
          <w:t>https://community.ibm.com/community/user/businessanalytics/blogs/steven-macko/2019/07/11/telco-customer-churn-1113</w:t>
        </w:r>
      </w:hyperlink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9197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DF625A" w16cex:dateUtc="2025-11-24T03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9197BD" w16cid:durableId="3EDF62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E6F"/>
    <w:multiLevelType w:val="hybridMultilevel"/>
    <w:tmpl w:val="31B67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54C8B"/>
    <w:multiLevelType w:val="multilevel"/>
    <w:tmpl w:val="7EB0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495F90"/>
    <w:multiLevelType w:val="hybridMultilevel"/>
    <w:tmpl w:val="B6AA1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9A07E7"/>
    <w:multiLevelType w:val="multilevel"/>
    <w:tmpl w:val="D3FAD6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7CE2F49"/>
    <w:multiLevelType w:val="multilevel"/>
    <w:tmpl w:val="60D42A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AB778EF"/>
    <w:multiLevelType w:val="hybridMultilevel"/>
    <w:tmpl w:val="2C4CE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714ADD"/>
    <w:multiLevelType w:val="hybridMultilevel"/>
    <w:tmpl w:val="DEB66C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75CC8"/>
    <w:multiLevelType w:val="multilevel"/>
    <w:tmpl w:val="40BE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2631599">
    <w:abstractNumId w:val="4"/>
  </w:num>
  <w:num w:numId="2" w16cid:durableId="97603652">
    <w:abstractNumId w:val="3"/>
  </w:num>
  <w:num w:numId="3" w16cid:durableId="1315601467">
    <w:abstractNumId w:val="6"/>
  </w:num>
  <w:num w:numId="4" w16cid:durableId="744037873">
    <w:abstractNumId w:val="5"/>
  </w:num>
  <w:num w:numId="5" w16cid:durableId="454062608">
    <w:abstractNumId w:val="7"/>
  </w:num>
  <w:num w:numId="6" w16cid:durableId="32510736">
    <w:abstractNumId w:val="0"/>
  </w:num>
  <w:num w:numId="7" w16cid:durableId="1174615670">
    <w:abstractNumId w:val="2"/>
  </w:num>
  <w:num w:numId="8" w16cid:durableId="13163788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ke Ochoa">
    <w15:presenceInfo w15:providerId="AD" w15:userId="S::luke.ochoa@my.utsa.edu::71b7b179-409f-43d7-9e02-985bd575e4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C24"/>
    <w:rsid w:val="00082C24"/>
    <w:rsid w:val="000E09BB"/>
    <w:rsid w:val="00117902"/>
    <w:rsid w:val="002F50D5"/>
    <w:rsid w:val="0031176D"/>
    <w:rsid w:val="003478F2"/>
    <w:rsid w:val="003F5288"/>
    <w:rsid w:val="00425C24"/>
    <w:rsid w:val="00524E1D"/>
    <w:rsid w:val="005356EF"/>
    <w:rsid w:val="005541BA"/>
    <w:rsid w:val="00705D40"/>
    <w:rsid w:val="008312EE"/>
    <w:rsid w:val="00894BC1"/>
    <w:rsid w:val="00CB7172"/>
    <w:rsid w:val="00CC79D6"/>
    <w:rsid w:val="00D0496D"/>
    <w:rsid w:val="00F326CB"/>
    <w:rsid w:val="00FF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BEB4"/>
  <w15:docId w15:val="{BE6D582F-3E61-9C4E-A777-9FD3EE15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496D"/>
    <w:pPr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40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BB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styleId="UnresolvedMention">
    <w:name w:val="Unresolved Mention"/>
    <w:basedOn w:val="DefaultParagraphFont"/>
    <w:uiPriority w:val="99"/>
    <w:semiHidden/>
    <w:unhideWhenUsed/>
    <w:rsid w:val="002F50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0D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B7172"/>
    <w:pPr>
      <w:ind w:left="720"/>
      <w:contextualSpacing/>
    </w:pPr>
    <w:rPr>
      <w:rFonts w:cs="Mangal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0496D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NormalWeb">
    <w:name w:val="Normal (Web)"/>
    <w:basedOn w:val="Normal"/>
    <w:uiPriority w:val="99"/>
    <w:semiHidden/>
    <w:unhideWhenUsed/>
    <w:rsid w:val="00D0496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ar-SA"/>
    </w:rPr>
  </w:style>
  <w:style w:type="character" w:styleId="Strong">
    <w:name w:val="Strong"/>
    <w:basedOn w:val="DefaultParagraphFont"/>
    <w:uiPriority w:val="22"/>
    <w:qFormat/>
    <w:rsid w:val="00D0496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40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styleId="CommentReference">
    <w:name w:val="annotation reference"/>
    <w:basedOn w:val="DefaultParagraphFont"/>
    <w:uiPriority w:val="99"/>
    <w:semiHidden/>
    <w:unhideWhenUsed/>
    <w:rsid w:val="000E09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09BB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09BB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9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9BB"/>
    <w:rPr>
      <w:rFonts w:cs="Mangal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BB"/>
    <w:rPr>
      <w:rFonts w:asciiTheme="majorHAnsi" w:eastAsiaTheme="majorEastAsia" w:hAnsiTheme="majorHAnsi" w:cs="Mangal"/>
      <w:color w:val="1F3763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6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community.ibm.com/community/user/businessanalytics/blogs/steven-macko/2019/07/11/telco-customer-churn-111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yperlink" Target="https://www.voziq.ai/blogs/reimagining-customer-life-cycle-to-retain-more-customers" TargetMode="Externa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hyperlink" Target="https://www.voziq.ai/blogs/reimagining-customer-life-cycle-to-retain-more-customer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hyperlink" Target="https://www.kaggle.com/datasets/blastchar/telco-customer-churn/discussion/263401" TargetMode="External"/><Relationship Id="rId5" Type="http://schemas.openxmlformats.org/officeDocument/2006/relationships/hyperlink" Target="https://www.kaggle.com/code/janiobachmann/bank-marketing-campaign-opening-a-term-deposit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code/ebrahimmerza/customer-churn-classification-ml-logre-xgboost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hyperlink" Target="https://www.kaggle.com/code/gpreda/default-of-credit-card-clients-predictive-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1760</Words>
  <Characters>10032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Luke Ochoa</cp:lastModifiedBy>
  <cp:revision>16</cp:revision>
  <dcterms:created xsi:type="dcterms:W3CDTF">2023-11-09T10:04:00Z</dcterms:created>
  <dcterms:modified xsi:type="dcterms:W3CDTF">2025-11-24T03:52:00Z</dcterms:modified>
  <dc:language>en-US</dc:language>
</cp:coreProperties>
</file>