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03386" w14:textId="0C5BE116" w:rsidR="00E21905" w:rsidRPr="00343D70" w:rsidRDefault="00D143F7" w:rsidP="00980820">
      <w:pPr>
        <w:jc w:val="center"/>
        <w:rPr>
          <w:rFonts w:ascii="Helvetica" w:hAnsi="Helvetica" w:cs="Times New Roman"/>
          <w:b/>
          <w:bCs/>
          <w:sz w:val="28"/>
          <w:szCs w:val="28"/>
        </w:rPr>
      </w:pPr>
      <w:r w:rsidRPr="00343D70">
        <w:rPr>
          <w:rFonts w:ascii="Helvetica" w:hAnsi="Helvetica" w:cs="Times New Roman"/>
          <w:b/>
          <w:bCs/>
          <w:sz w:val="28"/>
          <w:szCs w:val="28"/>
        </w:rPr>
        <w:t xml:space="preserve">An Imagined Geography of </w:t>
      </w:r>
      <w:r w:rsidR="00BA1026">
        <w:rPr>
          <w:rFonts w:ascii="Helvetica" w:hAnsi="Helvetica" w:cs="Times New Roman"/>
          <w:b/>
          <w:bCs/>
          <w:sz w:val="28"/>
          <w:szCs w:val="28"/>
        </w:rPr>
        <w:t>Empire</w:t>
      </w:r>
      <w:r w:rsidRPr="00343D70">
        <w:rPr>
          <w:rFonts w:ascii="Helvetica" w:hAnsi="Helvetica" w:cs="Times New Roman"/>
          <w:b/>
          <w:bCs/>
          <w:sz w:val="28"/>
          <w:szCs w:val="28"/>
        </w:rPr>
        <w:t>:</w:t>
      </w:r>
      <w:r w:rsidR="00980820" w:rsidRPr="00343D70">
        <w:rPr>
          <w:rFonts w:ascii="Helvetica" w:hAnsi="Helvetica" w:cs="Times New Roman"/>
          <w:b/>
          <w:bCs/>
          <w:sz w:val="28"/>
          <w:szCs w:val="28"/>
        </w:rPr>
        <w:t xml:space="preserve"> </w:t>
      </w:r>
      <w:r w:rsidRPr="00343D70">
        <w:rPr>
          <w:rFonts w:ascii="Helvetica" w:hAnsi="Helvetica" w:cs="Times New Roman"/>
          <w:b/>
          <w:bCs/>
          <w:sz w:val="28"/>
          <w:szCs w:val="28"/>
        </w:rPr>
        <w:t>Mapping cultural r</w:t>
      </w:r>
      <w:r w:rsidR="00980820" w:rsidRPr="00343D70">
        <w:rPr>
          <w:rFonts w:ascii="Helvetica" w:hAnsi="Helvetica" w:cs="Times New Roman"/>
          <w:b/>
          <w:bCs/>
          <w:sz w:val="28"/>
          <w:szCs w:val="28"/>
        </w:rPr>
        <w:t xml:space="preserve">epresentations of the Philippines and the American colonial </w:t>
      </w:r>
      <w:r w:rsidR="00F108F1">
        <w:rPr>
          <w:rFonts w:ascii="Helvetica" w:hAnsi="Helvetica" w:cs="Times New Roman"/>
          <w:b/>
          <w:bCs/>
          <w:sz w:val="28"/>
          <w:szCs w:val="28"/>
        </w:rPr>
        <w:t>state</w:t>
      </w:r>
      <w:r w:rsidR="00BA1026">
        <w:rPr>
          <w:rFonts w:ascii="Helvetica" w:hAnsi="Helvetica" w:cs="Times New Roman"/>
          <w:b/>
          <w:bCs/>
          <w:sz w:val="28"/>
          <w:szCs w:val="28"/>
        </w:rPr>
        <w:t xml:space="preserve"> during the</w:t>
      </w:r>
      <w:r w:rsidR="002D00A5">
        <w:rPr>
          <w:rFonts w:ascii="Helvetica" w:hAnsi="Helvetica" w:cs="Times New Roman"/>
          <w:b/>
          <w:bCs/>
          <w:sz w:val="28"/>
          <w:szCs w:val="28"/>
        </w:rPr>
        <w:t xml:space="preserve"> St. Louis</w:t>
      </w:r>
      <w:r w:rsidR="00BA1026">
        <w:rPr>
          <w:rFonts w:ascii="Helvetica" w:hAnsi="Helvetica" w:cs="Times New Roman"/>
          <w:b/>
          <w:bCs/>
          <w:sz w:val="28"/>
          <w:szCs w:val="28"/>
        </w:rPr>
        <w:t xml:space="preserve"> </w:t>
      </w:r>
      <w:r w:rsidR="00CD6665">
        <w:rPr>
          <w:rFonts w:ascii="Helvetica" w:hAnsi="Helvetica" w:cs="Times New Roman"/>
          <w:b/>
          <w:bCs/>
          <w:sz w:val="28"/>
          <w:szCs w:val="28"/>
        </w:rPr>
        <w:t>W</w:t>
      </w:r>
      <w:r w:rsidR="00BA1026">
        <w:rPr>
          <w:rFonts w:ascii="Helvetica" w:hAnsi="Helvetica" w:cs="Times New Roman"/>
          <w:b/>
          <w:bCs/>
          <w:sz w:val="28"/>
          <w:szCs w:val="28"/>
        </w:rPr>
        <w:t xml:space="preserve">orld’s </w:t>
      </w:r>
      <w:r w:rsidR="00CD6665">
        <w:rPr>
          <w:rFonts w:ascii="Helvetica" w:hAnsi="Helvetica" w:cs="Times New Roman"/>
          <w:b/>
          <w:bCs/>
          <w:sz w:val="28"/>
          <w:szCs w:val="28"/>
        </w:rPr>
        <w:t>F</w:t>
      </w:r>
      <w:r w:rsidR="00BA1026">
        <w:rPr>
          <w:rFonts w:ascii="Helvetica" w:hAnsi="Helvetica" w:cs="Times New Roman"/>
          <w:b/>
          <w:bCs/>
          <w:sz w:val="28"/>
          <w:szCs w:val="28"/>
        </w:rPr>
        <w:t>air of 1904</w:t>
      </w:r>
    </w:p>
    <w:p w14:paraId="66C80DA2" w14:textId="0B9E7FB2" w:rsidR="00980820" w:rsidRDefault="00980820" w:rsidP="00980820">
      <w:pPr>
        <w:jc w:val="right"/>
        <w:rPr>
          <w:rFonts w:ascii="Helvetica" w:hAnsi="Helvetica" w:cs="Times New Roman"/>
        </w:rPr>
      </w:pPr>
      <w:r>
        <w:rPr>
          <w:rFonts w:ascii="Helvetica" w:hAnsi="Helvetica" w:cs="Times New Roman"/>
        </w:rPr>
        <w:t>Lucas Avelar</w:t>
      </w:r>
    </w:p>
    <w:p w14:paraId="34D7AD9F" w14:textId="12409306" w:rsidR="00980820" w:rsidRDefault="00980820" w:rsidP="00980820">
      <w:pPr>
        <w:jc w:val="right"/>
        <w:rPr>
          <w:rFonts w:ascii="Helvetica" w:hAnsi="Helvetica" w:cs="Times New Roman"/>
        </w:rPr>
      </w:pPr>
      <w:r>
        <w:rPr>
          <w:rFonts w:ascii="Helvetica" w:hAnsi="Helvetica" w:cs="Times New Roman"/>
        </w:rPr>
        <w:t>Clemson University</w:t>
      </w:r>
    </w:p>
    <w:p w14:paraId="58B5FB07" w14:textId="66A5CA69" w:rsidR="00980820" w:rsidRPr="00980820" w:rsidRDefault="00980820" w:rsidP="00980820">
      <w:pPr>
        <w:jc w:val="right"/>
        <w:rPr>
          <w:rFonts w:ascii="Helvetica" w:hAnsi="Helvetica" w:cs="Times New Roman"/>
        </w:rPr>
      </w:pPr>
      <w:r>
        <w:rPr>
          <w:rFonts w:ascii="Helvetica" w:hAnsi="Helvetica" w:cs="Times New Roman"/>
        </w:rPr>
        <w:t>December 2023</w:t>
      </w:r>
    </w:p>
    <w:p w14:paraId="05401CA9" w14:textId="77777777" w:rsidR="00980820" w:rsidRPr="00AE11CC" w:rsidRDefault="00980820" w:rsidP="00980820">
      <w:pPr>
        <w:jc w:val="center"/>
        <w:rPr>
          <w:rFonts w:ascii="Helvetica" w:hAnsi="Helvetica" w:cs="Times New Roman"/>
          <w:b/>
          <w:bCs/>
          <w:sz w:val="28"/>
          <w:szCs w:val="28"/>
        </w:rPr>
      </w:pPr>
    </w:p>
    <w:p w14:paraId="73073C26" w14:textId="52D358BB" w:rsidR="00980820" w:rsidRDefault="00980820" w:rsidP="00980820">
      <w:pPr>
        <w:jc w:val="center"/>
        <w:rPr>
          <w:rFonts w:ascii="Helvetica" w:hAnsi="Helvetica" w:cs="Times New Roman"/>
          <w:b/>
          <w:bCs/>
          <w:sz w:val="28"/>
          <w:szCs w:val="28"/>
        </w:rPr>
      </w:pPr>
      <w:r w:rsidRPr="00980820">
        <w:rPr>
          <w:rFonts w:ascii="Helvetica" w:hAnsi="Helvetica" w:cs="Times New Roman"/>
          <w:b/>
          <w:bCs/>
          <w:sz w:val="28"/>
          <w:szCs w:val="28"/>
        </w:rPr>
        <w:t>Data Ethics Statement</w:t>
      </w:r>
    </w:p>
    <w:p w14:paraId="6C15D016" w14:textId="77777777" w:rsidR="00980820" w:rsidRDefault="00980820" w:rsidP="00980820">
      <w:pPr>
        <w:jc w:val="center"/>
        <w:rPr>
          <w:rFonts w:ascii="Helvetica" w:hAnsi="Helvetica" w:cs="Times New Roman"/>
          <w:b/>
          <w:bCs/>
          <w:sz w:val="28"/>
          <w:szCs w:val="28"/>
        </w:rPr>
      </w:pPr>
    </w:p>
    <w:p w14:paraId="57962F64" w14:textId="2120E3E5" w:rsidR="00C50C36" w:rsidRPr="00C50C36" w:rsidRDefault="00C50C36" w:rsidP="00C50C36">
      <w:pPr>
        <w:rPr>
          <w:rFonts w:ascii="Times New Roman" w:hAnsi="Times New Roman" w:cs="Times New Roman"/>
        </w:rPr>
      </w:pPr>
      <w:r w:rsidRPr="005E514B">
        <w:rPr>
          <w:rFonts w:ascii="Times New Roman" w:hAnsi="Times New Roman" w:cs="Times New Roman"/>
        </w:rPr>
        <w:t xml:space="preserve">On the last day of the </w:t>
      </w:r>
      <w:r>
        <w:rPr>
          <w:rFonts w:ascii="Times New Roman" w:hAnsi="Times New Roman" w:cs="Times New Roman"/>
        </w:rPr>
        <w:t>St. Louis World’s Fair</w:t>
      </w:r>
      <w:r w:rsidRPr="005E514B">
        <w:rPr>
          <w:rFonts w:ascii="Times New Roman" w:hAnsi="Times New Roman" w:cs="Times New Roman"/>
        </w:rPr>
        <w:t xml:space="preserve">, in December of 1904, Governor Dockery of Missouri stood in front of the Louisiana Monument at the core of the fairgrounds and said that the fair's lesson was made evident to every visiting foreigner: that the United States was "the greatest nation in all the world." He also made sure to address the foreign commissioners gathered around the monument to warn them about an ongoing "war of peaceful conquest." </w:t>
      </w:r>
      <w:r>
        <w:rPr>
          <w:rFonts w:ascii="Times New Roman" w:hAnsi="Times New Roman" w:cs="Times New Roman"/>
        </w:rPr>
        <w:t>That</w:t>
      </w:r>
      <w:r w:rsidRPr="005E514B">
        <w:rPr>
          <w:rFonts w:ascii="Times New Roman" w:hAnsi="Times New Roman" w:cs="Times New Roman"/>
        </w:rPr>
        <w:t xml:space="preserve"> war, he argued, would prove to every nation in the world the United States' economic and commercial supremacy.</w:t>
      </w:r>
      <w:r w:rsidRPr="005E514B">
        <w:rPr>
          <w:rStyle w:val="FootnoteReference"/>
          <w:rFonts w:ascii="Times New Roman" w:hAnsi="Times New Roman" w:cs="Times New Roman"/>
        </w:rPr>
        <w:footnoteReference w:id="1"/>
      </w:r>
      <w:r w:rsidRPr="005E514B">
        <w:rPr>
          <w:rFonts w:ascii="Times New Roman" w:hAnsi="Times New Roman" w:cs="Times New Roman"/>
        </w:rPr>
        <w:t xml:space="preserve"> The same evening of Dockery’s closing speech, three dead Igorrote bodies were shipped back from Missouri to the Philippines. The Igorrotes, an ethnic group native of the Cordillera Mountain Range in the northern Philippines, had been objectified and exposed at the fair as examples of uncivilized culture and died of pneumonia shortly after they arrived in St Louis in the spring. Their bodies were kept on the fairgrounds for months before fair officials cared to arrange their shipment back home, which finally happened on the last day of the fair. </w:t>
      </w:r>
      <w:r>
        <w:rPr>
          <w:rFonts w:ascii="Times New Roman" w:hAnsi="Times New Roman" w:cs="Times New Roman"/>
        </w:rPr>
        <w:t>O</w:t>
      </w:r>
      <w:r w:rsidRPr="005E514B">
        <w:rPr>
          <w:rFonts w:ascii="Times New Roman" w:hAnsi="Times New Roman" w:cs="Times New Roman"/>
        </w:rPr>
        <w:t xml:space="preserve">ther sixty-nine Igorrote people </w:t>
      </w:r>
      <w:r>
        <w:rPr>
          <w:rFonts w:ascii="Times New Roman" w:hAnsi="Times New Roman" w:cs="Times New Roman"/>
        </w:rPr>
        <w:t>were sent</w:t>
      </w:r>
      <w:r w:rsidRPr="005E514B">
        <w:rPr>
          <w:rFonts w:ascii="Times New Roman" w:hAnsi="Times New Roman" w:cs="Times New Roman"/>
        </w:rPr>
        <w:t xml:space="preserve"> back to their homeland that evening</w:t>
      </w:r>
      <w:r>
        <w:rPr>
          <w:rFonts w:ascii="Times New Roman" w:hAnsi="Times New Roman" w:cs="Times New Roman"/>
        </w:rPr>
        <w:t xml:space="preserve"> a</w:t>
      </w:r>
      <w:r w:rsidRPr="005E514B">
        <w:rPr>
          <w:rFonts w:ascii="Times New Roman" w:hAnsi="Times New Roman" w:cs="Times New Roman"/>
        </w:rPr>
        <w:t>long with those dead bodies.</w:t>
      </w:r>
      <w:r w:rsidRPr="005E514B">
        <w:rPr>
          <w:rStyle w:val="FootnoteReference"/>
          <w:rFonts w:ascii="Times New Roman" w:hAnsi="Times New Roman" w:cs="Times New Roman"/>
        </w:rPr>
        <w:footnoteReference w:id="2"/>
      </w:r>
      <w:r w:rsidRPr="005E514B">
        <w:rPr>
          <w:rFonts w:ascii="Times New Roman" w:hAnsi="Times New Roman" w:cs="Times New Roman"/>
        </w:rPr>
        <w:t xml:space="preserve"> In the most extreme level, this tragic case encapsulates how the rhetoric of empire and American colonialism embedded on the fairgrounds depended on the objectification of different ethnic groups and geopolitical entities – in particular of Native Filipinos – to emphasize the exceptional modern identity of the United States.</w:t>
      </w:r>
    </w:p>
    <w:p w14:paraId="63697001" w14:textId="77777777" w:rsidR="00C50C36" w:rsidRDefault="00C50C36">
      <w:pPr>
        <w:rPr>
          <w:rFonts w:ascii="Times New Roman" w:hAnsi="Times New Roman" w:cs="Times New Roman"/>
        </w:rPr>
      </w:pPr>
    </w:p>
    <w:p w14:paraId="0CCA9B92" w14:textId="3881B780" w:rsidR="00AD5FEF" w:rsidRPr="00AD5FEF" w:rsidRDefault="00AD5FEF">
      <w:pPr>
        <w:rPr>
          <w:rFonts w:ascii="Times New Roman" w:hAnsi="Times New Roman" w:cs="Times New Roman"/>
          <w:u w:val="single"/>
        </w:rPr>
      </w:pPr>
      <w:r>
        <w:rPr>
          <w:rFonts w:ascii="Times New Roman" w:hAnsi="Times New Roman" w:cs="Times New Roman"/>
        </w:rPr>
        <w:t xml:space="preserve">As a digital history project that deals with the historical experiences of people who have been subjugated, otherized, exposed, and objectified at the World’s Fair of 1904 in St. Louis, MO, </w:t>
      </w:r>
      <w:r>
        <w:rPr>
          <w:rFonts w:ascii="Times New Roman" w:hAnsi="Times New Roman" w:cs="Times New Roman"/>
          <w:i/>
          <w:iCs/>
        </w:rPr>
        <w:t>An Imagined Geography of Empire</w:t>
      </w:r>
      <w:r>
        <w:rPr>
          <w:rFonts w:ascii="Times New Roman" w:hAnsi="Times New Roman" w:cs="Times New Roman"/>
        </w:rPr>
        <w:t xml:space="preserve"> strives to recognize those individuals with dignity, respect, and ethical responsibility. In the age of “big data” and indiscriminate access and distribution of personal information across profit-oriented digital platforms, historians have an ethical obligation and moral responsibility to acknowledge the lived experiences, memories, and cultural identities of represented historical subjects and/or contemporary stakeholders that are associated with, affected by, or interested in a certain matter of the historian’s work. In this sense, this project is fundamentally informed by the understanding that </w:t>
      </w:r>
      <w:r w:rsidRPr="0012264F">
        <w:rPr>
          <w:rFonts w:ascii="Times New Roman" w:hAnsi="Times New Roman" w:cs="Times New Roman"/>
          <w:u w:val="single"/>
        </w:rPr>
        <w:t xml:space="preserve">human interventions to the data and the algorithmic process are a crucial component to every humanistic inquiry that, like </w:t>
      </w:r>
      <w:r w:rsidRPr="0012264F">
        <w:rPr>
          <w:rFonts w:ascii="Times New Roman" w:hAnsi="Times New Roman" w:cs="Times New Roman"/>
          <w:i/>
          <w:iCs/>
          <w:u w:val="single"/>
        </w:rPr>
        <w:t xml:space="preserve">An Imagined Geography of </w:t>
      </w:r>
      <w:r>
        <w:rPr>
          <w:rFonts w:ascii="Times New Roman" w:hAnsi="Times New Roman" w:cs="Times New Roman"/>
          <w:i/>
          <w:iCs/>
          <w:u w:val="single"/>
        </w:rPr>
        <w:t>Empire</w:t>
      </w:r>
      <w:r w:rsidRPr="0012264F">
        <w:rPr>
          <w:rFonts w:ascii="Times New Roman" w:hAnsi="Times New Roman" w:cs="Times New Roman"/>
          <w:u w:val="single"/>
        </w:rPr>
        <w:t>, uses computational tools for collection, analysis, interpretation</w:t>
      </w:r>
      <w:r>
        <w:rPr>
          <w:rFonts w:ascii="Times New Roman" w:hAnsi="Times New Roman" w:cs="Times New Roman"/>
          <w:u w:val="single"/>
        </w:rPr>
        <w:t>,</w:t>
      </w:r>
      <w:r w:rsidRPr="0012264F">
        <w:rPr>
          <w:rFonts w:ascii="Times New Roman" w:hAnsi="Times New Roman" w:cs="Times New Roman"/>
          <w:u w:val="single"/>
        </w:rPr>
        <w:t xml:space="preserve"> and/or communication.</w:t>
      </w:r>
    </w:p>
    <w:p w14:paraId="4EC305FC" w14:textId="77777777" w:rsidR="00AD5FEF" w:rsidRDefault="00AD5FEF">
      <w:pPr>
        <w:rPr>
          <w:rFonts w:ascii="Times New Roman" w:hAnsi="Times New Roman" w:cs="Times New Roman"/>
        </w:rPr>
      </w:pPr>
    </w:p>
    <w:p w14:paraId="0CCB44B4" w14:textId="6B37CE26" w:rsidR="0032310C" w:rsidRDefault="00643331">
      <w:pPr>
        <w:rPr>
          <w:rFonts w:ascii="Times New Roman" w:hAnsi="Times New Roman" w:cs="Times New Roman"/>
        </w:rPr>
      </w:pPr>
      <w:r>
        <w:rPr>
          <w:rFonts w:ascii="Times New Roman" w:hAnsi="Times New Roman" w:cs="Times New Roman"/>
        </w:rPr>
        <w:t xml:space="preserve">The data in this project derived from newspaper clippings retrieved from the digital database </w:t>
      </w:r>
      <w:r>
        <w:rPr>
          <w:rFonts w:ascii="Times New Roman" w:hAnsi="Times New Roman" w:cs="Times New Roman"/>
          <w:i/>
          <w:iCs/>
        </w:rPr>
        <w:t xml:space="preserve">Newspapers.com, </w:t>
      </w:r>
      <w:r>
        <w:rPr>
          <w:rFonts w:ascii="Times New Roman" w:hAnsi="Times New Roman" w:cs="Times New Roman"/>
        </w:rPr>
        <w:t>the largest online newspapers archive to date. The clippings were</w:t>
      </w:r>
      <w:r w:rsidRPr="00643331">
        <w:rPr>
          <w:rFonts w:ascii="Times New Roman" w:hAnsi="Times New Roman" w:cs="Times New Roman"/>
        </w:rPr>
        <w:t xml:space="preserve"> stored across </w:t>
      </w:r>
      <w:r w:rsidRPr="00643331">
        <w:rPr>
          <w:rFonts w:ascii="Times New Roman" w:hAnsi="Times New Roman" w:cs="Times New Roman"/>
        </w:rPr>
        <w:lastRenderedPageBreak/>
        <w:t xml:space="preserve">461 JPG files that were then </w:t>
      </w:r>
      <w:proofErr w:type="spellStart"/>
      <w:r w:rsidRPr="00643331">
        <w:rPr>
          <w:rFonts w:ascii="Times New Roman" w:hAnsi="Times New Roman" w:cs="Times New Roman"/>
        </w:rPr>
        <w:t>OCR'ed</w:t>
      </w:r>
      <w:proofErr w:type="spellEnd"/>
      <w:r w:rsidRPr="00643331">
        <w:rPr>
          <w:rFonts w:ascii="Times New Roman" w:hAnsi="Times New Roman" w:cs="Times New Roman"/>
        </w:rPr>
        <w:t xml:space="preserve"> and processed as plain text data in RStudio. The collection was done through both random and proportional sampling, which means that the textual data is proportionally distributed across the three newspapers </w:t>
      </w:r>
      <w:r>
        <w:rPr>
          <w:rFonts w:ascii="Times New Roman" w:hAnsi="Times New Roman" w:cs="Times New Roman"/>
        </w:rPr>
        <w:t>selected for collection (</w:t>
      </w:r>
      <w:r>
        <w:rPr>
          <w:rFonts w:ascii="Times New Roman" w:hAnsi="Times New Roman" w:cs="Times New Roman"/>
          <w:i/>
          <w:iCs/>
        </w:rPr>
        <w:t xml:space="preserve">The St Louis </w:t>
      </w:r>
      <w:r w:rsidRPr="00643331">
        <w:rPr>
          <w:rFonts w:ascii="Times New Roman" w:hAnsi="Times New Roman" w:cs="Times New Roman"/>
          <w:i/>
          <w:iCs/>
        </w:rPr>
        <w:t>Republic</w:t>
      </w:r>
      <w:r>
        <w:rPr>
          <w:rFonts w:ascii="Times New Roman" w:hAnsi="Times New Roman" w:cs="Times New Roman"/>
          <w:i/>
          <w:iCs/>
        </w:rPr>
        <w:t xml:space="preserve">, St. Louis Post-Dispatch, </w:t>
      </w:r>
      <w:r>
        <w:rPr>
          <w:rFonts w:ascii="Times New Roman" w:hAnsi="Times New Roman" w:cs="Times New Roman"/>
        </w:rPr>
        <w:t xml:space="preserve">and </w:t>
      </w:r>
      <w:r>
        <w:rPr>
          <w:rFonts w:ascii="Times New Roman" w:hAnsi="Times New Roman" w:cs="Times New Roman"/>
          <w:i/>
          <w:iCs/>
        </w:rPr>
        <w:t>St. Louis Globe-</w:t>
      </w:r>
      <w:r w:rsidRPr="00643331">
        <w:rPr>
          <w:rFonts w:ascii="Times New Roman" w:hAnsi="Times New Roman" w:cs="Times New Roman"/>
          <w:i/>
          <w:iCs/>
        </w:rPr>
        <w:t>Democrat</w:t>
      </w:r>
      <w:r>
        <w:rPr>
          <w:rFonts w:ascii="Times New Roman" w:hAnsi="Times New Roman" w:cs="Times New Roman"/>
        </w:rPr>
        <w:t>)</w:t>
      </w:r>
      <w:r w:rsidR="00A64877">
        <w:rPr>
          <w:rFonts w:ascii="Times New Roman" w:hAnsi="Times New Roman" w:cs="Times New Roman"/>
        </w:rPr>
        <w:t>. The data is also proportionally distributed</w:t>
      </w:r>
      <w:r w:rsidRPr="00643331">
        <w:rPr>
          <w:rFonts w:ascii="Times New Roman" w:hAnsi="Times New Roman" w:cs="Times New Roman"/>
        </w:rPr>
        <w:t xml:space="preserve"> </w:t>
      </w:r>
      <w:r w:rsidR="00A64877">
        <w:rPr>
          <w:rFonts w:ascii="Times New Roman" w:hAnsi="Times New Roman" w:cs="Times New Roman"/>
        </w:rPr>
        <w:t xml:space="preserve">across </w:t>
      </w:r>
      <w:r w:rsidRPr="00643331">
        <w:rPr>
          <w:rFonts w:ascii="Times New Roman" w:hAnsi="Times New Roman" w:cs="Times New Roman"/>
        </w:rPr>
        <w:t>the seven months of the fair using a fix interval</w:t>
      </w:r>
      <w:r w:rsidR="00A64877">
        <w:rPr>
          <w:rFonts w:ascii="Times New Roman" w:hAnsi="Times New Roman" w:cs="Times New Roman"/>
        </w:rPr>
        <w:t>. Y</w:t>
      </w:r>
      <w:r w:rsidRPr="00643331">
        <w:rPr>
          <w:rFonts w:ascii="Times New Roman" w:hAnsi="Times New Roman" w:cs="Times New Roman"/>
        </w:rPr>
        <w:t>et</w:t>
      </w:r>
      <w:r w:rsidR="00A64877">
        <w:rPr>
          <w:rFonts w:ascii="Times New Roman" w:hAnsi="Times New Roman" w:cs="Times New Roman"/>
        </w:rPr>
        <w:t>,</w:t>
      </w:r>
      <w:r w:rsidRPr="00643331">
        <w:rPr>
          <w:rFonts w:ascii="Times New Roman" w:hAnsi="Times New Roman" w:cs="Times New Roman"/>
        </w:rPr>
        <w:t xml:space="preserve"> the articles chosen to populate each date were randomly picked from the "wor</w:t>
      </w:r>
      <w:r w:rsidR="00A64877">
        <w:rPr>
          <w:rFonts w:ascii="Times New Roman" w:hAnsi="Times New Roman" w:cs="Times New Roman"/>
        </w:rPr>
        <w:t>l</w:t>
      </w:r>
      <w:r w:rsidRPr="00643331">
        <w:rPr>
          <w:rFonts w:ascii="Times New Roman" w:hAnsi="Times New Roman" w:cs="Times New Roman"/>
        </w:rPr>
        <w:t xml:space="preserve">d's fair" term query results. With a raw count of 196,336 words, the </w:t>
      </w:r>
      <w:r w:rsidR="00A64877">
        <w:rPr>
          <w:rFonts w:ascii="Times New Roman" w:hAnsi="Times New Roman" w:cs="Times New Roman"/>
        </w:rPr>
        <w:t>final corpus used for the analysis contained a significant amount of depreciating terms that referred to Filipino people</w:t>
      </w:r>
      <w:r w:rsidR="0032310C">
        <w:rPr>
          <w:rFonts w:ascii="Times New Roman" w:hAnsi="Times New Roman" w:cs="Times New Roman"/>
        </w:rPr>
        <w:t xml:space="preserve"> and native </w:t>
      </w:r>
      <w:r w:rsidR="00A64877">
        <w:rPr>
          <w:rFonts w:ascii="Times New Roman" w:hAnsi="Times New Roman" w:cs="Times New Roman"/>
        </w:rPr>
        <w:t>groups</w:t>
      </w:r>
      <w:r w:rsidR="0032310C">
        <w:rPr>
          <w:rFonts w:ascii="Times New Roman" w:hAnsi="Times New Roman" w:cs="Times New Roman"/>
        </w:rPr>
        <w:t xml:space="preserve"> from North America, Africa, Latin America, and Asia</w:t>
      </w:r>
      <w:r w:rsidR="002B4A26">
        <w:rPr>
          <w:rFonts w:ascii="Times New Roman" w:hAnsi="Times New Roman" w:cs="Times New Roman"/>
        </w:rPr>
        <w:t xml:space="preserve"> as racially and culturally inferior</w:t>
      </w:r>
      <w:r w:rsidR="006B0C9B">
        <w:rPr>
          <w:rFonts w:ascii="Times New Roman" w:hAnsi="Times New Roman" w:cs="Times New Roman"/>
        </w:rPr>
        <w:t xml:space="preserve"> </w:t>
      </w:r>
      <w:r w:rsidR="00C50BE9">
        <w:rPr>
          <w:rFonts w:ascii="Times New Roman" w:hAnsi="Times New Roman" w:cs="Times New Roman"/>
        </w:rPr>
        <w:t>to</w:t>
      </w:r>
      <w:r w:rsidR="006B0C9B">
        <w:rPr>
          <w:rFonts w:ascii="Times New Roman" w:hAnsi="Times New Roman" w:cs="Times New Roman"/>
        </w:rPr>
        <w:t xml:space="preserve"> white Americans</w:t>
      </w:r>
      <w:r w:rsidR="00A64877">
        <w:rPr>
          <w:rFonts w:ascii="Times New Roman" w:hAnsi="Times New Roman" w:cs="Times New Roman"/>
        </w:rPr>
        <w:t>.</w:t>
      </w:r>
    </w:p>
    <w:p w14:paraId="364206EE" w14:textId="77777777" w:rsidR="0032310C" w:rsidRDefault="0032310C">
      <w:pPr>
        <w:rPr>
          <w:rFonts w:ascii="Times New Roman" w:hAnsi="Times New Roman" w:cs="Times New Roman"/>
        </w:rPr>
      </w:pPr>
    </w:p>
    <w:p w14:paraId="7248D27F" w14:textId="79FB3496" w:rsidR="0032310C" w:rsidRDefault="0032310C">
      <w:pPr>
        <w:rPr>
          <w:rFonts w:ascii="Times New Roman" w:hAnsi="Times New Roman" w:cs="Times New Roman"/>
        </w:rPr>
      </w:pPr>
      <w:r w:rsidRPr="0032310C">
        <w:rPr>
          <w:rFonts w:ascii="Times New Roman" w:hAnsi="Times New Roman" w:cs="Times New Roman"/>
        </w:rPr>
        <w:t>Because of the metaphoric nature of the world’s fair as a mi</w:t>
      </w:r>
      <w:r>
        <w:rPr>
          <w:rFonts w:ascii="Times New Roman" w:hAnsi="Times New Roman" w:cs="Times New Roman"/>
        </w:rPr>
        <w:t>crocosm of power relations, contradictions, and geopolitical tensions</w:t>
      </w:r>
      <w:r w:rsidRPr="0032310C">
        <w:rPr>
          <w:rFonts w:ascii="Times New Roman" w:hAnsi="Times New Roman" w:cs="Times New Roman"/>
        </w:rPr>
        <w:t>,</w:t>
      </w:r>
      <w:r>
        <w:rPr>
          <w:rFonts w:ascii="Times New Roman" w:hAnsi="Times New Roman" w:cs="Times New Roman"/>
        </w:rPr>
        <w:t xml:space="preserve"> some methodological </w:t>
      </w:r>
      <w:r w:rsidR="00D143F7">
        <w:rPr>
          <w:rFonts w:ascii="Times New Roman" w:hAnsi="Times New Roman" w:cs="Times New Roman"/>
        </w:rPr>
        <w:t>choices,</w:t>
      </w:r>
      <w:r>
        <w:rPr>
          <w:rFonts w:ascii="Times New Roman" w:hAnsi="Times New Roman" w:cs="Times New Roman"/>
        </w:rPr>
        <w:t xml:space="preserve"> and interventions on multiple levels of the research process – the data, the algorithm, the analysis, and the rhetoric strategy for visualizing information from the results – were deemed necessary</w:t>
      </w:r>
      <w:r w:rsidR="00D143F7">
        <w:rPr>
          <w:rFonts w:ascii="Times New Roman" w:hAnsi="Times New Roman" w:cs="Times New Roman"/>
        </w:rPr>
        <w:t xml:space="preserve"> for the </w:t>
      </w:r>
      <w:r>
        <w:rPr>
          <w:rFonts w:ascii="Times New Roman" w:hAnsi="Times New Roman" w:cs="Times New Roman"/>
        </w:rPr>
        <w:t>feasibility of the project.</w:t>
      </w:r>
      <w:r w:rsidRPr="0032310C">
        <w:rPr>
          <w:rFonts w:ascii="Times New Roman" w:hAnsi="Times New Roman" w:cs="Times New Roman"/>
        </w:rPr>
        <w:t xml:space="preserve"> </w:t>
      </w:r>
      <w:r>
        <w:rPr>
          <w:rFonts w:ascii="Times New Roman" w:hAnsi="Times New Roman" w:cs="Times New Roman"/>
        </w:rPr>
        <w:t xml:space="preserve">First, </w:t>
      </w:r>
      <w:r w:rsidR="00D143F7">
        <w:rPr>
          <w:rFonts w:ascii="Times New Roman" w:hAnsi="Times New Roman" w:cs="Times New Roman"/>
        </w:rPr>
        <w:t xml:space="preserve">during the process of named entity recognition and extraction, </w:t>
      </w:r>
      <w:r w:rsidR="00D95D59">
        <w:rPr>
          <w:rFonts w:ascii="Times New Roman" w:hAnsi="Times New Roman" w:cs="Times New Roman"/>
        </w:rPr>
        <w:t>I</w:t>
      </w:r>
      <w:r w:rsidR="00D143F7">
        <w:rPr>
          <w:rFonts w:ascii="Times New Roman" w:hAnsi="Times New Roman" w:cs="Times New Roman"/>
        </w:rPr>
        <w:t xml:space="preserve"> considered </w:t>
      </w:r>
      <w:r>
        <w:rPr>
          <w:rFonts w:ascii="Times New Roman" w:hAnsi="Times New Roman" w:cs="Times New Roman"/>
        </w:rPr>
        <w:t>every mention of nationality and its variations</w:t>
      </w:r>
      <w:r w:rsidR="00D143F7">
        <w:rPr>
          <w:rFonts w:ascii="Times New Roman" w:hAnsi="Times New Roman" w:cs="Times New Roman"/>
        </w:rPr>
        <w:t xml:space="preserve"> in the corpus (including any OCR errors </w:t>
      </w:r>
      <w:r w:rsidR="00D95D59">
        <w:rPr>
          <w:rFonts w:ascii="Times New Roman" w:hAnsi="Times New Roman" w:cs="Times New Roman"/>
        </w:rPr>
        <w:t>I</w:t>
      </w:r>
      <w:r w:rsidR="00D143F7">
        <w:rPr>
          <w:rFonts w:ascii="Times New Roman" w:hAnsi="Times New Roman" w:cs="Times New Roman"/>
        </w:rPr>
        <w:t xml:space="preserve"> could catch) </w:t>
      </w:r>
      <w:r>
        <w:rPr>
          <w:rFonts w:ascii="Times New Roman" w:hAnsi="Times New Roman" w:cs="Times New Roman"/>
        </w:rPr>
        <w:t>and lump</w:t>
      </w:r>
      <w:r w:rsidR="00D143F7">
        <w:rPr>
          <w:rFonts w:ascii="Times New Roman" w:hAnsi="Times New Roman" w:cs="Times New Roman"/>
        </w:rPr>
        <w:t>ed</w:t>
      </w:r>
      <w:r>
        <w:rPr>
          <w:rFonts w:ascii="Times New Roman" w:hAnsi="Times New Roman" w:cs="Times New Roman"/>
        </w:rPr>
        <w:t xml:space="preserve"> them together</w:t>
      </w:r>
      <w:r w:rsidR="00D143F7">
        <w:rPr>
          <w:rFonts w:ascii="Times New Roman" w:hAnsi="Times New Roman" w:cs="Times New Roman"/>
        </w:rPr>
        <w:t xml:space="preserve"> in arbitrarily assigned placenames. </w:t>
      </w:r>
      <w:r w:rsidR="00D143F7" w:rsidRPr="0032310C">
        <w:rPr>
          <w:rFonts w:ascii="Times New Roman" w:hAnsi="Times New Roman" w:cs="Times New Roman"/>
        </w:rPr>
        <w:t>So, for example,</w:t>
      </w:r>
      <w:r w:rsidR="00D143F7">
        <w:rPr>
          <w:rFonts w:ascii="Times New Roman" w:hAnsi="Times New Roman" w:cs="Times New Roman"/>
        </w:rPr>
        <w:t xml:space="preserve"> </w:t>
      </w:r>
      <w:r w:rsidR="00D143F7" w:rsidRPr="0032310C">
        <w:rPr>
          <w:rFonts w:ascii="Times New Roman" w:hAnsi="Times New Roman" w:cs="Times New Roman"/>
        </w:rPr>
        <w:t xml:space="preserve">occurrences of “Brazilian” were lumped together with occurrences of “Brazil” since, even if the mention was referring to the Brazilian pavilion, or the Brazilian coffee, or the Brazilian committee, those mentions were ultimately referring to Brazil as a place in the globe, and therefore contributed to </w:t>
      </w:r>
      <w:r w:rsidR="00D143F7">
        <w:rPr>
          <w:rFonts w:ascii="Times New Roman" w:hAnsi="Times New Roman" w:cs="Times New Roman"/>
        </w:rPr>
        <w:t xml:space="preserve">the symbolic production of space and the </w:t>
      </w:r>
      <w:r w:rsidR="00D143F7" w:rsidRPr="0032310C">
        <w:rPr>
          <w:rFonts w:ascii="Times New Roman" w:hAnsi="Times New Roman" w:cs="Times New Roman"/>
        </w:rPr>
        <w:t>shap</w:t>
      </w:r>
      <w:r w:rsidR="00D143F7">
        <w:rPr>
          <w:rFonts w:ascii="Times New Roman" w:hAnsi="Times New Roman" w:cs="Times New Roman"/>
        </w:rPr>
        <w:t>ing of</w:t>
      </w:r>
      <w:r w:rsidR="00D143F7" w:rsidRPr="0032310C">
        <w:rPr>
          <w:rFonts w:ascii="Times New Roman" w:hAnsi="Times New Roman" w:cs="Times New Roman"/>
        </w:rPr>
        <w:t xml:space="preserve"> </w:t>
      </w:r>
      <w:r w:rsidR="00D143F7">
        <w:rPr>
          <w:rFonts w:ascii="Times New Roman" w:hAnsi="Times New Roman" w:cs="Times New Roman"/>
        </w:rPr>
        <w:t xml:space="preserve">an </w:t>
      </w:r>
      <w:r w:rsidR="00D143F7" w:rsidRPr="0032310C">
        <w:rPr>
          <w:rFonts w:ascii="Times New Roman" w:hAnsi="Times New Roman" w:cs="Times New Roman"/>
        </w:rPr>
        <w:t xml:space="preserve">imagined geography of </w:t>
      </w:r>
      <w:r w:rsidR="00BA1026">
        <w:rPr>
          <w:rFonts w:ascii="Times New Roman" w:hAnsi="Times New Roman" w:cs="Times New Roman"/>
        </w:rPr>
        <w:t>the American empire</w:t>
      </w:r>
      <w:r w:rsidR="00D143F7">
        <w:rPr>
          <w:rFonts w:ascii="Times New Roman" w:hAnsi="Times New Roman" w:cs="Times New Roman"/>
        </w:rPr>
        <w:t>.</w:t>
      </w:r>
    </w:p>
    <w:p w14:paraId="640F5ABF" w14:textId="77777777" w:rsidR="0032310C" w:rsidRDefault="0032310C">
      <w:pPr>
        <w:rPr>
          <w:rFonts w:ascii="Times New Roman" w:hAnsi="Times New Roman" w:cs="Times New Roman"/>
        </w:rPr>
      </w:pPr>
    </w:p>
    <w:p w14:paraId="59A301F0" w14:textId="43147C0F" w:rsidR="00643331" w:rsidRPr="00643331" w:rsidRDefault="00D143F7">
      <w:pPr>
        <w:rPr>
          <w:rFonts w:ascii="Times New Roman" w:hAnsi="Times New Roman" w:cs="Times New Roman"/>
        </w:rPr>
      </w:pPr>
      <w:r>
        <w:rPr>
          <w:rFonts w:ascii="Times New Roman" w:hAnsi="Times New Roman" w:cs="Times New Roman"/>
        </w:rPr>
        <w:t>O</w:t>
      </w:r>
      <w:r w:rsidR="0032310C" w:rsidRPr="0032310C">
        <w:rPr>
          <w:rFonts w:ascii="Times New Roman" w:hAnsi="Times New Roman" w:cs="Times New Roman"/>
        </w:rPr>
        <w:t>n the fairgrounds, the material culture in display served as metaphors for the represented geopolitical entities, and every mention of nationality, culture, or ethnicity is intrinsically associated with a geographical place in the globe. For this reason, the varied ways in which cultural commentators reflected on and talked about the fair generated discursive representations of the participating geopolitical entities. Those representations are reflected not simply in the placenames printed on the pages, but also in every mention of national and cultural identities and material culture on the grounds that ultimately referred, as a metaphor in itself, to the geopolitical entity represented on the grounds.</w:t>
      </w:r>
    </w:p>
    <w:p w14:paraId="32D16BC3" w14:textId="77777777" w:rsidR="0032310C" w:rsidRDefault="0032310C">
      <w:pPr>
        <w:rPr>
          <w:rFonts w:ascii="Times New Roman" w:hAnsi="Times New Roman" w:cs="Times New Roman"/>
        </w:rPr>
      </w:pPr>
    </w:p>
    <w:p w14:paraId="5B688B3A" w14:textId="2230E535" w:rsidR="0032310C" w:rsidRDefault="0032310C">
      <w:pPr>
        <w:rPr>
          <w:rFonts w:ascii="Times New Roman" w:hAnsi="Times New Roman" w:cs="Times New Roman"/>
        </w:rPr>
      </w:pPr>
      <w:r>
        <w:rPr>
          <w:rFonts w:ascii="Times New Roman" w:hAnsi="Times New Roman" w:cs="Times New Roman"/>
        </w:rPr>
        <w:t>O</w:t>
      </w:r>
      <w:r w:rsidRPr="0032310C">
        <w:rPr>
          <w:rFonts w:ascii="Times New Roman" w:hAnsi="Times New Roman" w:cs="Times New Roman"/>
        </w:rPr>
        <w:t xml:space="preserve">f course, this approach comes with complications. </w:t>
      </w:r>
      <w:r w:rsidR="00D143F7">
        <w:rPr>
          <w:rFonts w:ascii="Times New Roman" w:hAnsi="Times New Roman" w:cs="Times New Roman"/>
        </w:rPr>
        <w:t>Besides the extensive</w:t>
      </w:r>
      <w:r w:rsidRPr="0032310C">
        <w:rPr>
          <w:rFonts w:ascii="Times New Roman" w:hAnsi="Times New Roman" w:cs="Times New Roman"/>
        </w:rPr>
        <w:t xml:space="preserve"> close reading</w:t>
      </w:r>
      <w:r w:rsidR="00D143F7">
        <w:rPr>
          <w:rFonts w:ascii="Times New Roman" w:hAnsi="Times New Roman" w:cs="Times New Roman"/>
        </w:rPr>
        <w:t xml:space="preserve"> and “data preprocessing” labor that it implicated, the approach was also faced with </w:t>
      </w:r>
      <w:r w:rsidR="00D143F7" w:rsidRPr="00D143F7">
        <w:rPr>
          <w:rFonts w:ascii="Times New Roman" w:hAnsi="Times New Roman" w:cs="Times New Roman"/>
        </w:rPr>
        <w:t xml:space="preserve">the emergence of dubious terminology like “Indian”, which could either refer to the nationality of India or to </w:t>
      </w:r>
      <w:r w:rsidR="00D143F7">
        <w:rPr>
          <w:rFonts w:ascii="Times New Roman" w:hAnsi="Times New Roman" w:cs="Times New Roman"/>
        </w:rPr>
        <w:t>Indigenous</w:t>
      </w:r>
      <w:r w:rsidR="00D143F7" w:rsidRPr="00D143F7">
        <w:rPr>
          <w:rFonts w:ascii="Times New Roman" w:hAnsi="Times New Roman" w:cs="Times New Roman"/>
        </w:rPr>
        <w:t xml:space="preserve"> groups represented at the fair</w:t>
      </w:r>
      <w:r w:rsidR="00D143F7">
        <w:rPr>
          <w:rFonts w:ascii="Times New Roman" w:hAnsi="Times New Roman" w:cs="Times New Roman"/>
        </w:rPr>
        <w:t xml:space="preserve">. This </w:t>
      </w:r>
      <w:r w:rsidR="00D143F7" w:rsidRPr="00D143F7">
        <w:rPr>
          <w:rFonts w:ascii="Times New Roman" w:hAnsi="Times New Roman" w:cs="Times New Roman"/>
        </w:rPr>
        <w:t xml:space="preserve">led </w:t>
      </w:r>
      <w:r w:rsidR="00D95D59">
        <w:rPr>
          <w:rFonts w:ascii="Times New Roman" w:hAnsi="Times New Roman" w:cs="Times New Roman"/>
        </w:rPr>
        <w:t xml:space="preserve">me </w:t>
      </w:r>
      <w:r w:rsidR="00D143F7" w:rsidRPr="00D143F7">
        <w:rPr>
          <w:rFonts w:ascii="Times New Roman" w:hAnsi="Times New Roman" w:cs="Times New Roman"/>
        </w:rPr>
        <w:t xml:space="preserve">to investigate each occurrence on a case-by-case basis before assigning each mention geographical coordinates of a particular place in the world. Other cases where terms like “America” could refer to Latin America rather than the United States were also closely examined before the geocoding process. Further, close reading of a </w:t>
      </w:r>
      <w:r w:rsidR="0012264F">
        <w:rPr>
          <w:rFonts w:ascii="Times New Roman" w:hAnsi="Times New Roman" w:cs="Times New Roman"/>
        </w:rPr>
        <w:t xml:space="preserve">significant sample </w:t>
      </w:r>
      <w:r w:rsidR="00D143F7" w:rsidRPr="00D143F7">
        <w:rPr>
          <w:rFonts w:ascii="Times New Roman" w:hAnsi="Times New Roman" w:cs="Times New Roman"/>
        </w:rPr>
        <w:t xml:space="preserve">of the </w:t>
      </w:r>
      <w:r w:rsidR="0012264F">
        <w:rPr>
          <w:rFonts w:ascii="Times New Roman" w:hAnsi="Times New Roman" w:cs="Times New Roman"/>
        </w:rPr>
        <w:t xml:space="preserve">newspaper </w:t>
      </w:r>
      <w:r w:rsidR="00D143F7" w:rsidRPr="00D143F7">
        <w:rPr>
          <w:rFonts w:ascii="Times New Roman" w:hAnsi="Times New Roman" w:cs="Times New Roman"/>
        </w:rPr>
        <w:t>articles was important to understand particularities of the historical context of coloni</w:t>
      </w:r>
      <w:r w:rsidR="00602190">
        <w:rPr>
          <w:rFonts w:ascii="Times New Roman" w:hAnsi="Times New Roman" w:cs="Times New Roman"/>
        </w:rPr>
        <w:t xml:space="preserve">alism </w:t>
      </w:r>
      <w:r w:rsidR="00D143F7" w:rsidRPr="00D143F7">
        <w:rPr>
          <w:rFonts w:ascii="Times New Roman" w:hAnsi="Times New Roman" w:cs="Times New Roman"/>
        </w:rPr>
        <w:t>in some cases</w:t>
      </w:r>
      <w:r w:rsidR="0012264F">
        <w:rPr>
          <w:rFonts w:ascii="Times New Roman" w:hAnsi="Times New Roman" w:cs="Times New Roman"/>
        </w:rPr>
        <w:t>. For example,</w:t>
      </w:r>
      <w:r w:rsidR="00D143F7" w:rsidRPr="00D143F7">
        <w:rPr>
          <w:rFonts w:ascii="Times New Roman" w:hAnsi="Times New Roman" w:cs="Times New Roman"/>
        </w:rPr>
        <w:t xml:space="preserve"> a few occurrences of “German” referr</w:t>
      </w:r>
      <w:r w:rsidR="0012264F">
        <w:rPr>
          <w:rFonts w:ascii="Times New Roman" w:hAnsi="Times New Roman" w:cs="Times New Roman"/>
        </w:rPr>
        <w:t>ed</w:t>
      </w:r>
      <w:r w:rsidR="00D143F7" w:rsidRPr="00D143F7">
        <w:rPr>
          <w:rFonts w:ascii="Times New Roman" w:hAnsi="Times New Roman" w:cs="Times New Roman"/>
        </w:rPr>
        <w:t xml:space="preserve"> to “German East Afric</w:t>
      </w:r>
      <w:r w:rsidR="0012264F">
        <w:rPr>
          <w:rFonts w:ascii="Times New Roman" w:hAnsi="Times New Roman" w:cs="Times New Roman"/>
        </w:rPr>
        <w:t>a,” the region of present-day Burundi, Rwanda, Tanzania, and part of Mozambique that, by 1904, was still under German colonial rule.</w:t>
      </w:r>
      <w:r w:rsidR="00D143F7" w:rsidRPr="00D143F7">
        <w:rPr>
          <w:rFonts w:ascii="Times New Roman" w:hAnsi="Times New Roman" w:cs="Times New Roman"/>
        </w:rPr>
        <w:t xml:space="preserve"> Similarly, in the wake of the Russo-Japanese war that happened simultaneously to the fair, mentions to the region of “Manchuria” were often associated to the Japanese exhibit. Where it seemed fit, I have decided to assign general latitude and longitude coordinates of present-day Inner Mongolia – the true </w:t>
      </w:r>
      <w:r w:rsidR="00D143F7" w:rsidRPr="00D143F7">
        <w:rPr>
          <w:rFonts w:ascii="Times New Roman" w:hAnsi="Times New Roman" w:cs="Times New Roman"/>
        </w:rPr>
        <w:lastRenderedPageBreak/>
        <w:t>geographical target of imperialistic and expansionist policies of the Russian Empire and the Empire of Japan.</w:t>
      </w:r>
    </w:p>
    <w:p w14:paraId="3660527C" w14:textId="77777777" w:rsidR="0012264F" w:rsidRDefault="0012264F">
      <w:pPr>
        <w:rPr>
          <w:rFonts w:ascii="Times New Roman" w:hAnsi="Times New Roman" w:cs="Times New Roman"/>
        </w:rPr>
      </w:pPr>
    </w:p>
    <w:p w14:paraId="2FC280A5" w14:textId="1E3785C7" w:rsidR="005E514B" w:rsidRDefault="0032310C">
      <w:pPr>
        <w:rPr>
          <w:rFonts w:ascii="Times New Roman" w:hAnsi="Times New Roman" w:cs="Times New Roman"/>
        </w:rPr>
      </w:pPr>
      <w:r w:rsidRPr="0032310C">
        <w:rPr>
          <w:rFonts w:ascii="Times New Roman" w:hAnsi="Times New Roman" w:cs="Times New Roman"/>
        </w:rPr>
        <w:t xml:space="preserve">In the words of </w:t>
      </w:r>
      <w:proofErr w:type="spellStart"/>
      <w:r w:rsidRPr="0032310C">
        <w:rPr>
          <w:rFonts w:ascii="Times New Roman" w:hAnsi="Times New Roman" w:cs="Times New Roman"/>
        </w:rPr>
        <w:t>Shanon</w:t>
      </w:r>
      <w:proofErr w:type="spellEnd"/>
      <w:r w:rsidRPr="0032310C">
        <w:rPr>
          <w:rFonts w:ascii="Times New Roman" w:hAnsi="Times New Roman" w:cs="Times New Roman"/>
        </w:rPr>
        <w:t xml:space="preserve"> Leon, when it comes to humanistic inquiry, most data sets cannot “stand on their own without clear and thorough documentation that accounts for the many decision points along the way.”</w:t>
      </w:r>
      <w:r w:rsidR="00132DD8">
        <w:rPr>
          <w:rStyle w:val="FootnoteReference"/>
          <w:rFonts w:ascii="Times New Roman" w:hAnsi="Times New Roman" w:cs="Times New Roman"/>
        </w:rPr>
        <w:footnoteReference w:id="3"/>
      </w:r>
      <w:r w:rsidRPr="0032310C">
        <w:rPr>
          <w:rFonts w:ascii="Times New Roman" w:hAnsi="Times New Roman" w:cs="Times New Roman"/>
        </w:rPr>
        <w:t xml:space="preserve"> Further, </w:t>
      </w:r>
      <w:proofErr w:type="spellStart"/>
      <w:r w:rsidRPr="0032310C">
        <w:rPr>
          <w:rFonts w:ascii="Times New Roman" w:hAnsi="Times New Roman" w:cs="Times New Roman"/>
        </w:rPr>
        <w:t>Stéfan</w:t>
      </w:r>
      <w:proofErr w:type="spellEnd"/>
      <w:r w:rsidRPr="0032310C">
        <w:rPr>
          <w:rFonts w:ascii="Times New Roman" w:hAnsi="Times New Roman" w:cs="Times New Roman"/>
        </w:rPr>
        <w:t xml:space="preserve"> Sinclair and Geoffrey Rockwell have argued in favor of the interpretive responsibility of humanists and historians engaging with text analysis and quantitative methodologies. They remind us that computational tools do not produce meaning they are rather meant to “facilitate the augmented hermeneutic cycle,”</w:t>
      </w:r>
      <w:r w:rsidR="00132DD8">
        <w:rPr>
          <w:rStyle w:val="FootnoteReference"/>
          <w:rFonts w:ascii="Times New Roman" w:hAnsi="Times New Roman" w:cs="Times New Roman"/>
        </w:rPr>
        <w:footnoteReference w:id="4"/>
      </w:r>
      <w:r w:rsidRPr="0032310C">
        <w:rPr>
          <w:rFonts w:ascii="Times New Roman" w:hAnsi="Times New Roman" w:cs="Times New Roman"/>
        </w:rPr>
        <w:t xml:space="preserve"> and in this sense, </w:t>
      </w:r>
      <w:r w:rsidR="005E514B" w:rsidRPr="0032310C">
        <w:rPr>
          <w:rFonts w:ascii="Times New Roman" w:hAnsi="Times New Roman" w:cs="Times New Roman"/>
        </w:rPr>
        <w:t>without human intervention based on thorough knowledge of the input data and its historical context</w:t>
      </w:r>
      <w:r w:rsidR="005E514B">
        <w:rPr>
          <w:rFonts w:ascii="Times New Roman" w:hAnsi="Times New Roman" w:cs="Times New Roman"/>
        </w:rPr>
        <w:t xml:space="preserve">, </w:t>
      </w:r>
      <w:r w:rsidRPr="0032310C">
        <w:rPr>
          <w:rFonts w:ascii="Times New Roman" w:hAnsi="Times New Roman" w:cs="Times New Roman"/>
        </w:rPr>
        <w:t xml:space="preserve">the automated process of extracting named entities would have </w:t>
      </w:r>
      <w:r w:rsidR="005E514B">
        <w:rPr>
          <w:rFonts w:ascii="Times New Roman" w:hAnsi="Times New Roman" w:cs="Times New Roman"/>
        </w:rPr>
        <w:t>risked misrepresenting the experiences of particular groups that were objectified at the fair</w:t>
      </w:r>
      <w:r w:rsidR="00831FC7">
        <w:rPr>
          <w:rFonts w:ascii="Times New Roman" w:hAnsi="Times New Roman" w:cs="Times New Roman"/>
        </w:rPr>
        <w:t xml:space="preserve">. With these and other ethical concerns in mind, the following </w:t>
      </w:r>
      <w:r w:rsidR="00BA1026">
        <w:rPr>
          <w:rFonts w:ascii="Times New Roman" w:hAnsi="Times New Roman" w:cs="Times New Roman"/>
        </w:rPr>
        <w:t>provisions</w:t>
      </w:r>
      <w:r w:rsidR="00831FC7">
        <w:rPr>
          <w:rFonts w:ascii="Times New Roman" w:hAnsi="Times New Roman" w:cs="Times New Roman"/>
        </w:rPr>
        <w:t xml:space="preserve"> informed </w:t>
      </w:r>
      <w:r w:rsidR="00BA1026">
        <w:rPr>
          <w:rFonts w:ascii="Times New Roman" w:hAnsi="Times New Roman" w:cs="Times New Roman"/>
        </w:rPr>
        <w:t>each</w:t>
      </w:r>
      <w:r w:rsidR="00831FC7">
        <w:rPr>
          <w:rFonts w:ascii="Times New Roman" w:hAnsi="Times New Roman" w:cs="Times New Roman"/>
        </w:rPr>
        <w:t xml:space="preserve"> step of the research process that resulted in </w:t>
      </w:r>
      <w:r w:rsidR="00831FC7">
        <w:rPr>
          <w:rFonts w:ascii="Times New Roman" w:hAnsi="Times New Roman" w:cs="Times New Roman"/>
          <w:i/>
          <w:iCs/>
        </w:rPr>
        <w:t xml:space="preserve">An Imagined Geography of </w:t>
      </w:r>
      <w:r w:rsidR="00BA1026">
        <w:rPr>
          <w:rFonts w:ascii="Times New Roman" w:hAnsi="Times New Roman" w:cs="Times New Roman"/>
          <w:i/>
          <w:iCs/>
        </w:rPr>
        <w:t>Empire</w:t>
      </w:r>
      <w:r w:rsidR="00831FC7">
        <w:rPr>
          <w:rFonts w:ascii="Times New Roman" w:hAnsi="Times New Roman" w:cs="Times New Roman"/>
        </w:rPr>
        <w:t>:</w:t>
      </w:r>
    </w:p>
    <w:p w14:paraId="778DC7C6" w14:textId="77777777" w:rsidR="00831FC7" w:rsidRDefault="00831FC7">
      <w:pPr>
        <w:rPr>
          <w:rFonts w:ascii="Times New Roman" w:hAnsi="Times New Roman" w:cs="Times New Roman"/>
        </w:rPr>
      </w:pPr>
    </w:p>
    <w:p w14:paraId="459EF272" w14:textId="14BAA0BB" w:rsidR="00FC481E" w:rsidRPr="00BF1E13" w:rsidRDefault="004E3264" w:rsidP="00831FC7">
      <w:pPr>
        <w:pStyle w:val="ListParagraph"/>
        <w:numPr>
          <w:ilvl w:val="0"/>
          <w:numId w:val="1"/>
        </w:numPr>
      </w:pPr>
      <w:r>
        <w:rPr>
          <w:rFonts w:ascii="Times New Roman" w:hAnsi="Times New Roman" w:cs="Times New Roman"/>
          <w:b/>
          <w:bCs/>
        </w:rPr>
        <w:t xml:space="preserve">Terminology: </w:t>
      </w:r>
      <w:r w:rsidR="00BA1026">
        <w:rPr>
          <w:rFonts w:ascii="Times New Roman" w:hAnsi="Times New Roman" w:cs="Times New Roman"/>
        </w:rPr>
        <w:t xml:space="preserve">Every effort should be made to avoid derogatory terminology in the deliverables of the project. </w:t>
      </w:r>
    </w:p>
    <w:p w14:paraId="6B9E1514" w14:textId="77777777" w:rsidR="00BF1E13" w:rsidRPr="00FC481E" w:rsidRDefault="00BF1E13" w:rsidP="00BF1E13">
      <w:pPr>
        <w:pStyle w:val="ListParagraph"/>
      </w:pPr>
    </w:p>
    <w:p w14:paraId="77875D0A" w14:textId="7B733B9C" w:rsidR="00FC481E" w:rsidRPr="00BF1E13" w:rsidRDefault="004E3264" w:rsidP="00831FC7">
      <w:pPr>
        <w:pStyle w:val="ListParagraph"/>
        <w:numPr>
          <w:ilvl w:val="0"/>
          <w:numId w:val="1"/>
        </w:numPr>
      </w:pPr>
      <w:r>
        <w:rPr>
          <w:rFonts w:ascii="Times New Roman" w:hAnsi="Times New Roman" w:cs="Times New Roman"/>
          <w:b/>
          <w:bCs/>
        </w:rPr>
        <w:t xml:space="preserve">Awareness and Historical Accuracy: </w:t>
      </w:r>
      <w:r w:rsidR="00BA1026">
        <w:rPr>
          <w:rFonts w:ascii="Times New Roman" w:hAnsi="Times New Roman" w:cs="Times New Roman"/>
        </w:rPr>
        <w:t xml:space="preserve">Both in the narrative and in the rhetorical layering of data visualizations, the </w:t>
      </w:r>
      <w:r>
        <w:rPr>
          <w:rFonts w:ascii="Times New Roman" w:hAnsi="Times New Roman" w:cs="Times New Roman"/>
        </w:rPr>
        <w:t xml:space="preserve">unavoidable </w:t>
      </w:r>
      <w:r w:rsidR="00BA1026">
        <w:rPr>
          <w:rFonts w:ascii="Times New Roman" w:hAnsi="Times New Roman" w:cs="Times New Roman"/>
        </w:rPr>
        <w:t xml:space="preserve">presence of </w:t>
      </w:r>
      <w:r w:rsidR="00602FC4">
        <w:rPr>
          <w:rFonts w:ascii="Times New Roman" w:hAnsi="Times New Roman" w:cs="Times New Roman"/>
        </w:rPr>
        <w:t xml:space="preserve">derogatory </w:t>
      </w:r>
      <w:r w:rsidR="00BA1026">
        <w:rPr>
          <w:rFonts w:ascii="Times New Roman" w:hAnsi="Times New Roman" w:cs="Times New Roman"/>
        </w:rPr>
        <w:t xml:space="preserve">terms used to characterize Native Americans, Native Filipinos, and other Indigenous groups in 1904 should be explicitly marked as historical. </w:t>
      </w:r>
    </w:p>
    <w:p w14:paraId="2CD5AAE2" w14:textId="77777777" w:rsidR="00BF1E13" w:rsidRPr="00FC481E" w:rsidRDefault="00BF1E13" w:rsidP="00BF1E13"/>
    <w:p w14:paraId="1C0A6407" w14:textId="2788CAB4" w:rsidR="00BA1026" w:rsidRPr="00BF1E13" w:rsidRDefault="004E3264" w:rsidP="00831FC7">
      <w:pPr>
        <w:pStyle w:val="ListParagraph"/>
        <w:numPr>
          <w:ilvl w:val="0"/>
          <w:numId w:val="1"/>
        </w:numPr>
      </w:pPr>
      <w:r>
        <w:rPr>
          <w:rFonts w:ascii="Times New Roman" w:hAnsi="Times New Roman" w:cs="Times New Roman"/>
          <w:b/>
          <w:bCs/>
        </w:rPr>
        <w:t xml:space="preserve">Misuse of Historical Evidence: </w:t>
      </w:r>
      <w:r w:rsidR="00BA1026">
        <w:rPr>
          <w:rFonts w:ascii="Times New Roman" w:hAnsi="Times New Roman" w:cs="Times New Roman"/>
        </w:rPr>
        <w:t xml:space="preserve">Since the core argument of </w:t>
      </w:r>
      <w:r w:rsidR="00BA1026">
        <w:rPr>
          <w:rFonts w:ascii="Times New Roman" w:hAnsi="Times New Roman" w:cs="Times New Roman"/>
          <w:i/>
          <w:iCs/>
        </w:rPr>
        <w:t>An Imagined Geography of Empire</w:t>
      </w:r>
      <w:r w:rsidR="002D00A5">
        <w:rPr>
          <w:rFonts w:ascii="Times New Roman" w:hAnsi="Times New Roman" w:cs="Times New Roman"/>
          <w:i/>
          <w:iCs/>
        </w:rPr>
        <w:t xml:space="preserve"> </w:t>
      </w:r>
      <w:r w:rsidR="002D00A5">
        <w:rPr>
          <w:rFonts w:ascii="Times New Roman" w:hAnsi="Times New Roman" w:cs="Times New Roman"/>
        </w:rPr>
        <w:t>is that local newspapers produced particular cultural representations of the world that centered the United States and subjugated Filipino culture,</w:t>
      </w:r>
      <w:r w:rsidR="00FC481E">
        <w:rPr>
          <w:rFonts w:ascii="Times New Roman" w:hAnsi="Times New Roman" w:cs="Times New Roman"/>
        </w:rPr>
        <w:t xml:space="preserve"> problematic language </w:t>
      </w:r>
      <w:r w:rsidR="009D2FFE">
        <w:rPr>
          <w:rFonts w:ascii="Times New Roman" w:hAnsi="Times New Roman" w:cs="Times New Roman"/>
        </w:rPr>
        <w:t>is expected to</w:t>
      </w:r>
      <w:r w:rsidR="00FC481E">
        <w:rPr>
          <w:rFonts w:ascii="Times New Roman" w:hAnsi="Times New Roman" w:cs="Times New Roman"/>
        </w:rPr>
        <w:t xml:space="preserve"> emerge out of the text mining process. The </w:t>
      </w:r>
      <w:r w:rsidR="009D2FFE">
        <w:rPr>
          <w:rFonts w:ascii="Times New Roman" w:hAnsi="Times New Roman" w:cs="Times New Roman"/>
        </w:rPr>
        <w:t xml:space="preserve">author acknowledges that some of the history unearthed in this project may be weaponized to perpetuate structural violence towards Filipino and Filipino-American people. </w:t>
      </w:r>
      <w:r w:rsidR="009D2FFE">
        <w:rPr>
          <w:rFonts w:ascii="Times New Roman" w:hAnsi="Times New Roman" w:cs="Times New Roman"/>
          <w:i/>
          <w:iCs/>
        </w:rPr>
        <w:t>An Imagined Geography of Empire</w:t>
      </w:r>
      <w:r w:rsidR="009D2FFE">
        <w:rPr>
          <w:rFonts w:ascii="Times New Roman" w:hAnsi="Times New Roman" w:cs="Times New Roman"/>
        </w:rPr>
        <w:t xml:space="preserve"> is committed to communicating and debating this history ethically. The author invites descendants, Filipino-Americans, and other stakeholders of this history to get in touch with any concerns </w:t>
      </w:r>
      <w:r w:rsidR="00F82B00">
        <w:rPr>
          <w:rFonts w:ascii="Times New Roman" w:hAnsi="Times New Roman" w:cs="Times New Roman"/>
        </w:rPr>
        <w:t>they</w:t>
      </w:r>
      <w:r w:rsidR="009D2FFE">
        <w:rPr>
          <w:rFonts w:ascii="Times New Roman" w:hAnsi="Times New Roman" w:cs="Times New Roman"/>
        </w:rPr>
        <w:t xml:space="preserve"> might have in the future.</w:t>
      </w:r>
    </w:p>
    <w:p w14:paraId="6EA4E964" w14:textId="77777777" w:rsidR="00BF1E13" w:rsidRPr="00F620B7" w:rsidRDefault="00BF1E13" w:rsidP="00BF1E13"/>
    <w:p w14:paraId="3AFC8525" w14:textId="36E8EA3C" w:rsidR="00F620B7" w:rsidRPr="00BF1E13" w:rsidRDefault="004E3264" w:rsidP="00831FC7">
      <w:pPr>
        <w:pStyle w:val="ListParagraph"/>
        <w:numPr>
          <w:ilvl w:val="0"/>
          <w:numId w:val="1"/>
        </w:numPr>
      </w:pPr>
      <w:r>
        <w:rPr>
          <w:rFonts w:ascii="Times New Roman" w:hAnsi="Times New Roman" w:cs="Times New Roman"/>
          <w:b/>
          <w:bCs/>
        </w:rPr>
        <w:t xml:space="preserve">Sensitive Historical Material: </w:t>
      </w:r>
      <w:r w:rsidR="00F620B7">
        <w:rPr>
          <w:rFonts w:ascii="Times New Roman" w:hAnsi="Times New Roman" w:cs="Times New Roman"/>
        </w:rPr>
        <w:t xml:space="preserve">Where exhibition of historically sensitive photographs is deemed necessary for the argument at stake, there is an obligation on the part of the researcher to implement takedown procedures and remove any images in case any descendant, Filipino-American, or stakeholder </w:t>
      </w:r>
      <w:r w:rsidR="00E2564F">
        <w:rPr>
          <w:rFonts w:ascii="Times New Roman" w:hAnsi="Times New Roman" w:cs="Times New Roman"/>
        </w:rPr>
        <w:t xml:space="preserve">reports the use as unfair, dangerous, misrepresentative, or violent towards them as individuals, or if anyone </w:t>
      </w:r>
      <w:r w:rsidR="00F620B7">
        <w:rPr>
          <w:rFonts w:ascii="Times New Roman" w:hAnsi="Times New Roman" w:cs="Times New Roman"/>
        </w:rPr>
        <w:t>feels violated, unsafe, or prejudiced.</w:t>
      </w:r>
    </w:p>
    <w:p w14:paraId="0C31493D" w14:textId="77777777" w:rsidR="00BF1E13" w:rsidRPr="00F64816" w:rsidRDefault="00BF1E13" w:rsidP="00BF1E13"/>
    <w:p w14:paraId="46047001" w14:textId="6F264A6A" w:rsidR="00F64816" w:rsidRPr="00BF1E13" w:rsidRDefault="00BF1E13" w:rsidP="00831FC7">
      <w:pPr>
        <w:pStyle w:val="ListParagraph"/>
        <w:numPr>
          <w:ilvl w:val="0"/>
          <w:numId w:val="1"/>
        </w:numPr>
      </w:pPr>
      <w:r>
        <w:rPr>
          <w:rFonts w:ascii="Times New Roman" w:hAnsi="Times New Roman" w:cs="Times New Roman"/>
          <w:b/>
          <w:bCs/>
        </w:rPr>
        <w:lastRenderedPageBreak/>
        <w:t>Acknowledge of Community and History Ownership</w:t>
      </w:r>
      <w:r w:rsidR="004E3264" w:rsidRPr="004E3264">
        <w:rPr>
          <w:rFonts w:ascii="Times New Roman" w:hAnsi="Times New Roman" w:cs="Times New Roman"/>
          <w:b/>
          <w:bCs/>
        </w:rPr>
        <w:t>:</w:t>
      </w:r>
      <w:r w:rsidR="004E3264">
        <w:rPr>
          <w:rFonts w:ascii="Times New Roman" w:hAnsi="Times New Roman" w:cs="Times New Roman"/>
        </w:rPr>
        <w:t xml:space="preserve"> The author acknowledges that, in October 2022, the city of Clayton, MO, initiated the process of officially recognizing and commemorating the site of the Philippine Village at the St. Louis World’s Fair as a site of misrepresentation, mistreatment, and violence perpetrated towards Native Filipinos in 1904. Since April 2021, Filipino-American artist Janna A</w:t>
      </w:r>
      <w:r w:rsidR="004E3264" w:rsidRPr="004E3264">
        <w:rPr>
          <w:rFonts w:ascii="Times New Roman" w:hAnsi="Times New Roman" w:cs="Times New Roman"/>
        </w:rPr>
        <w:t>ñ</w:t>
      </w:r>
      <w:r w:rsidR="004E3264">
        <w:rPr>
          <w:rFonts w:ascii="Times New Roman" w:hAnsi="Times New Roman" w:cs="Times New Roman"/>
        </w:rPr>
        <w:t>onuevo Langholz started to bring attention of neighbors and city officials</w:t>
      </w:r>
      <w:r w:rsidR="00980D1F">
        <w:rPr>
          <w:rFonts w:ascii="Times New Roman" w:hAnsi="Times New Roman" w:cs="Times New Roman"/>
        </w:rPr>
        <w:t xml:space="preserve"> to the matter and pressuring for recognition of the site and the commemoration of a new historical marker. In the last three years, the </w:t>
      </w:r>
      <w:hyperlink r:id="rId8" w:history="1">
        <w:r w:rsidR="00980D1F" w:rsidRPr="00596AE2">
          <w:rPr>
            <w:rStyle w:val="Hyperlink"/>
            <w:rFonts w:ascii="Times New Roman" w:hAnsi="Times New Roman" w:cs="Times New Roman"/>
          </w:rPr>
          <w:t>Philippine Village Historical Site</w:t>
        </w:r>
      </w:hyperlink>
      <w:r w:rsidR="00980D1F">
        <w:rPr>
          <w:rFonts w:ascii="Times New Roman" w:hAnsi="Times New Roman" w:cs="Times New Roman"/>
        </w:rPr>
        <w:t xml:space="preserve"> has been honoring and remembering the Indigenous peoples who were objectified at the fair. </w:t>
      </w:r>
      <w:r w:rsidR="00AE41B5">
        <w:rPr>
          <w:rFonts w:ascii="Times New Roman" w:hAnsi="Times New Roman" w:cs="Times New Roman"/>
        </w:rPr>
        <w:t xml:space="preserve">The author acknowledges the work that Langholz and other community members have undertaken for the preservation and communication of the Filipino memory and complicated history of violence and subjugation in St. Louis. </w:t>
      </w:r>
      <w:r w:rsidR="00AE41B5">
        <w:rPr>
          <w:rFonts w:ascii="Times New Roman" w:hAnsi="Times New Roman" w:cs="Times New Roman"/>
          <w:i/>
          <w:iCs/>
        </w:rPr>
        <w:t xml:space="preserve">An Imagined Geography of Empire </w:t>
      </w:r>
      <w:r w:rsidR="00AE41B5">
        <w:rPr>
          <w:rFonts w:ascii="Times New Roman" w:hAnsi="Times New Roman" w:cs="Times New Roman"/>
        </w:rPr>
        <w:t xml:space="preserve">further recognizes the Philippine Village Historical Site </w:t>
      </w:r>
      <w:r>
        <w:rPr>
          <w:rFonts w:ascii="Times New Roman" w:hAnsi="Times New Roman" w:cs="Times New Roman"/>
        </w:rPr>
        <w:t xml:space="preserve">(PVHS) </w:t>
      </w:r>
      <w:r w:rsidR="00AE41B5">
        <w:rPr>
          <w:rFonts w:ascii="Times New Roman" w:hAnsi="Times New Roman" w:cs="Times New Roman"/>
        </w:rPr>
        <w:t xml:space="preserve">and its community as </w:t>
      </w:r>
      <w:r>
        <w:rPr>
          <w:rFonts w:ascii="Times New Roman" w:hAnsi="Times New Roman" w:cs="Times New Roman"/>
        </w:rPr>
        <w:t>the leading</w:t>
      </w:r>
      <w:r w:rsidR="00AE41B5">
        <w:rPr>
          <w:rFonts w:ascii="Times New Roman" w:hAnsi="Times New Roman" w:cs="Times New Roman"/>
        </w:rPr>
        <w:t xml:space="preserve"> force behind the production, representation, and</w:t>
      </w:r>
      <w:r>
        <w:rPr>
          <w:rFonts w:ascii="Times New Roman" w:hAnsi="Times New Roman" w:cs="Times New Roman"/>
        </w:rPr>
        <w:t xml:space="preserve"> sharing</w:t>
      </w:r>
      <w:r w:rsidR="00AE41B5">
        <w:rPr>
          <w:rFonts w:ascii="Times New Roman" w:hAnsi="Times New Roman" w:cs="Times New Roman"/>
        </w:rPr>
        <w:t xml:space="preserve"> of knowledge about the </w:t>
      </w:r>
      <w:r>
        <w:rPr>
          <w:rFonts w:ascii="Times New Roman" w:hAnsi="Times New Roman" w:cs="Times New Roman"/>
        </w:rPr>
        <w:t>Filipino American</w:t>
      </w:r>
      <w:r w:rsidR="00AE41B5">
        <w:rPr>
          <w:rFonts w:ascii="Times New Roman" w:hAnsi="Times New Roman" w:cs="Times New Roman"/>
        </w:rPr>
        <w:t xml:space="preserve"> history, culture, and values.</w:t>
      </w:r>
      <w:r>
        <w:rPr>
          <w:rFonts w:ascii="Times New Roman" w:hAnsi="Times New Roman" w:cs="Times New Roman"/>
        </w:rPr>
        <w:t xml:space="preserve"> The author therefore is committed to aligning this project with the interests of the PVHS community. If any aspects of this work are considered for publication, every effort should be made to provide a representational body of the community with an opportunity to see, evaluate, and opine on the deliverables prior to official publication.</w:t>
      </w:r>
    </w:p>
    <w:p w14:paraId="40223875" w14:textId="77777777" w:rsidR="00BF1E13" w:rsidRPr="00BA1026" w:rsidRDefault="00BF1E13" w:rsidP="00BF1E13">
      <w:pPr>
        <w:ind w:left="360"/>
      </w:pPr>
    </w:p>
    <w:p w14:paraId="78DCB8ED" w14:textId="302656C0" w:rsidR="00F77AAC" w:rsidRPr="00CD6686" w:rsidRDefault="00831FC7" w:rsidP="00F77AAC">
      <w:pPr>
        <w:pStyle w:val="ListParagraph"/>
        <w:numPr>
          <w:ilvl w:val="0"/>
          <w:numId w:val="1"/>
        </w:numPr>
      </w:pPr>
      <w:r>
        <w:rPr>
          <w:rFonts w:ascii="Times New Roman" w:hAnsi="Times New Roman" w:cs="Times New Roman"/>
          <w:b/>
          <w:bCs/>
        </w:rPr>
        <w:t xml:space="preserve">Issues of Copyright: </w:t>
      </w:r>
      <w:r>
        <w:rPr>
          <w:rFonts w:ascii="Times New Roman" w:hAnsi="Times New Roman" w:cs="Times New Roman"/>
          <w:i/>
          <w:iCs/>
        </w:rPr>
        <w:t xml:space="preserve">An Imagined Geography of </w:t>
      </w:r>
      <w:r w:rsidR="00BA1026">
        <w:rPr>
          <w:rFonts w:ascii="Times New Roman" w:hAnsi="Times New Roman" w:cs="Times New Roman"/>
          <w:i/>
          <w:iCs/>
        </w:rPr>
        <w:t>Empire</w:t>
      </w:r>
      <w:r>
        <w:rPr>
          <w:rFonts w:ascii="Times New Roman" w:hAnsi="Times New Roman" w:cs="Times New Roman"/>
          <w:i/>
          <w:iCs/>
        </w:rPr>
        <w:t xml:space="preserve"> </w:t>
      </w:r>
      <w:r>
        <w:rPr>
          <w:rFonts w:ascii="Times New Roman" w:hAnsi="Times New Roman" w:cs="Times New Roman"/>
        </w:rPr>
        <w:t xml:space="preserve">is committed </w:t>
      </w:r>
      <w:r w:rsidR="00762572">
        <w:rPr>
          <w:rFonts w:ascii="Times New Roman" w:hAnsi="Times New Roman" w:cs="Times New Roman"/>
        </w:rPr>
        <w:t xml:space="preserve">to comply with </w:t>
      </w:r>
      <w:r w:rsidR="00FF095E">
        <w:rPr>
          <w:rFonts w:ascii="Times New Roman" w:hAnsi="Times New Roman" w:cs="Times New Roman"/>
        </w:rPr>
        <w:t xml:space="preserve">Title 17 of the U.S. Code to ensure that photocopies are only used for the purpose of scholarship and research. Photocopies of The St. Louis Republic and the St. Louis Post-Dispatch were made available in Newspapers.com courtesy of Chronicling America and the State Historical Society of Missouri. Newspapers.com does not make explicit the original institution that provided photocopies of the St. Louis Globe-Democrat. Further, in accordance with the Library of Congress, </w:t>
      </w:r>
      <w:r w:rsidR="00FF095E">
        <w:rPr>
          <w:rFonts w:ascii="Times New Roman" w:hAnsi="Times New Roman" w:cs="Times New Roman"/>
          <w:i/>
          <w:iCs/>
        </w:rPr>
        <w:t xml:space="preserve">An Imagined Geography of </w:t>
      </w:r>
      <w:r w:rsidR="00BA1026">
        <w:rPr>
          <w:rFonts w:ascii="Times New Roman" w:hAnsi="Times New Roman" w:cs="Times New Roman"/>
          <w:i/>
          <w:iCs/>
        </w:rPr>
        <w:t>Empire’s</w:t>
      </w:r>
      <w:r w:rsidR="00360CE2">
        <w:rPr>
          <w:rFonts w:ascii="Times New Roman" w:hAnsi="Times New Roman" w:cs="Times New Roman"/>
        </w:rPr>
        <w:t xml:space="preserve"> use </w:t>
      </w:r>
      <w:r w:rsidR="00FF095E">
        <w:rPr>
          <w:rFonts w:ascii="Times New Roman" w:hAnsi="Times New Roman" w:cs="Times New Roman"/>
        </w:rPr>
        <w:t xml:space="preserve">of these photocopies “fair use” </w:t>
      </w:r>
      <w:r w:rsidR="00360CE2">
        <w:rPr>
          <w:rFonts w:ascii="Times New Roman" w:hAnsi="Times New Roman" w:cs="Times New Roman"/>
        </w:rPr>
        <w:t xml:space="preserve">and transformative </w:t>
      </w:r>
      <w:r w:rsidR="00FF095E">
        <w:rPr>
          <w:rFonts w:ascii="Times New Roman" w:hAnsi="Times New Roman" w:cs="Times New Roman"/>
        </w:rPr>
        <w:t>as per Title 17 of the U.S. Code</w:t>
      </w:r>
      <w:r w:rsidR="00360CE2">
        <w:rPr>
          <w:rFonts w:ascii="Times New Roman" w:hAnsi="Times New Roman" w:cs="Times New Roman"/>
        </w:rPr>
        <w:t>. Although</w:t>
      </w:r>
      <w:r w:rsidR="00FF095E">
        <w:rPr>
          <w:rFonts w:ascii="Times New Roman" w:hAnsi="Times New Roman" w:cs="Times New Roman"/>
        </w:rPr>
        <w:t xml:space="preserve"> newspapers published in the United States more than 95 years ago are in the public domain in their entirety</w:t>
      </w:r>
      <w:r w:rsidR="00360CE2">
        <w:rPr>
          <w:rFonts w:ascii="Times New Roman" w:hAnsi="Times New Roman" w:cs="Times New Roman"/>
        </w:rPr>
        <w:t>, the JPG or PDF files retrieved from Newspapers.com will not be shared to the public as they can be found in both Chronicling America and Newspapers.com databases.</w:t>
      </w:r>
    </w:p>
    <w:sectPr w:rsidR="00F77AAC" w:rsidRPr="00CD66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3D4D9" w14:textId="77777777" w:rsidR="004037BD" w:rsidRDefault="004037BD" w:rsidP="00132DD8">
      <w:r>
        <w:separator/>
      </w:r>
    </w:p>
  </w:endnote>
  <w:endnote w:type="continuationSeparator" w:id="0">
    <w:p w14:paraId="7351C10B" w14:textId="77777777" w:rsidR="004037BD" w:rsidRDefault="004037BD" w:rsidP="00132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57261" w14:textId="77777777" w:rsidR="004037BD" w:rsidRDefault="004037BD" w:rsidP="00132DD8">
      <w:r>
        <w:separator/>
      </w:r>
    </w:p>
  </w:footnote>
  <w:footnote w:type="continuationSeparator" w:id="0">
    <w:p w14:paraId="101C238C" w14:textId="77777777" w:rsidR="004037BD" w:rsidRDefault="004037BD" w:rsidP="00132DD8">
      <w:r>
        <w:continuationSeparator/>
      </w:r>
    </w:p>
  </w:footnote>
  <w:footnote w:id="1">
    <w:p w14:paraId="4D977C86" w14:textId="77777777" w:rsidR="00C50C36" w:rsidRPr="005E514B" w:rsidRDefault="00C50C36" w:rsidP="00C50C36">
      <w:pPr>
        <w:pStyle w:val="FootnoteText"/>
        <w:rPr>
          <w:rFonts w:ascii="Times New Roman" w:hAnsi="Times New Roman" w:cs="Times New Roman"/>
        </w:rPr>
      </w:pPr>
      <w:r w:rsidRPr="005E514B">
        <w:rPr>
          <w:rStyle w:val="FootnoteReference"/>
          <w:rFonts w:ascii="Times New Roman" w:hAnsi="Times New Roman" w:cs="Times New Roman"/>
        </w:rPr>
        <w:footnoteRef/>
      </w:r>
      <w:r w:rsidRPr="005E514B">
        <w:rPr>
          <w:rFonts w:ascii="Times New Roman" w:hAnsi="Times New Roman" w:cs="Times New Roman"/>
        </w:rPr>
        <w:t xml:space="preserve"> "Francis Honored Guest of World on Last Day of Exposition," </w:t>
      </w:r>
      <w:r w:rsidRPr="005E514B">
        <w:rPr>
          <w:rFonts w:ascii="Times New Roman" w:hAnsi="Times New Roman" w:cs="Times New Roman"/>
          <w:i/>
          <w:iCs/>
        </w:rPr>
        <w:t>The St Louis Republic</w:t>
      </w:r>
      <w:r w:rsidRPr="005E514B">
        <w:rPr>
          <w:rFonts w:ascii="Times New Roman" w:hAnsi="Times New Roman" w:cs="Times New Roman"/>
        </w:rPr>
        <w:t>, December 02, 1904.</w:t>
      </w:r>
    </w:p>
  </w:footnote>
  <w:footnote w:id="2">
    <w:p w14:paraId="479102B0" w14:textId="77777777" w:rsidR="00C50C36" w:rsidRPr="005E514B" w:rsidRDefault="00C50C36" w:rsidP="00C50C36">
      <w:pPr>
        <w:pStyle w:val="FootnoteText"/>
        <w:rPr>
          <w:rFonts w:ascii="Times New Roman" w:hAnsi="Times New Roman" w:cs="Times New Roman"/>
        </w:rPr>
      </w:pPr>
      <w:r w:rsidRPr="005E514B">
        <w:rPr>
          <w:rStyle w:val="FootnoteReference"/>
          <w:rFonts w:ascii="Times New Roman" w:hAnsi="Times New Roman" w:cs="Times New Roman"/>
        </w:rPr>
        <w:footnoteRef/>
      </w:r>
      <w:r w:rsidRPr="005E514B">
        <w:rPr>
          <w:rFonts w:ascii="Times New Roman" w:hAnsi="Times New Roman" w:cs="Times New Roman"/>
        </w:rPr>
        <w:t xml:space="preserve"> “Igorrotes on Way to Island Home,” </w:t>
      </w:r>
      <w:r w:rsidRPr="005E514B">
        <w:rPr>
          <w:rFonts w:ascii="Times New Roman" w:hAnsi="Times New Roman" w:cs="Times New Roman"/>
          <w:i/>
          <w:iCs/>
        </w:rPr>
        <w:t>The St. Louis Republic</w:t>
      </w:r>
      <w:r w:rsidRPr="005E514B">
        <w:rPr>
          <w:rFonts w:ascii="Times New Roman" w:hAnsi="Times New Roman" w:cs="Times New Roman"/>
        </w:rPr>
        <w:t>, December 02, 1904.</w:t>
      </w:r>
    </w:p>
  </w:footnote>
  <w:footnote w:id="3">
    <w:p w14:paraId="6DDF8CB9" w14:textId="767769BC" w:rsidR="00132DD8" w:rsidRPr="00132DD8" w:rsidRDefault="00132DD8">
      <w:pPr>
        <w:pStyle w:val="FootnoteText"/>
        <w:rPr>
          <w:rFonts w:ascii="Times New Roman" w:hAnsi="Times New Roman" w:cs="Times New Roman"/>
        </w:rPr>
      </w:pPr>
      <w:r w:rsidRPr="00132DD8">
        <w:rPr>
          <w:rStyle w:val="FootnoteReference"/>
          <w:rFonts w:ascii="Times New Roman" w:hAnsi="Times New Roman" w:cs="Times New Roman"/>
        </w:rPr>
        <w:footnoteRef/>
      </w:r>
      <w:r w:rsidRPr="00132DD8">
        <w:rPr>
          <w:rFonts w:ascii="Times New Roman" w:hAnsi="Times New Roman" w:cs="Times New Roman"/>
        </w:rPr>
        <w:t xml:space="preserve"> Sharon Leon, “The Peril and Promise of Historians as Data Creators: Perspective, Structure, and the Problem of Representation,” </w:t>
      </w:r>
      <w:r w:rsidRPr="00132DD8">
        <w:rPr>
          <w:rFonts w:ascii="Times New Roman" w:hAnsi="Times New Roman" w:cs="Times New Roman"/>
          <w:i/>
          <w:iCs/>
        </w:rPr>
        <w:t>[Bracket] (blog)</w:t>
      </w:r>
      <w:r w:rsidRPr="00132DD8">
        <w:rPr>
          <w:rFonts w:ascii="Times New Roman" w:hAnsi="Times New Roman" w:cs="Times New Roman"/>
        </w:rPr>
        <w:t>, November 24, 2019. https://www.6floors.org/bracket/2019/11/24/the-peril-and-promise-of-historians-as-data-creators-perspective-structure-and-the-problem-of-representation/, 10-11.</w:t>
      </w:r>
    </w:p>
  </w:footnote>
  <w:footnote w:id="4">
    <w:p w14:paraId="71C2892D" w14:textId="3EDC43F3" w:rsidR="00132DD8" w:rsidRPr="00132DD8" w:rsidRDefault="00132DD8">
      <w:pPr>
        <w:pStyle w:val="FootnoteText"/>
        <w:rPr>
          <w:rFonts w:ascii="Times New Roman" w:hAnsi="Times New Roman" w:cs="Times New Roman"/>
        </w:rPr>
      </w:pPr>
      <w:r w:rsidRPr="00132DD8">
        <w:rPr>
          <w:rStyle w:val="FootnoteReference"/>
          <w:rFonts w:ascii="Times New Roman" w:hAnsi="Times New Roman" w:cs="Times New Roman"/>
        </w:rPr>
        <w:footnoteRef/>
      </w:r>
      <w:r w:rsidRPr="00132DD8">
        <w:rPr>
          <w:rFonts w:ascii="Times New Roman" w:hAnsi="Times New Roman" w:cs="Times New Roman"/>
        </w:rPr>
        <w:t xml:space="preserve"> </w:t>
      </w:r>
      <w:proofErr w:type="spellStart"/>
      <w:r w:rsidRPr="00132DD8">
        <w:rPr>
          <w:rFonts w:ascii="Times New Roman" w:hAnsi="Times New Roman" w:cs="Times New Roman"/>
        </w:rPr>
        <w:t>Stéfan</w:t>
      </w:r>
      <w:proofErr w:type="spellEnd"/>
      <w:r w:rsidRPr="00132DD8">
        <w:rPr>
          <w:rFonts w:ascii="Times New Roman" w:hAnsi="Times New Roman" w:cs="Times New Roman"/>
        </w:rPr>
        <w:t xml:space="preserve"> Sinclair and Geoffrey Rockwell, “Text Analysis and Visualization: Making Meaning Count,” in </w:t>
      </w:r>
      <w:r w:rsidRPr="00132DD8">
        <w:rPr>
          <w:rFonts w:ascii="Times New Roman" w:hAnsi="Times New Roman" w:cs="Times New Roman"/>
          <w:i/>
          <w:iCs/>
        </w:rPr>
        <w:t>A New Companion to Digital Humanities</w:t>
      </w:r>
      <w:r w:rsidRPr="00132DD8">
        <w:rPr>
          <w:rFonts w:ascii="Times New Roman" w:hAnsi="Times New Roman" w:cs="Times New Roman"/>
        </w:rPr>
        <w:t>, ed. Susan Schreibman and et. al. (John Wiley &amp; Sons, Ltd, 2016), 345.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9366A"/>
    <w:multiLevelType w:val="hybridMultilevel"/>
    <w:tmpl w:val="F000D144"/>
    <w:lvl w:ilvl="0" w:tplc="8788EF8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9898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AC"/>
    <w:rsid w:val="000A1D12"/>
    <w:rsid w:val="0012264F"/>
    <w:rsid w:val="00132DD8"/>
    <w:rsid w:val="0016363D"/>
    <w:rsid w:val="00262BA3"/>
    <w:rsid w:val="002B4A26"/>
    <w:rsid w:val="002D00A5"/>
    <w:rsid w:val="0032310C"/>
    <w:rsid w:val="00343D70"/>
    <w:rsid w:val="00360CE2"/>
    <w:rsid w:val="004037BD"/>
    <w:rsid w:val="004244D2"/>
    <w:rsid w:val="004E3264"/>
    <w:rsid w:val="00596AE2"/>
    <w:rsid w:val="005A0510"/>
    <w:rsid w:val="005E514B"/>
    <w:rsid w:val="00602190"/>
    <w:rsid w:val="00602FC4"/>
    <w:rsid w:val="00623DB7"/>
    <w:rsid w:val="0063067D"/>
    <w:rsid w:val="00643331"/>
    <w:rsid w:val="006B0C9B"/>
    <w:rsid w:val="006C56DB"/>
    <w:rsid w:val="006F497A"/>
    <w:rsid w:val="00762572"/>
    <w:rsid w:val="00831FC7"/>
    <w:rsid w:val="00862B27"/>
    <w:rsid w:val="00980820"/>
    <w:rsid w:val="00980D1F"/>
    <w:rsid w:val="009D2FFE"/>
    <w:rsid w:val="00A228B4"/>
    <w:rsid w:val="00A64877"/>
    <w:rsid w:val="00AD5FEF"/>
    <w:rsid w:val="00AE11CC"/>
    <w:rsid w:val="00AE41B5"/>
    <w:rsid w:val="00BA1026"/>
    <w:rsid w:val="00BD02DC"/>
    <w:rsid w:val="00BF1E13"/>
    <w:rsid w:val="00C50BE9"/>
    <w:rsid w:val="00C50C36"/>
    <w:rsid w:val="00C954E5"/>
    <w:rsid w:val="00CD6665"/>
    <w:rsid w:val="00CD6686"/>
    <w:rsid w:val="00CF3BEF"/>
    <w:rsid w:val="00D143F7"/>
    <w:rsid w:val="00D903DD"/>
    <w:rsid w:val="00D938A8"/>
    <w:rsid w:val="00D95D59"/>
    <w:rsid w:val="00DB1684"/>
    <w:rsid w:val="00DF198B"/>
    <w:rsid w:val="00E21905"/>
    <w:rsid w:val="00E2564F"/>
    <w:rsid w:val="00F108F1"/>
    <w:rsid w:val="00F620B7"/>
    <w:rsid w:val="00F64816"/>
    <w:rsid w:val="00F77AAC"/>
    <w:rsid w:val="00F82B00"/>
    <w:rsid w:val="00F8388E"/>
    <w:rsid w:val="00FA010E"/>
    <w:rsid w:val="00FC481E"/>
    <w:rsid w:val="00FF095E"/>
    <w:rsid w:val="00FF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CB5D9"/>
  <w15:chartTrackingRefBased/>
  <w15:docId w15:val="{F1EC9E49-C136-8346-96CE-D185D094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8B4"/>
    <w:pPr>
      <w:spacing w:before="100" w:beforeAutospacing="1" w:after="100" w:afterAutospacing="1"/>
    </w:pPr>
    <w:rPr>
      <w:rFonts w:ascii="Times New Roman" w:eastAsia="Times New Roman" w:hAnsi="Times New Roman" w:cs="Times New Roman"/>
      <w:kern w:val="0"/>
      <w14:ligatures w14:val="none"/>
    </w:rPr>
  </w:style>
  <w:style w:type="paragraph" w:styleId="FootnoteText">
    <w:name w:val="footnote text"/>
    <w:basedOn w:val="Normal"/>
    <w:link w:val="FootnoteTextChar"/>
    <w:uiPriority w:val="99"/>
    <w:semiHidden/>
    <w:unhideWhenUsed/>
    <w:rsid w:val="00132DD8"/>
    <w:rPr>
      <w:sz w:val="20"/>
      <w:szCs w:val="20"/>
    </w:rPr>
  </w:style>
  <w:style w:type="character" w:customStyle="1" w:styleId="FootnoteTextChar">
    <w:name w:val="Footnote Text Char"/>
    <w:basedOn w:val="DefaultParagraphFont"/>
    <w:link w:val="FootnoteText"/>
    <w:uiPriority w:val="99"/>
    <w:semiHidden/>
    <w:rsid w:val="00132DD8"/>
    <w:rPr>
      <w:sz w:val="20"/>
      <w:szCs w:val="20"/>
    </w:rPr>
  </w:style>
  <w:style w:type="character" w:styleId="FootnoteReference">
    <w:name w:val="footnote reference"/>
    <w:basedOn w:val="DefaultParagraphFont"/>
    <w:uiPriority w:val="99"/>
    <w:semiHidden/>
    <w:unhideWhenUsed/>
    <w:rsid w:val="00132DD8"/>
    <w:rPr>
      <w:vertAlign w:val="superscript"/>
    </w:rPr>
  </w:style>
  <w:style w:type="paragraph" w:styleId="ListParagraph">
    <w:name w:val="List Paragraph"/>
    <w:basedOn w:val="Normal"/>
    <w:uiPriority w:val="34"/>
    <w:qFormat/>
    <w:rsid w:val="00831FC7"/>
    <w:pPr>
      <w:ind w:left="720"/>
      <w:contextualSpacing/>
    </w:pPr>
  </w:style>
  <w:style w:type="character" w:styleId="Hyperlink">
    <w:name w:val="Hyperlink"/>
    <w:basedOn w:val="DefaultParagraphFont"/>
    <w:uiPriority w:val="99"/>
    <w:unhideWhenUsed/>
    <w:rsid w:val="00596AE2"/>
    <w:rPr>
      <w:color w:val="0563C1" w:themeColor="hyperlink"/>
      <w:u w:val="single"/>
    </w:rPr>
  </w:style>
  <w:style w:type="character" w:styleId="UnresolvedMention">
    <w:name w:val="Unresolved Mention"/>
    <w:basedOn w:val="DefaultParagraphFont"/>
    <w:uiPriority w:val="99"/>
    <w:semiHidden/>
    <w:unhideWhenUsed/>
    <w:rsid w:val="00596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ilippinevillagehistoricalsit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D24C7B6-A019-7E43-9836-324FE407C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2023-12-06T16:59:00Z</dcterms:created>
  <dcterms:modified xsi:type="dcterms:W3CDTF">2023-12-15T02:22:00Z</dcterms:modified>
</cp:coreProperties>
</file>