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Coro Billing Platform-20260929_100305-Meeting Recording</w:t>
      </w:r>
    </w:p>
    <w:p>
      <w:pPr>
        <w:spacing w:after="100"/>
      </w:pPr>
      <w:r>
        <w:rPr>
          <w:color w:val="616161"/>
          <w:sz w:val="3mm"/>
          <w:szCs w:val="3mm"/>
          <w:rFonts w:ascii="Segoe UI" w:cs="Segoe UI" w:eastAsia="Segoe UI" w:hAnsi="Segoe UI"/>
        </w:rPr>
        <w:t xml:space="preserve">September 29, 2026, 3:03PM</w:t>
      </w:r>
    </w:p>
    <w:p>
      <w:pPr>
        <w:spacing w:after="100"/>
      </w:pPr>
      <w:r>
        <w:rPr>
          <w:color w:val="616161"/>
          <w:sz w:val="3mm"/>
          <w:szCs w:val="3mm"/>
          <w:rFonts w:ascii="Segoe UI" w:cs="Segoe UI" w:eastAsia="Segoe UI" w:hAnsi="Segoe UI"/>
        </w:rPr>
        <w:t xml:space="preserve">15m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Added in, but I'll share my screen. I mean, so I before I jump into the QuickBooks stuff, did everything work like when you ran the August one?</w:t>
      </w:r>
      <w:r>
        <w:rPr>
          <w:color w:val="242424"/>
          <w:sz w:val="4.3mm"/>
          <w:szCs w:val="4.3mm"/>
          <w:rFonts w:ascii="Segoe UI" w:cs="Segoe UI" w:eastAsia="Segoe UI" w:hAnsi="Segoe UI"/>
        </w:rPr>
        <w:br/>
        <w:t xml:space="preserve">How are the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Elisa.</w:t>
      </w:r>
      <w:r>
        <w:rPr>
          <w:color w:val="242424"/>
          <w:sz w:val="4.3mm"/>
          <w:szCs w:val="4.3mm"/>
          <w:rFonts w:ascii="Segoe UI" w:cs="Segoe UI" w:eastAsia="Segoe UI" w:hAnsi="Segoe UI"/>
        </w:rPr>
        <w:br/>
        <w:t xml:space="preserve">Yeah, you saw there were two invoices. Those 2 didn't create correctly, at least at the first image. Like I attached the invoices, so you could have in the first e-mail I sent you, there were two invoices.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Correct,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You can open the e-mail and see, because I had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There we go,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So this was a Toll.</w:t>
      </w:r>
      <w:r>
        <w:rPr>
          <w:color w:val="242424"/>
          <w:sz w:val="4.3mm"/>
          <w:szCs w:val="4.3mm"/>
          <w:rFonts w:ascii="Segoe UI" w:cs="Segoe UI" w:eastAsia="Segoe UI" w:hAnsi="Segoe UI"/>
        </w:rPr>
        <w:br/>
        <w:t xml:space="preserve">Okay, so 13.</w:t>
      </w:r>
      <w:r>
        <w:rPr>
          <w:color w:val="242424"/>
          <w:sz w:val="4.3mm"/>
          <w:szCs w:val="4.3mm"/>
          <w:rFonts w:ascii="Segoe UI" w:cs="Segoe UI" w:eastAsia="Segoe UI" w:hAnsi="Segoe UI"/>
        </w:rPr>
        <w:br/>
        <w:t xml:space="preserve">Their, their stuff is just so poorly, like, the Managed.</w:t>
      </w:r>
      <w:r>
        <w:rPr>
          <w:color w:val="242424"/>
          <w:sz w:val="4.3mm"/>
          <w:szCs w:val="4.3mm"/>
          <w:rFonts w:ascii="Segoe UI" w:cs="Segoe UI" w:eastAsia="Segoe UI" w:hAnsi="Segoe UI"/>
        </w:rPr>
        <w:br/>
        <w:t xml:space="preserve">It's like it's so confusing.</w:t>
      </w:r>
      <w:r>
        <w:rPr>
          <w:color w:val="242424"/>
          <w:sz w:val="4.3mm"/>
          <w:szCs w:val="4.3mm"/>
          <w:rFonts w:ascii="Segoe UI" w:cs="Segoe UI" w:eastAsia="Segoe UI" w:hAnsi="Segoe UI"/>
        </w:rPr>
        <w:br/>
        <w:t xml:space="preserve">So this P&amp;L one that you sent.</w:t>
      </w:r>
      <w:r>
        <w:rPr>
          <w:color w:val="242424"/>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I didn't check every customer. To me, most of them was accurate. Like I checked that lead since that was the biggest customer. So their invoice matches to the penny, you know, like everything was correct the way the software you build generates.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So it was correctly. The other two invoices were not generated. They couldn't find the price or something. I'm not sure what was missing there. What I've done in Quickbooks, Luke.</w:t>
      </w:r>
      <w:r>
        <w:rPr>
          <w:color w:val="242424"/>
          <w:sz w:val="4.3mm"/>
          <w:szCs w:val="4.3mm"/>
          <w:rFonts w:ascii="Segoe UI" w:cs="Segoe UI" w:eastAsia="Segoe UI" w:hAnsi="Segoe UI"/>
        </w:rPr>
        <w:br/>
        <w:t xml:space="preserve">I have created for each subscription like a product, which has all the information. And besides that, every time I create an invoice, for example, for tech lead, I have created a class and I put it to quorum.</w:t>
      </w:r>
      <w:r>
        <w:rPr>
          <w:color w:val="242424"/>
          <w:sz w:val="4.3mm"/>
          <w:szCs w:val="4.3mm"/>
          <w:rFonts w:ascii="Segoe UI" w:cs="Segoe UI" w:eastAsia="Segoe UI" w:hAnsi="Segoe UI"/>
        </w:rPr>
        <w:br/>
        <w:t xml:space="preserve">So every time I want to create a report, I can just pull that. Like I can sort only the, for example, when I try to pull the reports, I can exclude only that portion, the Coro.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part in Quickbooks. It has to be, it's everything manually. So there might be mistakes. For example, I create an invoice, it's fine, it's the right client, the right price, the right licenses. Somehow I forgot to put Coro, for example. So you have to make sure that.</w:t>
      </w:r>
      <w:r>
        <w:rPr>
          <w:color w:val="242424"/>
          <w:sz w:val="4.3mm"/>
          <w:szCs w:val="4.3mm"/>
          <w:rFonts w:ascii="Segoe UI" w:cs="Segoe UI" w:eastAsia="Segoe UI" w:hAnsi="Segoe UI"/>
        </w:rPr>
        <w:br/>
        <w:t xml:space="preserve">You check yourself all the time when you when you work like that in Quickbooks, because it's a lot of work behind that to do to to go that analytical, but the the the the.</w:t>
      </w:r>
      <w:r>
        <w:rPr>
          <w:color w:val="242424"/>
          <w:sz w:val="4.3mm"/>
          <w:szCs w:val="4.3mm"/>
          <w:rFonts w:ascii="Segoe UI" w:cs="Segoe UI" w:eastAsia="Segoe UI" w:hAnsi="Segoe UI"/>
        </w:rPr>
        <w:br/>
        <w:t xml:space="preserve">The reports that you can produce after that are very valuable. Like, you know how much you will make month by month from Coro. And the first one, it's kind of mixed because the invoices were not like all sent out to August for our clients and all sent out to September.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But for the upcoming month, will be much clearer. Like for each month, you will see how much Coro charged us, how much we're charging clients, and what's the margin. And you can do that even on the client level, like how much is the margin from this client or this client only for only one month or for the entire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Okay, I see. So then for the integration for Quickbooks, would it be beneficial? Like my idea behind it was, let's say this is all perfect. The numbers that came back match. There's a little button that you press that connects into Quickbooks and auto-generates an invoice for you to send out.</w:t>
      </w:r>
      <w:r>
        <w:rPr>
          <w:color w:val="242424"/>
          <w:sz w:val="4.3mm"/>
          <w:szCs w:val="4.3mm"/>
          <w:rFonts w:ascii="Segoe UI" w:cs="Segoe UI" w:eastAsia="Segoe UI" w:hAnsi="Segoe UI"/>
        </w:rPr>
        <w:br/>
        <w:t xml:space="preserve">Is that something that would like work essentially or is there still a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It will work. It will work. So you will generate, let's say, 15 to 20 Invoices.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They don't necessarily has to go out. We need to, usually Quickbooks doesn't do that, even though you might generate, because I've seen that even with the integration of MSP portal, the India team did that. So the Invoices are generated in the system.</w:t>
      </w:r>
      <w:r>
        <w:rPr>
          <w:color w:val="242424"/>
          <w:sz w:val="4.3mm"/>
          <w:szCs w:val="4.3mm"/>
          <w:rFonts w:ascii="Segoe UI" w:cs="Segoe UI" w:eastAsia="Segoe UI" w:hAnsi="Segoe UI"/>
        </w:rPr>
        <w:br/>
        <w:t xml:space="preserve">not necessarily there, send it out to the client. So me and that I need to take a last check on each client or each invoice, make sure that everything is correct. And it's not only about licenses and price and everything. It's about this client is excluded from the sales tax. This client wants this invoice to be...</w:t>
      </w:r>
      <w:r>
        <w:rPr>
          <w:color w:val="242424"/>
          <w:sz w:val="4.3mm"/>
          <w:szCs w:val="4.3mm"/>
          <w:rFonts w:ascii="Segoe UI" w:cs="Segoe UI" w:eastAsia="Segoe UI" w:hAnsi="Segoe UI"/>
        </w:rPr>
        <w:br/>
        <w:t xml:space="preserve">Sam to this certain e-mail address, you know, there is a lot behind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Yeah, okay. So then for September...</w:t>
      </w:r>
      <w:r>
        <w:rPr>
          <w:color w:val="242424"/>
          <w:sz w:val="4.3mm"/>
          <w:szCs w:val="4.3mm"/>
          <w:rFonts w:ascii="Segoe UI" w:cs="Segoe UI" w:eastAsia="Segoe UI" w:hAnsi="Segoe UI"/>
        </w:rPr>
        <w:br/>
        <w:t xml:space="preserve">I'm assuming we'll still have to test this against the results that you come back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If she comes today, okay. Otherwise, I'll generate the invoices, you know, by myself this month and maybe we can review this next month. I think it's, because I'm not sure like what time she will reply.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And I don't know how it will work on, you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When you will generate the Invoices, will it take longer, or how much,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So, right now, if I were to click, like, essentially what it is, is like, you would go through these, it would be something like this, you click into it, okay, this looks good. These are all their custom that the Msp customers that are on here, go whatever line customer by customer, or sorry, MSP by MSP.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Let's say you approve them all. Look okay, they're all approved. Connect to Quickbooks.</w:t>
      </w:r>
      <w:r>
        <w:rPr>
          <w:color w:val="242424"/>
          <w:sz w:val="4.3mm"/>
          <w:szCs w:val="4.3mm"/>
          <w:rFonts w:ascii="Segoe UI" w:cs="Segoe UI" w:eastAsia="Segoe UI" w:hAnsi="Segoe UI"/>
        </w:rPr>
        <w:br/>
        <w:t xml:space="preserve">Once this works, I haven't deployed it yet, but once it works, essentially what happens is it'll give you a quick link, kind of like how the Msp Hub one is. It'll tell you to log into your Quickbooks credentials, blah, blah, blah, and then it'll tag the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You know, it was a process behind that when you connect something to Quickbooks. So I didn't do it all by myself. I did it through screen sharing. It was Eric and Madhu and all the team when we did that. And we took like 2 sessions. In one was completing, adding</w:t>
      </w:r>
      <w:r>
        <w:rPr>
          <w:color w:val="242424"/>
          <w:sz w:val="4.3mm"/>
          <w:szCs w:val="4.3mm"/>
          <w:rFonts w:ascii="Segoe UI" w:cs="Segoe UI" w:eastAsia="Segoe UI" w:hAnsi="Segoe UI"/>
        </w:rPr>
        <w:br/>
        <w:t xml:space="preserve">So it wasn't that easy. So I don't know what it will require this time,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So when I was doing it in my development website that I have for this, it got me pretty much all the way to the point where I could push them into Quickbooks. Obviously, I didn't do that, but it seemed like I had it. Maybe I'm forgetting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Okay. No, I'm just, yeah, I'm just saying, you know, like, because I saw it took, like, I didn't know how to answer those questions, you know, and we worked, yeah, all as a team to kind of answer all the questions. Maybe Caesar is that, I'm not sure. Maybe they already did that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Did they, did they say for the actual, like, when you're when you're pushing from, I'm assuming the Quickbooks integration you're talking about is from Msp Hub into Quickbooks, right? Okay, so when you're doing that from Msp Hub into Quickbooks, do the names on Quickbooks and Msp Hub have to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Yes, 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Like how are they, does that make sense? Like how are they linking?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Yeah, so I have done that work ahead of time, like matching all clients, not necessarily the name is the same, but I have done that, matching the names and matching all the subscriptions before ahead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So there, yeah, and I can show you like what I did, like I went and matched the names before they generated the invoices. They generate with a number that was in MSP portal though, so I kept that number, I didn't change to a different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Opp.</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I really, at this point, we're just going to wait to test at the September ones and see where it comes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Oh, she sounded, yeah, she sounded.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I can run it. Let's see what it comes back with.</w:t>
      </w:r>
      <w:r>
        <w:rPr>
          <w:color w:val="242424"/>
          <w:sz w:val="4.3mm"/>
          <w:szCs w:val="4.3mm"/>
          <w:rFonts w:ascii="Segoe UI" w:cs="Segoe UI" w:eastAsia="Segoe UI" w:hAnsi="Segoe UI"/>
        </w:rPr>
        <w:br/>
        <w:t xml:space="preserve">Elisa.</w:t>
      </w:r>
      <w:r>
        <w:rPr>
          <w:color w:val="242424"/>
          <w:sz w:val="4.3mm"/>
          <w:szCs w:val="4.3mm"/>
          <w:rFonts w:ascii="Segoe UI" w:cs="Segoe UI" w:eastAsia="Segoe UI" w:hAnsi="Segoe UI"/>
        </w:rPr>
        <w:br/>
        <w:t xml:space="preserve">This is the, this is the usage.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The Excel is should be the usage,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Was that one customer asked that?</w:t>
      </w:r>
      <w:r>
        <w:rPr>
          <w:color w:val="242424"/>
          <w:sz w:val="4.3mm"/>
          <w:szCs w:val="4.3mm"/>
          <w:rFonts w:ascii="Segoe UI" w:cs="Segoe UI" w:eastAsia="Segoe UI" w:hAnsi="Segoe UI"/>
        </w:rPr>
        <w:br/>
        <w:t xml:space="preserve">The one that, the one that you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The one that I sent that needs to be reviewed.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didn't realize S. I know SNI was one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Sam, okay.</w:t>
      </w:r>
      <w:r>
        <w:rPr>
          <w:color w:val="242424"/>
          <w:sz w:val="4.3mm"/>
          <w:szCs w:val="4.3mm"/>
          <w:rFonts w:ascii="Segoe UI" w:cs="Segoe UI" w:eastAsia="Segoe UI" w:hAnsi="Segoe UI"/>
        </w:rPr>
        <w:br/>
        <w:t xml:space="preserve">To look,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I have a usage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I don't know which one was, to be honest. Let me take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I was just curious, the estimates like a family friend.</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You know, the two clients I was asking, it looks like it's Rocker Llc and the other one, Carl Drago Cyber Construction INC. Those were the twin voices that didn't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Yeah, but those are those ones are on some like weird old, I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All the old legacy.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Ohh, I spelled it wrong one.</w:t>
      </w:r>
      <w:r>
        <w:rPr>
          <w:color w:val="242424"/>
          <w:sz w:val="4.3mm"/>
          <w:szCs w:val="4.3mm"/>
          <w:rFonts w:ascii="Segoe UI" w:cs="Segoe UI" w:eastAsia="Segoe UI" w:hAnsi="Segoe UI"/>
        </w:rPr>
        <w:br/>
        <w:t xml:space="preserve">This is probably not going to work well. I don't know, because they always keep on changing the pricing lists.</w:t>
      </w:r>
      <w:r>
        <w:rPr>
          <w:color w:val="242424"/>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Oh, really? They, I haven't noticed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Sonia.</w:t>
      </w:r>
      <w:r>
        <w:rPr>
          <w:color w:val="242424"/>
          <w:sz w:val="4.3mm"/>
          <w:szCs w:val="4.3mm"/>
          <w:rFonts w:ascii="Segoe UI" w:cs="Segoe UI" w:eastAsia="Segoe UI" w:hAnsi="Segoe UI"/>
        </w:rPr>
        <w:br/>
        <w:t xml:space="preserve">So when you're doing this, you're just taking the Coro special pricing with our Excel file against the usage report, and then that's how you're reconciling the two essentially,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Yeah, believe it or not, Luke, how we did that, we did that on the call. Brandon telling me how much was each license because it was a total mess when they first, yeah. So, but I haven't gone back to the file because my assumption is that they don't change prices. So 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That's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decided for a certain client, for a certain subscription, should be the same in the upcoming month. So they shouldn't change that Excel file, unless for the clients that are joining. For that, they don't have to go back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So that's why, okay, so if you look at these numbers, that's why some of these are zero now, because these were new Msp that we had brought on over the past month that weren't in the old price sheet. So I came back with 21,000 built to partners, our cost. Does this seem right? I don't know if you know these numbers off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18,000, I think it was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For our costs?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How much was the involved? So the bill call 3307. Oh, 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You know what I did? I forwarded her a wrong...</w:t>
      </w:r>
      <w:r>
        <w:rPr>
          <w:color w:val="242424"/>
          <w:sz w:val="4.3mm"/>
          <w:szCs w:val="4.3mm"/>
          <w:rFonts w:ascii="Segoe UI" w:cs="Segoe UI" w:eastAsia="Segoe UI" w:hAnsi="Segoe UI"/>
        </w:rPr>
        <w:br/>
        <w:t xml:space="preserve">Alright, that's why you said SNF.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Yeah, I was like, was I I still buying Coro licensing?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Oh gosh, you know, it was the e-mail I got from them. Hold on, let me forward the invoice to you.</w:t>
      </w:r>
      <w:r>
        <w:rPr>
          <w:color w:val="242424"/>
          <w:sz w:val="4.3mm"/>
          <w:szCs w:val="4.3mm"/>
          <w:rFonts w:ascii="Segoe UI" w:cs="Segoe UI" w:eastAsia="Segoe UI" w:hAnsi="Segoe UI"/>
        </w:rPr>
        <w:br/>
        <w:t xml:space="preserve">So the Invoice was.</w:t>
      </w:r>
      <w:r>
        <w:rPr>
          <w:color w:val="242424"/>
          <w:sz w:val="4.3mm"/>
          <w:szCs w:val="4.3mm"/>
          <w:rFonts w:ascii="Segoe UI" w:cs="Segoe UI" w:eastAsia="Segoe UI" w:hAnsi="Segoe UI"/>
        </w:rPr>
        <w:br/>
        <w:t xml:space="preserve">20,594. Let me forward this to you. This was my mistake.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No, you're good.</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Forward a book.</w:t>
      </w:r>
      <w:r>
        <w:rPr>
          <w:color w:val="242424"/>
          <w:sz w:val="4.3mm"/>
          <w:szCs w:val="4.3mm"/>
          <w:rFonts w:ascii="Segoe UI" w:cs="Segoe UI" w:eastAsia="Segoe UI" w:hAnsi="Segoe UI"/>
        </w:rPr>
        <w:br/>
        <w:t xml:space="preserve">So it's not 18, like you had 18, I think? 18, no, it's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For our cost from Coro,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Yeah, so the bill that they send us, the 20...</w:t>
      </w:r>
      <w:r>
        <w:rPr>
          <w:color w:val="242424"/>
          <w:sz w:val="4.3mm"/>
          <w:szCs w:val="4.3mm"/>
          <w:rFonts w:ascii="Segoe UI" w:cs="Segoe UI" w:eastAsia="Segoe UI" w:hAnsi="Segoe UI"/>
        </w:rPr>
        <w:br/>
        <w:t xml:space="preserve">20,000, 20,594 should be our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Brehm.</w:t>
      </w:r>
      <w:r>
        <w:rPr>
          <w:color w:val="242424"/>
          <w:sz w:val="4.3mm"/>
          <w:szCs w:val="4.3mm"/>
          <w:rFonts w:ascii="Segoe UI" w:cs="Segoe UI" w:eastAsia="Segoe UI" w:hAnsi="Segoe UI"/>
        </w:rPr>
        <w:br/>
        <w:t xml:space="preserve">So then this bill to Partner should be a higher number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Should be higher,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Yeah, okay. All right, I'm gonna work on this sometime.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Take your time, like we have 15 minutes more. See what you can do. If you're not able for today, I can just, you know, because it's not, it won't take longer for the existing client. I will just recreate the invoice that already is in the system. I will just change the.</w:t>
      </w:r>
      <w:r>
        <w:rPr>
          <w:color w:val="242424"/>
          <w:sz w:val="4.3mm"/>
          <w:szCs w:val="4.3mm"/>
          <w:rFonts w:ascii="Segoe UI" w:cs="Segoe UI" w:eastAsia="Segoe UI" w:hAnsi="Segoe UI"/>
        </w:rPr>
        <w:br/>
        <w:t xml:space="preserve">the consumption. And I probably what I will do today, I will only add those customers that I don't have, I haven't sent an invoice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Yeah, I'll.</w:t>
      </w:r>
      <w:r>
        <w:rPr>
          <w:color w:val="242424"/>
          <w:sz w:val="4.3mm"/>
          <w:szCs w:val="4.3mm"/>
          <w:rFonts w:ascii="Segoe UI" w:cs="Segoe UI" w:eastAsia="Segoe UI" w:hAnsi="Segoe UI"/>
        </w:rPr>
        <w:br/>
        <w:t xml:space="preserve">I'll update this.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That will be really my work for today. But for this, it's more easier for me. Like I will just take a look at the consumption, how much, change the numbers, because the consumption is that changes, the price won't change for the subscription.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Okay, would it be beneficial even if like, let's say this didn't work fully, but it tracked like it was able just to tell you already the usage report underneath the pricing?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because for example, I wasn't able to find out for each invoice how much was the margin for each invoice, but this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Can can create that report like in, yeah, in seconds.</w:t>
      </w:r>
      <w:r>
        <w:rPr>
          <w:color w:val="242424"/>
          <w:sz w:val="4.3mm"/>
          <w:szCs w:val="4.3mm"/>
          <w:rFonts w:ascii="Segoe UI" w:cs="Segoe UI" w:eastAsia="Segoe UI" w:hAnsi="Segoe UI"/>
        </w:rPr>
        <w:br/>
        <w:t xml:space="preserve">For me, I have to look around to find that, you know what I mean? Like, 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Yeah, alright,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But like, it's not, you know, look, it's not that urgent, meaning like, I can do one more month. If we can generate the Invoices for next, let's take another time. The end of the month and the beginning of the month are kind of crazy, that's why. So I don't want to create extra.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work. Let's try, for example, in the middle of the month to look where we are at, and then at the end of the month, we'll be ready to generate on its own. Like, whatever you do. Sounds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Yeah, that's fine.</w:t>
      </w:r>
      <w:r>
        <w:rPr>
          <w:color w:val="242424"/>
          <w:sz w:val="4.3mm"/>
          <w:szCs w:val="4.3mm"/>
          <w:rFonts w:ascii="Segoe UI" w:cs="Segoe UI" w:eastAsia="Segoe UI" w:hAnsi="Segoe UI"/>
        </w:rPr>
        <w:br/>
        <w:t xml:space="preserve">What I'm gonna, yeah, what I'm gonna do anyways, though, I'm gonna, whatever you come back with for the first September, I want to take the information that you just gave me, and I'm still going to build it out so we can at least test it and see what was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We can test, yeah, we can test even in the middle of the month, generate those invoices. We can delete from Quickbooks. It's not an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Okay, and see how the system generates it. We can make a test after we kind of create it. It's fine. I think should be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Okay, okay, perfect.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Luke Barhoumeh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Of course. All right, I'll talk to you then.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Lindita Vako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ebeqroonmesxuz8grpuc.png"/><Relationship Id="rId7" Type="http://schemas.openxmlformats.org/officeDocument/2006/relationships/image" Target="media/7t6letduolez0kqp0iylz.png"/><Relationship Id="rId8" Type="http://schemas.openxmlformats.org/officeDocument/2006/relationships/image" Target="media/ojibnvysonfg0barddhn8.png"/><Relationship Id="rId9" Type="http://schemas.openxmlformats.org/officeDocument/2006/relationships/image" Target="media/lu1qbfsy4xprgczqrnx22.png"/><Relationship Id="rId10" Type="http://schemas.openxmlformats.org/officeDocument/2006/relationships/image" Target="media/igenv3ez4qhujv6oq2g_d.png"/><Relationship Id="rId11" Type="http://schemas.openxmlformats.org/officeDocument/2006/relationships/image" Target="media/oto5rlmqsaihsgj4lydse.png"/><Relationship Id="rId12" Type="http://schemas.openxmlformats.org/officeDocument/2006/relationships/image" Target="media/dtiuedoldcktgmcdmuyh4.png"/><Relationship Id="rId13" Type="http://schemas.openxmlformats.org/officeDocument/2006/relationships/image" Target="media/7v2fzz3nvmgt6yqk0lbnr.png"/><Relationship Id="rId14" Type="http://schemas.openxmlformats.org/officeDocument/2006/relationships/image" Target="media/_stmzn7wad9anlrcfeg4o.png"/><Relationship Id="rId15" Type="http://schemas.openxmlformats.org/officeDocument/2006/relationships/image" Target="media/rf4s_ueijnpizc7x7rjws.png"/><Relationship Id="rId16" Type="http://schemas.openxmlformats.org/officeDocument/2006/relationships/image" Target="media/2d3ehwcvknee-nymmtiyn.png"/><Relationship Id="rId17" Type="http://schemas.openxmlformats.org/officeDocument/2006/relationships/image" Target="media/jhzi-_hvbyeuts10fsspo.png"/><Relationship Id="rId18" Type="http://schemas.openxmlformats.org/officeDocument/2006/relationships/image" Target="media/zltto4kqovqts3mxbtpsc.png"/><Relationship Id="rId19" Type="http://schemas.openxmlformats.org/officeDocument/2006/relationships/image" Target="media/lfsl34v-ld10rsx0uciof.png"/><Relationship Id="rId20" Type="http://schemas.openxmlformats.org/officeDocument/2006/relationships/image" Target="media/slfjujiqvcgt6-f8waysb.png"/><Relationship Id="rId21" Type="http://schemas.openxmlformats.org/officeDocument/2006/relationships/image" Target="media/yt3cxkw5woifssmdbwq9b.png"/><Relationship Id="rId22" Type="http://schemas.openxmlformats.org/officeDocument/2006/relationships/image" Target="media/emuyzo6ormgtebvgm7lmx.png"/><Relationship Id="rId23" Type="http://schemas.openxmlformats.org/officeDocument/2006/relationships/image" Target="media/u5ejql4b5bkotugfzfmtv.png"/><Relationship Id="rId24" Type="http://schemas.openxmlformats.org/officeDocument/2006/relationships/image" Target="media/r0_glmssb_9xe2-yqtyp_.png"/><Relationship Id="rId25" Type="http://schemas.openxmlformats.org/officeDocument/2006/relationships/image" Target="media/1eysys3bmgiy7ruc-erxc.png"/><Relationship Id="rId26" Type="http://schemas.openxmlformats.org/officeDocument/2006/relationships/image" Target="media/gr35svgmvydb6cizjvszb.png"/><Relationship Id="rId27" Type="http://schemas.openxmlformats.org/officeDocument/2006/relationships/image" Target="media/jvjlnzzghe__sl8yswvdj.png"/><Relationship Id="rId28" Type="http://schemas.openxmlformats.org/officeDocument/2006/relationships/image" Target="media/asy9zqtcr-uwasvtpe6fg.png"/><Relationship Id="rId29" Type="http://schemas.openxmlformats.org/officeDocument/2006/relationships/image" Target="media/hgkhtlewjurmpzlohqevg.png"/><Relationship Id="rId30" Type="http://schemas.openxmlformats.org/officeDocument/2006/relationships/image" Target="media/fkmtek02p6pajpoddrids.png"/><Relationship Id="rId31" Type="http://schemas.openxmlformats.org/officeDocument/2006/relationships/image" Target="media/p1chjvcqrtodikyt-nkv1.png"/><Relationship Id="rId32" Type="http://schemas.openxmlformats.org/officeDocument/2006/relationships/image" Target="media/h1wzbdev9gtkjtonmuwri.png"/><Relationship Id="rId33" Type="http://schemas.openxmlformats.org/officeDocument/2006/relationships/image" Target="media/qwxug8fexszd9ahcaf13e.png"/><Relationship Id="rId34" Type="http://schemas.openxmlformats.org/officeDocument/2006/relationships/image" Target="media/7tnpk8hc5tcatzbx04o6h.png"/><Relationship Id="rId35" Type="http://schemas.openxmlformats.org/officeDocument/2006/relationships/image" Target="media/elaamqzpxtmtryyauftvt.png"/><Relationship Id="rId36" Type="http://schemas.openxmlformats.org/officeDocument/2006/relationships/image" Target="media/i5xd0zzpyjg1bntg7xc9h.png"/><Relationship Id="rId37" Type="http://schemas.openxmlformats.org/officeDocument/2006/relationships/image" Target="media/fdwphceqdthvjj_nfs9kp.png"/><Relationship Id="rId38" Type="http://schemas.openxmlformats.org/officeDocument/2006/relationships/image" Target="media/rh7bwqgtruo6cqebeb8tn.png"/><Relationship Id="rId39" Type="http://schemas.openxmlformats.org/officeDocument/2006/relationships/image" Target="media/fxuvuggdue_gnw5yesonl.png"/><Relationship Id="rId40" Type="http://schemas.openxmlformats.org/officeDocument/2006/relationships/image" Target="media/sljdjppgjwlcaem7z7ais.png"/><Relationship Id="rId41" Type="http://schemas.openxmlformats.org/officeDocument/2006/relationships/image" Target="media/nsd0dnm3nssnqego6qp9a.png"/><Relationship Id="rId42" Type="http://schemas.openxmlformats.org/officeDocument/2006/relationships/image" Target="media/rnpgdx1v5enzz0j3mc8tg.png"/><Relationship Id="rId43" Type="http://schemas.openxmlformats.org/officeDocument/2006/relationships/image" Target="media/yjlpw6-b9ti5thyhfcww_.png"/><Relationship Id="rId44" Type="http://schemas.openxmlformats.org/officeDocument/2006/relationships/image" Target="media/eclpznjbucynsn2lypbtc.png"/><Relationship Id="rId45" Type="http://schemas.openxmlformats.org/officeDocument/2006/relationships/image" Target="media/flkayopdby_zmvlhec0y_.png"/><Relationship Id="rId46" Type="http://schemas.openxmlformats.org/officeDocument/2006/relationships/image" Target="media/wjga2w6dymdddmqiwuk2f.png"/><Relationship Id="rId47" Type="http://schemas.openxmlformats.org/officeDocument/2006/relationships/image" Target="media/gg5meb8ihljatay7i9iep.png"/><Relationship Id="rId48" Type="http://schemas.openxmlformats.org/officeDocument/2006/relationships/image" Target="media/_bcp9yz7gt2avlcxb6eb2.png"/><Relationship Id="rId49" Type="http://schemas.openxmlformats.org/officeDocument/2006/relationships/image" Target="media/gg_zvhdnxjoovyggsu78g.png"/><Relationship Id="rId50" Type="http://schemas.openxmlformats.org/officeDocument/2006/relationships/image" Target="media/lx57knl17zrzhzsnai0qv.png"/><Relationship Id="rId51" Type="http://schemas.openxmlformats.org/officeDocument/2006/relationships/image" Target="media/_8cnyiovrvjx-yohptw8f.png"/><Relationship Id="rId52" Type="http://schemas.openxmlformats.org/officeDocument/2006/relationships/image" Target="media/bezisgzj4lah-yp6ua9hu.png"/><Relationship Id="rId53" Type="http://schemas.openxmlformats.org/officeDocument/2006/relationships/image" Target="media/tvbbr1tlnd_zh8bcx_oqt.png"/><Relationship Id="rId54" Type="http://schemas.openxmlformats.org/officeDocument/2006/relationships/image" Target="media/ktcf63s3j4lzwhcbwhrjf.png"/><Relationship Id="rId55" Type="http://schemas.openxmlformats.org/officeDocument/2006/relationships/image" Target="media/kvkcywprtuowpozjmjcsr.png"/><Relationship Id="rId56" Type="http://schemas.openxmlformats.org/officeDocument/2006/relationships/image" Target="media/56mx3zcgqeqeh4vfirw5t.png"/><Relationship Id="rId57" Type="http://schemas.openxmlformats.org/officeDocument/2006/relationships/image" Target="media/fju6tkk6syzdnzsicryii.png"/><Relationship Id="rId58" Type="http://schemas.openxmlformats.org/officeDocument/2006/relationships/image" Target="media/inwykqf3smcdehz0pstwk.png"/><Relationship Id="rId59" Type="http://schemas.openxmlformats.org/officeDocument/2006/relationships/image" Target="media/sglvxarotasiqd1uadrq7.png"/><Relationship Id="rId60" Type="http://schemas.openxmlformats.org/officeDocument/2006/relationships/image" Target="media/_mf1cdoqo4ul97i4wcdmf.png"/><Relationship Id="rId61" Type="http://schemas.openxmlformats.org/officeDocument/2006/relationships/image" Target="media/zkhajqjahxjvgeltkmzi4.png"/><Relationship Id="rId62" Type="http://schemas.openxmlformats.org/officeDocument/2006/relationships/image" Target="media/pbrdcyxdysplsve_ogaij.png"/><Relationship Id="rId63" Type="http://schemas.openxmlformats.org/officeDocument/2006/relationships/image" Target="media/uhox7_ytzfa72frmznuhw.png"/><Relationship Id="rId64" Type="http://schemas.openxmlformats.org/officeDocument/2006/relationships/image" Target="media/dwu4ynlkfu48spnljiwtt.png"/><Relationship Id="rId65" Type="http://schemas.openxmlformats.org/officeDocument/2006/relationships/image" Target="media/a7yhxuczmv30ktntkckr1.png"/><Relationship Id="rId66" Type="http://schemas.openxmlformats.org/officeDocument/2006/relationships/image" Target="media/zos5p5hmn_xhitmbze8qo.png"/><Relationship Id="rId67" Type="http://schemas.openxmlformats.org/officeDocument/2006/relationships/image" Target="media/ipxl6bd3rhjzvkj2a1bsu.png"/><Relationship Id="rId68" Type="http://schemas.openxmlformats.org/officeDocument/2006/relationships/image" Target="media/eft9cyfuylwyxb0ebugud.png"/><Relationship Id="rId69" Type="http://schemas.openxmlformats.org/officeDocument/2006/relationships/image" Target="media/pd-4lfzh_moobk5aocrnn.png"/><Relationship Id="rId70" Type="http://schemas.openxmlformats.org/officeDocument/2006/relationships/image" Target="media/_9lfmxuxmtntp0uodu5rr.png"/><Relationship Id="rId71" Type="http://schemas.openxmlformats.org/officeDocument/2006/relationships/image" Target="media/towltwl0p2iw1ssmgt4ur.png"/><Relationship Id="rId72" Type="http://schemas.openxmlformats.org/officeDocument/2006/relationships/image" Target="media/fhzotye2qejribsltcegc.png"/><Relationship Id="rId73" Type="http://schemas.openxmlformats.org/officeDocument/2006/relationships/image" Target="media/s4uhms0cbtyr-typj22dg.png"/><Relationship Id="rId74" Type="http://schemas.openxmlformats.org/officeDocument/2006/relationships/image" Target="media/jkncgslmp1t1fwijcxc_x.png"/><Relationship Id="rId75" Type="http://schemas.openxmlformats.org/officeDocument/2006/relationships/image" Target="media/yxhye0gwtuxr6i65l0waa.png"/><Relationship Id="rId76" Type="http://schemas.openxmlformats.org/officeDocument/2006/relationships/image" Target="media/6tcfdmnuy2muisxsnefpa.png"/><Relationship Id="rId77" Type="http://schemas.openxmlformats.org/officeDocument/2006/relationships/image" Target="media/9rd0qj7dp7wdj-5xudrwu.png"/><Relationship Id="rId78" Type="http://schemas.openxmlformats.org/officeDocument/2006/relationships/image" Target="media/sf7-8w9utz2q0t7m0hukf.png"/><Relationship Id="rId79" Type="http://schemas.openxmlformats.org/officeDocument/2006/relationships/image" Target="media/z0vgtxxy1vmse2mrjg6j4.png"/><Relationship Id="rId80" Type="http://schemas.openxmlformats.org/officeDocument/2006/relationships/image" Target="media/wqud8l975sqlewsitcrop.png"/><Relationship Id="rId81" Type="http://schemas.openxmlformats.org/officeDocument/2006/relationships/image" Target="media/vcnpu4nqiefqkfacjxg3s.png"/><Relationship Id="rId82" Type="http://schemas.openxmlformats.org/officeDocument/2006/relationships/image" Target="media/tugtyxcyz5apxq9kzajpa.png"/><Relationship Id="rId83" Type="http://schemas.openxmlformats.org/officeDocument/2006/relationships/image" Target="media/1c8zwpyo5vytlmkxfsdrt.png"/><Relationship Id="rId84" Type="http://schemas.openxmlformats.org/officeDocument/2006/relationships/image" Target="media/xf1o2sd5fgwdzl9qwa58j.png"/><Relationship Id="rId85" Type="http://schemas.openxmlformats.org/officeDocument/2006/relationships/image" Target="media/anry3hscqrqmmoioncvki.png"/><Relationship Id="rId86" Type="http://schemas.openxmlformats.org/officeDocument/2006/relationships/image" Target="media/8ojzgb7zo3vg667_b_wuk.png"/><Relationship Id="rId87" Type="http://schemas.openxmlformats.org/officeDocument/2006/relationships/image" Target="media/10rbgo-excdr1nir0fa7x.png"/><Relationship Id="rId88" Type="http://schemas.openxmlformats.org/officeDocument/2006/relationships/image" Target="media/gjcmujojak38d7tvymgwn.png"/><Relationship Id="rId89" Type="http://schemas.openxmlformats.org/officeDocument/2006/relationships/image" Target="media/mkttgzjma1m1ylto2xqn_.png"/><Relationship Id="rId90" Type="http://schemas.openxmlformats.org/officeDocument/2006/relationships/image" Target="media/tumudy_eztepml98mauwt.png"/><Relationship Id="rId91" Type="http://schemas.openxmlformats.org/officeDocument/2006/relationships/image" Target="media/jf7lxq9owx56wl49fw_lw.png"/><Relationship Id="rId92" Type="http://schemas.openxmlformats.org/officeDocument/2006/relationships/image" Target="media/dlic3pnskiorenq8rfw9s.png"/><Relationship Id="rId93" Type="http://schemas.openxmlformats.org/officeDocument/2006/relationships/image" Target="media/cob-0ryfz_guevtsjlkkk.png"/><Relationship Id="rId94" Type="http://schemas.openxmlformats.org/officeDocument/2006/relationships/image" Target="media/47bqmg99cgdh15bemxz47.png"/><Relationship Id="rId95" Type="http://schemas.openxmlformats.org/officeDocument/2006/relationships/image" Target="media/lrpw0ott7dhmiojlzcqkk.png"/><Relationship Id="rId96" Type="http://schemas.openxmlformats.org/officeDocument/2006/relationships/image" Target="media/cm7ib-xvz2zq-usyep-h-.png"/><Relationship Id="rId97" Type="http://schemas.openxmlformats.org/officeDocument/2006/relationships/image" Target="media/tdjedbrigmpcon7m4gnt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2026-09-29T15:28:46.668Z</dcterms:created>
  <dcterms:modified xsi:type="dcterms:W3CDTF">2026-09-29T15:28:46.668Z</dcterms:modified>
</cp:coreProperties>
</file>

<file path=docProps/custom.xml><?xml version="1.0" encoding="utf-8"?>
<Properties xmlns="http://schemas.openxmlformats.org/officeDocument/2006/custom-properties" xmlns:vt="http://schemas.openxmlformats.org/officeDocument/2006/docPropsVTypes"/>
</file>