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850614296</w:t>
      </w:r>
    </w:p>
    <w:p w:rsidR="00000000" w:rsidDel="00000000" w:rsidP="00000000" w:rsidRDefault="00000000" w:rsidRPr="00000000" w14:paraId="00000003">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SOC 105 </w:t>
      </w:r>
    </w:p>
    <w:p w:rsidR="00000000" w:rsidDel="00000000" w:rsidP="00000000" w:rsidRDefault="00000000" w:rsidRPr="00000000" w14:paraId="00000004">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4/7/23</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480" w:lineRule="auto"/>
        <w:jc w:val="cente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From the Perspective of “Other”</w:t>
      </w:r>
    </w:p>
    <w:p w:rsidR="00000000" w:rsidDel="00000000" w:rsidP="00000000" w:rsidRDefault="00000000" w:rsidRPr="00000000" w14:paraId="00000007">
      <w:pPr>
        <w:spacing w:line="48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Tap, Tap, tap… straighten posture, shift weight, keep eyes down, no, keep your eyes up, be confident, smile, look approachable. These are the many thoughts that circle a woman's mind while walking down the street. Billboards and magazines of the ideal woman's physique at every turn, unable to escape the perfection of the surrounding. Above the want for gentle eyes, silky hair, and radiant skin, there's one factor that far outweighs the desire of my appearance and want of the “male gaze.” The thought so frequently pops into my head of what it would be like to have the respect and stature as that of a man. Since the beginning of time, women have been dissimilar, supplementary and seen as “other” to the male sex. With no independent history, culture, or belief system, women have been in the shadow of man, supporting one's goals, aiding in their needs, and providing in any way achievable. </w:t>
      </w:r>
    </w:p>
    <w:p w:rsidR="00000000" w:rsidDel="00000000" w:rsidP="00000000" w:rsidRDefault="00000000" w:rsidRPr="00000000" w14:paraId="00000009">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Since coming to UNCW I have visited the Recreation Center an average of four days a week give or take. Wednesday, February 8th, 2023, I approached the Rec Center eager to start my workout. After completing my five sets on the leg press, I approached the young man on the squat rack and asked, “Hey man, how many sets do you have left?” He responds, “Oh, I just started a new workout, so four to five sets.” With a smile on my face, I answered, “Okay. May you please let me know when you’re done? Thank you!” After walking away, not two minutes go by, and the young man sees what I assume to be his friend and gives him the rack. Although a little shocked, and thrown off by this interaction, I brushed it off. I then approached the only other squat rack in the gym and proposed to the man the same question. After being looked at from head to toe, he informs me that he has two sets left. Walking away, I watch the same event transpire. Giving another man the rack, my jaw drops in disbelief. Staring at the situation before me, I was puzzled. Thinking of all the possible reasons why one would not allow another a simple request, I struggled to come to a single conclusion. A couple days went by, and I spoke to one of my male friends that lives in my dorm, who also actively attends the gym. That’s when it hit me. I questioned, “How do I earn the respect of a man?” His head tilted abruptly, paused for a minute and mumbled, “I don’t know.” As a man who often makes jokes about gender differences whether that be “women can’t drive” or “women wear clothes for men, not for themselves,” he was not pleased with the treatment I was experiencing at the gym.</w:t>
      </w:r>
    </w:p>
    <w:p w:rsidR="00000000" w:rsidDel="00000000" w:rsidP="00000000" w:rsidRDefault="00000000" w:rsidRPr="00000000" w14:paraId="0000000A">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Raised in a divided home with a dominating father and a goal driven mother, I saw the many conflicts that not playing your “gender role” creates. My father informed me from a young age of a woman's role in society. The caretakers of the </w:t>
      </w:r>
      <w:r w:rsidDel="00000000" w:rsidR="00000000" w:rsidRPr="00000000">
        <w:rPr>
          <w:rFonts w:ascii="Times" w:cs="Times" w:eastAsia="Times" w:hAnsi="Times"/>
          <w:sz w:val="24"/>
          <w:szCs w:val="24"/>
          <w:rtl w:val="0"/>
        </w:rPr>
        <w:t xml:space="preserve">household and appeal</w:t>
      </w:r>
      <w:r w:rsidDel="00000000" w:rsidR="00000000" w:rsidRPr="00000000">
        <w:rPr>
          <w:rFonts w:ascii="Times" w:cs="Times" w:eastAsia="Times" w:hAnsi="Times"/>
          <w:sz w:val="24"/>
          <w:szCs w:val="24"/>
          <w:rtl w:val="0"/>
        </w:rPr>
        <w:t xml:space="preserve"> to the man's eye. Since 2nd grade, I have desired a career in the medical field, specifically, a medical doctor.  These desires were constantly shot down as my father would say, “You shouldn’t become a doctor, you won’t have time for family, for your kids. Why not be a nurse?” He attempted to condition me to dress, speak, and portray myself as something to be advertised and admired by others. I can’t tell you the countless times I've heard, “that isn’t ladylike.” In comparison, my mother taught me that I am capable of anything permitting I put in the work… until I wanted to join the military, then all bets were off. Women that stray from their gender role and lack the desire to conform are put in undesirable positions in regard to relationships and profession. If surrounded in a male dominated environment, there will always be something to prove, because after all who wants the girl on their team. </w:t>
      </w:r>
    </w:p>
    <w:p w:rsidR="00000000" w:rsidDel="00000000" w:rsidP="00000000" w:rsidRDefault="00000000" w:rsidRPr="00000000" w14:paraId="0000000B">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Simone de Beauvoir, writer, activist, and social theorist focuses many of her pieces on women, most notably, “Second Sex.” She voices how women are viewed in comparison to men and how naturally speaking women are the inferior sex and always have been. In 1949, Beauvoir explained women's place, when expressing, “They live dispersed among men tied by homes, work...to certain men-fathers or husbands-more closely than to other women ” (pg-261). As a tactic of control, men have kept women separate, focusing their attention to the kitchen, the house, and the children. Without any purpose independently, there is an attachment that is created that ensures that a woman would not survive without the economic stability of a man. Due to the lack of financial contribution, women have had to compensate with their appearance, cooking skills, and physical affection for a man. A woman's purpose has been to serve, whether that be their husbands or their fathers, but never themselves. Self-interest is a pleasure not given, as every other member in their household takes priority. In addition to that, on page 260, Simone quotes the famous Aristotle, “The female is female by virtue of a certain lack of qualities” (Woman as Other). In this section of the piece, Beauvoir quotes many respected men in their fields, all of them displaying women as something to be conquered, lesser, and defective. Right off the bat, women have been almost pitied for their ignorance and have played the role of the underdog for far too long. Without quality education, resources, and equal opportunity how would one expect a man and a woman to possess the same qualities, skills, and experiences at that time. Marilyn Frye had an excellent analogy for comparing oppression to a bird in a cage. Being caught in metal bars or wires, restricts one's ability to spread their wings and flourish.  No matter how many times one chirps or chitters, the barrier set in place by the bars allows the system (men) to observe with leisure, benefiting from the beauty, while the decoration remains trapped inside. </w:t>
      </w:r>
    </w:p>
    <w:p w:rsidR="00000000" w:rsidDel="00000000" w:rsidP="00000000" w:rsidRDefault="00000000" w:rsidRPr="00000000" w14:paraId="0000000C">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As time has gone on and women have strayed from their household duties, there is a new problem underway. In an attempt to control women, there is a new war in place, women against women. Naomi Wolf provides insight on the new struggles women encounter when stating, “...attractive, successful working women, there is a secret “underlife” poisoning our freedom ; infused with notions of beauty… self-hatred, physical obsessions, terror of aging, and dread of lost control” (pg. 1). Every place you go there is an illustration of this in society. Women often speak of getting botox, liposuction, fake tans, and other aesthetic procedures. Girls in high school are even infected with this desire, as they chase the appearance and attention of the women they see on social media. The gossip of putting others down for their bodies, continues, as the standard of beauty increases. If you haven’t heard, the attraction scale has changed from the 1-10 rating to 1-30 to account for breasts, face, and derriere. Pornography has climbed to the top of the ladder for mainstream media. As women have begun to advance in society, attend college at higher rates than men, fight for higher level positions of power, one more factor of control had to be computed to once again seclude and create a barrier of division between women across the country, and the world. </w:t>
      </w:r>
    </w:p>
    <w:p w:rsidR="00000000" w:rsidDel="00000000" w:rsidP="00000000" w:rsidRDefault="00000000" w:rsidRPr="00000000" w14:paraId="0000000D">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Through experience and evaluation of the society around me, I have come to realize that the concept of earning the respect of a man is unattainable. Upon seeing an individual, there are certain perceptible characteristics including age, race, and sex. Before a word even slips off one's tongue, perceptions have already been made based on their physical appearance and overall presentation.  Women around the world continue to feed into this perpetual sequence by upholding the standards of the beauty myth. Conforming to the expectations will forever yield the same undesirable results. Women often talk about how upsetting it is to be treated with such lack of kindness and respect by men but take it without refusals like they’ve been conditioned to. I too have played my own part in this debacle, however in recent times I have gained a deeper perspective regarding the identification of where these issues stem and the potential solutions to these problems. This pattern continues because the men and women in this society that are raising their children are doing a poor job of straying from the collective consciousness and the double standards held to each sex. My mother still tells me to not go out at night, still asks me if I have pepper spray on my keychain. My stepfather, a man's opinion I hold in high regard, told me that I should not step off campus alone, that I should bring a “friend”, but we all know when he said that he meant male friend. </w:t>
      </w:r>
    </w:p>
    <w:p w:rsidR="00000000" w:rsidDel="00000000" w:rsidP="00000000" w:rsidRDefault="00000000" w:rsidRPr="00000000" w14:paraId="0000000E">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This is the problem of our generation and the generations before us. There is an undeniable power struggle of respect between men and women and mothers and fathers have aided in this neglect. Children are only as skilled as we give them space to be. Having different standards for your opposite sex children causes boys to think girls are not capable, not competent, and not trusted. That is why when a woman does something as well or better than a man, all eyes are on her. The beauty myth and expectation of performing one's role denies a woman her full potential. Discouragement from family, friends, and peers does not create a supporting environment to breed success. Whereas a man has been raised to believe he will accomplish great things and be an author of his own destiny. This superiority complex plays a role in our everyday interactions. Whether that be the classroom, grocery store, household, or the gym, one does not escape it. </w:t>
      </w:r>
    </w:p>
    <w:p w:rsidR="00000000" w:rsidDel="00000000" w:rsidP="00000000" w:rsidRDefault="00000000" w:rsidRPr="00000000" w14:paraId="0000000F">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 addition to that, without respect for one's wishes and values held dear to them, consent has become a major dilemma of this parental and societal failure. Without the necessary backing from a young age, regarding the utility of men and women, the “other” sex has been exploited and made as a tool to serve man's sexual desires and cravings.  The thrill of the chase, the anticipation of the capture, this animal behavior has been tolerated for far too long. Regardless of the regulations that have been established in workplaces, women still face many issues of respect from their male coworkers, customers, and employers. What appears to be a never-ending cycle is in fact just another representation of the lack of respect across the country and the world for women as the “incidental” being.  A man should be equally afraid of a woman as he is a man, and a woman should know that she is capable of more than being just another pretty face. </w:t>
      </w:r>
    </w:p>
    <w:p w:rsidR="00000000" w:rsidDel="00000000" w:rsidP="00000000" w:rsidRDefault="00000000" w:rsidRPr="00000000" w14:paraId="00000010">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 conclusion, women have been thrown into a box of seclusion and limitation since the beginning of time. The expectations set in the Stone Age still hold true today and the generations to come will continue to encounter these issues of unbalanced respect. Without the change of the collective consciousness spread throughout society regarding the role of a man vs the role of a woman and parental standards, the fight of oppression will always be a losing battle. As the fight goes on, measurements will be taken to continue to control women whether that be their role, job opportunities, appearance, or the community within us. The ability and respect of an individual should not be determined by what is between their legs, but between their ears.</w:t>
      </w:r>
    </w:p>
    <w:p w:rsidR="00000000" w:rsidDel="00000000" w:rsidP="00000000" w:rsidRDefault="00000000" w:rsidRPr="00000000" w14:paraId="00000011">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ind w:left="0" w:firstLine="0"/>
        <w:jc w:val="cente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Works Cited </w:t>
      </w:r>
    </w:p>
    <w:p w:rsidR="00000000" w:rsidDel="00000000" w:rsidP="00000000" w:rsidRDefault="00000000" w:rsidRPr="00000000" w14:paraId="00000019">
      <w:pPr>
        <w:ind w:lef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Minas, Anne. </w:t>
      </w:r>
      <w:r w:rsidDel="00000000" w:rsidR="00000000" w:rsidRPr="00000000">
        <w:rPr>
          <w:rFonts w:ascii="Times" w:cs="Times" w:eastAsia="Times" w:hAnsi="Times"/>
          <w:i w:val="1"/>
          <w:sz w:val="24"/>
          <w:szCs w:val="24"/>
          <w:rtl w:val="0"/>
        </w:rPr>
        <w:t xml:space="preserve">Gender Basics: Feminist Perspectives of Women and Men 2nd. Ed. </w:t>
      </w:r>
      <w:r w:rsidDel="00000000" w:rsidR="00000000" w:rsidRPr="00000000">
        <w:rPr>
          <w:rFonts w:ascii="Times" w:cs="Times" w:eastAsia="Times" w:hAnsi="Times"/>
          <w:sz w:val="24"/>
          <w:szCs w:val="24"/>
          <w:rtl w:val="0"/>
        </w:rPr>
        <w:t xml:space="preserve">Wadsworth, 2000.</w:t>
      </w:r>
    </w:p>
    <w:p w:rsidR="00000000" w:rsidDel="00000000" w:rsidP="00000000" w:rsidRDefault="00000000" w:rsidRPr="00000000" w14:paraId="0000001B">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Simone de Beauvoir. </w:t>
      </w:r>
      <w:r w:rsidDel="00000000" w:rsidR="00000000" w:rsidRPr="00000000">
        <w:rPr>
          <w:rFonts w:ascii="Times" w:cs="Times" w:eastAsia="Times" w:hAnsi="Times"/>
          <w:i w:val="1"/>
          <w:sz w:val="24"/>
          <w:szCs w:val="24"/>
          <w:rtl w:val="0"/>
        </w:rPr>
        <w:t xml:space="preserve">Others object: Woman as Other. </w:t>
      </w:r>
      <w:r w:rsidDel="00000000" w:rsidR="00000000" w:rsidRPr="00000000">
        <w:rPr>
          <w:rFonts w:ascii="Times" w:cs="Times" w:eastAsia="Times" w:hAnsi="Times"/>
          <w:sz w:val="24"/>
          <w:szCs w:val="24"/>
          <w:rtl w:val="0"/>
        </w:rPr>
        <w:t xml:space="preserve">Second Sex, 1949.</w:t>
      </w:r>
    </w:p>
    <w:p w:rsidR="00000000" w:rsidDel="00000000" w:rsidP="00000000" w:rsidRDefault="00000000" w:rsidRPr="00000000" w14:paraId="0000001D">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Wolf, Naomi. </w:t>
      </w:r>
      <w:r w:rsidDel="00000000" w:rsidR="00000000" w:rsidRPr="00000000">
        <w:rPr>
          <w:rFonts w:ascii="Times" w:cs="Times" w:eastAsia="Times" w:hAnsi="Times"/>
          <w:i w:val="1"/>
          <w:sz w:val="24"/>
          <w:szCs w:val="24"/>
          <w:rtl w:val="0"/>
        </w:rPr>
        <w:t xml:space="preserve">The beauty myth: How images of beauty are used against women</w:t>
      </w:r>
      <w:r w:rsidDel="00000000" w:rsidR="00000000" w:rsidRPr="00000000">
        <w:rPr>
          <w:rFonts w:ascii="Times" w:cs="Times" w:eastAsia="Times" w:hAnsi="Times"/>
          <w:sz w:val="24"/>
          <w:szCs w:val="24"/>
          <w:rtl w:val="0"/>
        </w:rPr>
        <w:t xml:space="preserve">. London, Vintage Classic, 2015.</w:t>
      </w:r>
    </w:p>
    <w:p w:rsidR="00000000" w:rsidDel="00000000" w:rsidP="00000000" w:rsidRDefault="00000000" w:rsidRPr="00000000" w14:paraId="0000001F">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3">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ind w:left="144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ind w:left="144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2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imes"/>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