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Race plays a big role in your life in today's world. Your race can impact every aspect of your life, it can affect you positively and negatively. In particular as a minority in the United States it often affects you in negative ways. Minorities are looked at differently, they deal with discrimination and racial inequalities on a daily basis. While on the other hand white people don't have to deal with the same discrimination and unfair treatment. This idea of races being treated differently is from the racial formation.  </w:t>
      </w:r>
    </w:p>
    <w:sectPr>
      <w:headerReference w:type="default" r:id="rId6"/>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