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telligence.xml" ContentType="application/vnd.ms-office.intelligenc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FBA2CA4" w:rsidP="6FC61BE2" w:rsidRDefault="0FBA2CA4" w14:paraId="3245BB80" w14:textId="654F9BAA">
      <w:pPr>
        <w:pStyle w:val="Normal"/>
        <w:spacing w:line="480" w:lineRule="auto"/>
        <w:ind w:firstLine="720"/>
        <w:jc w:val="left"/>
        <w:rPr>
          <w:rFonts w:ascii="Times New Roman" w:hAnsi="Times New Roman" w:eastAsia="Times New Roman" w:cs="Times New Roman"/>
          <w:sz w:val="24"/>
          <w:szCs w:val="24"/>
        </w:rPr>
      </w:pPr>
      <w:r w:rsidRPr="6FC61BE2" w:rsidR="0FBA2CA4">
        <w:rPr>
          <w:rFonts w:ascii="Times New Roman" w:hAnsi="Times New Roman" w:eastAsia="Times New Roman" w:cs="Times New Roman"/>
          <w:sz w:val="24"/>
          <w:szCs w:val="24"/>
        </w:rPr>
        <w:t xml:space="preserve">The term “drama,” outside of the theatrical or literary sense, can often replace the “controversy,” but for situations that do not result in severe legal repercussions; “drama” is typically, but not limited to, a person-to-person ordeal that is </w:t>
      </w:r>
      <w:r w:rsidRPr="6FC61BE2" w:rsidR="0FBA2CA4">
        <w:rPr>
          <w:rFonts w:ascii="Times New Roman" w:hAnsi="Times New Roman" w:eastAsia="Times New Roman" w:cs="Times New Roman"/>
          <w:i w:val="1"/>
          <w:iCs w:val="1"/>
          <w:sz w:val="24"/>
          <w:szCs w:val="24"/>
        </w:rPr>
        <w:t>glorified</w:t>
      </w:r>
      <w:r w:rsidRPr="6FC61BE2" w:rsidR="0FBA2CA4">
        <w:rPr>
          <w:rFonts w:ascii="Times New Roman" w:hAnsi="Times New Roman" w:eastAsia="Times New Roman" w:cs="Times New Roman"/>
          <w:sz w:val="24"/>
          <w:szCs w:val="24"/>
        </w:rPr>
        <w:t xml:space="preserve"> by a set group of people. Drama can range from two A-List celebrities arguing about the implications of a joke to an unnecessary fight between two close friends in a rural public school, but in both cases, a set group of people must be aware of this dilemma for it to be considered “drama” rather than personal bickering. People’s reactions to drama could be aggressive and mean towards the unfavorable party or completely unreactive, and a considerable influence on how people react to the drama is how their preferred side in the debacle appeals to the audience of the drama. The correlation between the reactions of both the participants and the audience is direct; the audience is likely to react as if moved by the same emotions </w:t>
      </w:r>
      <w:r w:rsidRPr="6FC61BE2" w:rsidR="0FBA2CA4">
        <w:rPr>
          <w:rFonts w:ascii="Times New Roman" w:hAnsi="Times New Roman" w:eastAsia="Times New Roman" w:cs="Times New Roman"/>
          <w:sz w:val="24"/>
          <w:szCs w:val="24"/>
        </w:rPr>
        <w:t>portrayed</w:t>
      </w:r>
      <w:r w:rsidRPr="6FC61BE2" w:rsidR="0FBA2CA4">
        <w:rPr>
          <w:rFonts w:ascii="Times New Roman" w:hAnsi="Times New Roman" w:eastAsia="Times New Roman" w:cs="Times New Roman"/>
          <w:sz w:val="24"/>
          <w:szCs w:val="24"/>
        </w:rPr>
        <w:t xml:space="preserve"> by their preferred participant. Nevertheless, common patterns in people’s reactions to drama can be discovered when examining a selection of people based on set criteria; such criteria could be income, ethnicity, age, etc. However, one intriguing pattern for reactions to drama is found when e</w:t>
      </w:r>
      <w:r w:rsidRPr="6FC61BE2" w:rsidR="0FBA2CA4">
        <w:rPr>
          <w:rFonts w:ascii="Times New Roman" w:hAnsi="Times New Roman" w:eastAsia="Times New Roman" w:cs="Times New Roman"/>
          <w:sz w:val="24"/>
          <w:szCs w:val="24"/>
        </w:rPr>
        <w:t>xamining people under the criteria of biological sex. More specifically, there seems to be a tendency that males are less likely to start drama with another male, and less likely to be an active audience member in male-to-male drama, compared to the exact opposite situation involving female-to-female drama. This is not to say that female groups are encouraged to be involved in drama, but that some sociological concepts suggest that male groups are prone to develop a collective consciousness that handles conflicting situations in a way that avoids drama from occurring.</w:t>
      </w:r>
    </w:p>
    <w:p w:rsidR="0FBA2CA4" w:rsidP="6FC61BE2" w:rsidRDefault="0FBA2CA4" w14:paraId="753EA19C" w14:textId="2888C609">
      <w:pPr>
        <w:pStyle w:val="Normal"/>
        <w:spacing w:line="480" w:lineRule="auto"/>
        <w:ind w:firstLine="720"/>
        <w:jc w:val="left"/>
        <w:rPr>
          <w:rFonts w:ascii="Times New Roman" w:hAnsi="Times New Roman" w:eastAsia="Times New Roman" w:cs="Times New Roman"/>
          <w:sz w:val="24"/>
          <w:szCs w:val="24"/>
        </w:rPr>
      </w:pPr>
      <w:r w:rsidRPr="6FC61BE2" w:rsidR="0FBA2CA4">
        <w:rPr>
          <w:rFonts w:ascii="Times New Roman" w:hAnsi="Times New Roman" w:eastAsia="Times New Roman" w:cs="Times New Roman"/>
          <w:sz w:val="24"/>
          <w:szCs w:val="24"/>
        </w:rPr>
        <w:t xml:space="preserve">Now, the </w:t>
      </w:r>
      <w:r w:rsidRPr="6FC61BE2" w:rsidR="0FBA2CA4">
        <w:rPr>
          <w:rFonts w:ascii="Times New Roman" w:hAnsi="Times New Roman" w:eastAsia="Times New Roman" w:cs="Times New Roman"/>
          <w:sz w:val="24"/>
          <w:szCs w:val="24"/>
        </w:rPr>
        <w:t>initial</w:t>
      </w:r>
      <w:r w:rsidRPr="6FC61BE2" w:rsidR="0FBA2CA4">
        <w:rPr>
          <w:rFonts w:ascii="Times New Roman" w:hAnsi="Times New Roman" w:eastAsia="Times New Roman" w:cs="Times New Roman"/>
          <w:sz w:val="24"/>
          <w:szCs w:val="24"/>
        </w:rPr>
        <w:t xml:space="preserve"> thought for this claim arose from my firsthand experiences in being involved in or discussing all types of drama, whether it is with friends, family, or the public. T</w:t>
      </w:r>
      <w:r w:rsidRPr="6FC61BE2" w:rsidR="0FBA2CA4">
        <w:rPr>
          <w:rFonts w:ascii="Times New Roman" w:hAnsi="Times New Roman" w:eastAsia="Times New Roman" w:cs="Times New Roman"/>
          <w:sz w:val="24"/>
          <w:szCs w:val="24"/>
        </w:rPr>
        <w:t xml:space="preserve">hese observations are solely based on my personal interactions with males in high school to college, so, clearly, I cannot justify my argument around conclusions based on these observations. However, it is important to discuss why these claims came to be a rational conclusion for me because that could lead to discovering what underlying principles are affecting these scenarios. </w:t>
      </w:r>
    </w:p>
    <w:p w:rsidR="0FBA2CA4" w:rsidP="0FBA2CA4" w:rsidRDefault="0FBA2CA4" w14:paraId="3DED43B0" w14:textId="3E130BDF">
      <w:pPr>
        <w:pStyle w:val="Normal"/>
        <w:spacing w:line="480" w:lineRule="auto"/>
        <w:ind w:firstLine="720"/>
        <w:jc w:val="left"/>
        <w:rPr>
          <w:rFonts w:ascii="Times New Roman" w:hAnsi="Times New Roman" w:eastAsia="Times New Roman" w:cs="Times New Roman"/>
          <w:sz w:val="24"/>
          <w:szCs w:val="24"/>
        </w:rPr>
      </w:pPr>
      <w:r w:rsidRPr="0FBA2CA4" w:rsidR="0FBA2CA4">
        <w:rPr>
          <w:rFonts w:ascii="Times New Roman" w:hAnsi="Times New Roman" w:eastAsia="Times New Roman" w:cs="Times New Roman"/>
          <w:sz w:val="24"/>
          <w:szCs w:val="24"/>
        </w:rPr>
        <w:t xml:space="preserve">So, </w:t>
      </w:r>
      <w:r w:rsidRPr="0FBA2CA4" w:rsidR="0FBA2CA4">
        <w:rPr>
          <w:rFonts w:ascii="Times New Roman" w:hAnsi="Times New Roman" w:eastAsia="Times New Roman" w:cs="Times New Roman"/>
          <w:sz w:val="24"/>
          <w:szCs w:val="24"/>
        </w:rPr>
        <w:t>reflecting on interactions of my own, I discovered that males tend to only start drama when there is a solid and justifiable reason, male drama climaxes marginally quicker than female drama, most males prefer to be a neutral spectator in all dramas, and males are more likely to resolve drama in a confrontational (sometimes violent) way than females. To start detailing my experiences, I will explain a common scenario that occurs with both sexes that could lead to drama: someone talks badly about another person. Surprisingly, a simple or rude critique often sparks conflict between people. However, even though both sexes are subject to rude words, my experience makes me believe that males usually do not create drama for minor personal attacks, while their female counterparts are more likely to start a drama from a similar level of personal attack. Most male dramas I experienced were instigated by issues that personally affected a male negatively (such as snitching to authority that results in disciplinary action) or issues that portray a male in a false light in a serious situation (attack on someone’s personality that could hurt them socially).</w:t>
      </w:r>
    </w:p>
    <w:p w:rsidR="0FBA2CA4" w:rsidP="0FBA2CA4" w:rsidRDefault="0FBA2CA4" w14:paraId="4645A50B" w14:textId="7F7D8F2E">
      <w:pPr>
        <w:pStyle w:val="Normal"/>
        <w:spacing w:line="480" w:lineRule="auto"/>
        <w:ind w:firstLine="720"/>
        <w:jc w:val="left"/>
        <w:rPr>
          <w:rFonts w:ascii="Times New Roman" w:hAnsi="Times New Roman" w:eastAsia="Times New Roman" w:cs="Times New Roman"/>
          <w:sz w:val="24"/>
          <w:szCs w:val="24"/>
        </w:rPr>
      </w:pPr>
      <w:r w:rsidRPr="6FC61BE2" w:rsidR="0FBA2CA4">
        <w:rPr>
          <w:rFonts w:ascii="Times New Roman" w:hAnsi="Times New Roman" w:eastAsia="Times New Roman" w:cs="Times New Roman"/>
          <w:sz w:val="24"/>
          <w:szCs w:val="24"/>
        </w:rPr>
        <w:t xml:space="preserve"> Nevertheless, if a male drama sparked from a minor personal attack, my experiences would argue that the drama would not stay relevant more for than a week usually; but if a female drama arose from a similar circumstance, the drama is likely to stay relevant for months. I would say that males dislike making a big deal about their drama in most cases, so they will </w:t>
      </w:r>
      <w:r w:rsidRPr="6FC61BE2" w:rsidR="0FBA2CA4">
        <w:rPr>
          <w:rFonts w:ascii="Times New Roman" w:hAnsi="Times New Roman" w:eastAsia="Times New Roman" w:cs="Times New Roman"/>
          <w:sz w:val="24"/>
          <w:szCs w:val="24"/>
        </w:rPr>
        <w:t>attempt</w:t>
      </w:r>
      <w:r w:rsidRPr="6FC61BE2" w:rsidR="0FBA2CA4">
        <w:rPr>
          <w:rFonts w:ascii="Times New Roman" w:hAnsi="Times New Roman" w:eastAsia="Times New Roman" w:cs="Times New Roman"/>
          <w:sz w:val="24"/>
          <w:szCs w:val="24"/>
        </w:rPr>
        <w:t xml:space="preserve"> to calm the situation by being apathetic. But if a male chose not to be apathetic and instead was actively encouraging a drama to an audience for a minor personal attack, I would argue that most males would choose to just not be involved, unless they were close friends with someone involved in the drama. Still, if males get involved in a supportive role, the drama would usually be resolved quickly compared to female dramas. This is because male drama has the tendency to be resolved with direct confrontation, whether it is verbal or violent, and soon after the drama will become irrelevant. Regardless, this information </w:t>
      </w:r>
      <w:r w:rsidRPr="6FC61BE2" w:rsidR="0FBA2CA4">
        <w:rPr>
          <w:rFonts w:ascii="Times New Roman" w:hAnsi="Times New Roman" w:eastAsia="Times New Roman" w:cs="Times New Roman"/>
          <w:sz w:val="24"/>
          <w:szCs w:val="24"/>
        </w:rPr>
        <w:t>does not</w:t>
      </w:r>
      <w:r w:rsidRPr="6FC61BE2" w:rsidR="0FBA2CA4">
        <w:rPr>
          <w:rFonts w:ascii="Times New Roman" w:hAnsi="Times New Roman" w:eastAsia="Times New Roman" w:cs="Times New Roman"/>
          <w:sz w:val="24"/>
          <w:szCs w:val="24"/>
        </w:rPr>
        <w:t xml:space="preserve"> explain why these trends are noticeable to an observer.</w:t>
      </w:r>
    </w:p>
    <w:p w:rsidR="6FC61BE2" w:rsidP="6FC61BE2" w:rsidRDefault="6FC61BE2" w14:paraId="604F0FF2" w14:textId="736A6E5C">
      <w:pPr>
        <w:pStyle w:val="Normal"/>
        <w:spacing w:line="480" w:lineRule="auto"/>
        <w:ind w:firstLine="720"/>
        <w:jc w:val="left"/>
        <w:rPr>
          <w:rFonts w:ascii="Times New Roman" w:hAnsi="Times New Roman" w:eastAsia="Times New Roman" w:cs="Times New Roman"/>
          <w:sz w:val="24"/>
          <w:szCs w:val="24"/>
        </w:rPr>
      </w:pPr>
      <w:r w:rsidRPr="6FC61BE2" w:rsidR="6FC61BE2">
        <w:rPr>
          <w:rFonts w:ascii="Times New Roman" w:hAnsi="Times New Roman" w:eastAsia="Times New Roman" w:cs="Times New Roman"/>
          <w:sz w:val="24"/>
          <w:szCs w:val="24"/>
        </w:rPr>
        <w:t xml:space="preserve">In a study from 2006 by psychology professor Brett Stoudt titled “You’re Either </w:t>
      </w:r>
      <w:proofErr w:type="gramStart"/>
      <w:r w:rsidRPr="6FC61BE2" w:rsidR="6FC61BE2">
        <w:rPr>
          <w:rFonts w:ascii="Times New Roman" w:hAnsi="Times New Roman" w:eastAsia="Times New Roman" w:cs="Times New Roman"/>
          <w:sz w:val="24"/>
          <w:szCs w:val="24"/>
        </w:rPr>
        <w:t>In</w:t>
      </w:r>
      <w:proofErr w:type="gramEnd"/>
      <w:r w:rsidRPr="6FC61BE2" w:rsidR="6FC61BE2">
        <w:rPr>
          <w:rFonts w:ascii="Times New Roman" w:hAnsi="Times New Roman" w:eastAsia="Times New Roman" w:cs="Times New Roman"/>
          <w:sz w:val="24"/>
          <w:szCs w:val="24"/>
        </w:rPr>
        <w:t xml:space="preserve"> or You’re Out,” students at an all-male high school, Rockport, were studied and interviewed for the purpose of detailing the collective mindset and sociological trends of the students given the setting. The study found that Rockport experiences more student violence than co-ed public schools because of the strong encouragement of a hegemonic masculine mentality built within the school’s educational and social systems. </w:t>
      </w:r>
    </w:p>
    <w:p w:rsidR="6FC61BE2" w:rsidP="6FC61BE2" w:rsidRDefault="6FC61BE2" w14:paraId="4B1F4180" w14:textId="5AE51B08">
      <w:pPr>
        <w:pStyle w:val="Normal"/>
        <w:spacing w:line="480" w:lineRule="auto"/>
        <w:ind w:firstLine="720"/>
        <w:jc w:val="left"/>
        <w:rPr>
          <w:rFonts w:ascii="Times New Roman" w:hAnsi="Times New Roman" w:eastAsia="Times New Roman" w:cs="Times New Roman"/>
          <w:sz w:val="24"/>
          <w:szCs w:val="24"/>
        </w:rPr>
      </w:pPr>
      <w:r w:rsidRPr="6FC61BE2" w:rsidR="6FC61BE2">
        <w:rPr>
          <w:rFonts w:ascii="Times New Roman" w:hAnsi="Times New Roman" w:eastAsia="Times New Roman" w:cs="Times New Roman"/>
          <w:sz w:val="24"/>
          <w:szCs w:val="24"/>
        </w:rPr>
        <w:t>Hegemonic masculinity is a concept that describes a dominant form of masculinity that all males should strive to reach in terms of masculine norms. The concept is often reinforced by the functions of society, functions which are supported by censorship and peer discipline of others for not conforming to the norms; social functions that encouraged hegemonic masculinity were seen actively within the school. For the school, hegemonic masculinity was encouraged through the curriculum and academic competitiveness (functions), which led to strong criticisms from peers and sometimes exclusion from friend groups. This mentality can actively be noticed in the school’s sports program, where teammates often bully each other for faults, such as being a first-year student or not starting on the team. These conflicts would often be violent, lending a cause-and-effect explanation for why the school’s violence is more common. Even still, these conflicts would be handled in abrupt manners and the victims understood the reasoning for the conflict and accepted the violence because that is the norm; those who followed the norms would be considered “in” the hegemonic masculine mentality, and those not following norms were considered “out.” The study even suggests that hegemonic masculinity is good for the students since it builds a sense of self and sets a standard to follow if they seek a privileged status. Still, this concept is present outside of this specific example found within the study.</w:t>
      </w:r>
    </w:p>
    <w:p w:rsidR="6FC61BE2" w:rsidP="6FC61BE2" w:rsidRDefault="6FC61BE2" w14:paraId="4E56AC1C" w14:textId="36B6F539">
      <w:pPr>
        <w:pStyle w:val="Normal"/>
        <w:spacing w:line="480" w:lineRule="auto"/>
        <w:ind w:firstLine="720"/>
        <w:jc w:val="left"/>
        <w:rPr>
          <w:rFonts w:ascii="Times New Roman" w:hAnsi="Times New Roman" w:eastAsia="Times New Roman" w:cs="Times New Roman"/>
          <w:sz w:val="24"/>
          <w:szCs w:val="24"/>
        </w:rPr>
      </w:pPr>
      <w:r w:rsidRPr="6FC61BE2" w:rsidR="6FC61BE2">
        <w:rPr>
          <w:rFonts w:ascii="Times New Roman" w:hAnsi="Times New Roman" w:eastAsia="Times New Roman" w:cs="Times New Roman"/>
          <w:sz w:val="24"/>
          <w:szCs w:val="24"/>
        </w:rPr>
        <w:t xml:space="preserve">Hegemonic masculinity can still be found in lots of portions of modern culture and can provide background for how males deal with drama. Like Rockport, my own high school had aspects of competitiveness and peer discipline that encouraged this concept. While not to the same level as Rockport, my high school (and </w:t>
      </w:r>
      <w:r w:rsidRPr="6FC61BE2" w:rsidR="6FC61BE2">
        <w:rPr>
          <w:rFonts w:ascii="Times New Roman" w:hAnsi="Times New Roman" w:eastAsia="Times New Roman" w:cs="Times New Roman"/>
          <w:sz w:val="24"/>
          <w:szCs w:val="24"/>
        </w:rPr>
        <w:t>likely all</w:t>
      </w:r>
      <w:r w:rsidRPr="6FC61BE2" w:rsidR="6FC61BE2">
        <w:rPr>
          <w:rFonts w:ascii="Times New Roman" w:hAnsi="Times New Roman" w:eastAsia="Times New Roman" w:cs="Times New Roman"/>
          <w:sz w:val="24"/>
          <w:szCs w:val="24"/>
        </w:rPr>
        <w:t xml:space="preserve"> public high schools) builds hegemonic masculinity as a norm. However, I would argue that, even in the cases of Rockport, violence, bullying, and competitiveness found within a public school do not often result in drama. In fact, I would argue that hegemonic masculinity attempts censor drama through peer discipline and violence at any level. Causing drama would be seen as unnecessary and not ideal when a conflict is justified by this shared belief. This concept </w:t>
      </w:r>
      <w:r w:rsidRPr="6FC61BE2" w:rsidR="6FC61BE2">
        <w:rPr>
          <w:rFonts w:ascii="Times New Roman" w:hAnsi="Times New Roman" w:eastAsia="Times New Roman" w:cs="Times New Roman"/>
          <w:sz w:val="24"/>
          <w:szCs w:val="24"/>
        </w:rPr>
        <w:t>p</w:t>
      </w:r>
      <w:r w:rsidRPr="6FC61BE2" w:rsidR="6FC61BE2">
        <w:rPr>
          <w:rFonts w:ascii="Times New Roman" w:hAnsi="Times New Roman" w:eastAsia="Times New Roman" w:cs="Times New Roman"/>
          <w:sz w:val="24"/>
          <w:szCs w:val="24"/>
        </w:rPr>
        <w:t>rovides</w:t>
      </w:r>
      <w:r w:rsidRPr="6FC61BE2" w:rsidR="6FC61BE2">
        <w:rPr>
          <w:rFonts w:ascii="Times New Roman" w:hAnsi="Times New Roman" w:eastAsia="Times New Roman" w:cs="Times New Roman"/>
          <w:sz w:val="24"/>
          <w:szCs w:val="24"/>
        </w:rPr>
        <w:t xml:space="preserve"> </w:t>
      </w:r>
      <w:r w:rsidRPr="6FC61BE2" w:rsidR="6FC61BE2">
        <w:rPr>
          <w:rFonts w:ascii="Times New Roman" w:hAnsi="Times New Roman" w:eastAsia="Times New Roman" w:cs="Times New Roman"/>
          <w:sz w:val="24"/>
          <w:szCs w:val="24"/>
        </w:rPr>
        <w:t>the sociological reasoning for why males tend to be involved in less drama than females.</w:t>
      </w:r>
    </w:p>
    <w:p w:rsidR="6FC61BE2" w:rsidP="6FC61BE2" w:rsidRDefault="6FC61BE2" w14:paraId="4DB1C558" w14:textId="7E84FAF5">
      <w:pPr>
        <w:pStyle w:val="Normal"/>
        <w:spacing w:line="480" w:lineRule="auto"/>
        <w:ind w:firstLine="720"/>
        <w:jc w:val="left"/>
        <w:rPr>
          <w:rFonts w:ascii="Times New Roman" w:hAnsi="Times New Roman" w:eastAsia="Times New Roman" w:cs="Times New Roman"/>
          <w:sz w:val="24"/>
          <w:szCs w:val="24"/>
        </w:rPr>
      </w:pPr>
      <w:r w:rsidRPr="6FC61BE2" w:rsidR="6FC61BE2">
        <w:rPr>
          <w:rFonts w:ascii="Times New Roman" w:hAnsi="Times New Roman" w:eastAsia="Times New Roman" w:cs="Times New Roman"/>
          <w:sz w:val="24"/>
          <w:szCs w:val="24"/>
        </w:rPr>
        <w:t xml:space="preserve">In summary, male dramas occur less </w:t>
      </w:r>
      <w:r w:rsidRPr="6FC61BE2" w:rsidR="6FC61BE2">
        <w:rPr>
          <w:rFonts w:ascii="Times New Roman" w:hAnsi="Times New Roman" w:eastAsia="Times New Roman" w:cs="Times New Roman"/>
          <w:sz w:val="24"/>
          <w:szCs w:val="24"/>
        </w:rPr>
        <w:t>frequently</w:t>
      </w:r>
      <w:r w:rsidRPr="6FC61BE2" w:rsidR="6FC61BE2">
        <w:rPr>
          <w:rFonts w:ascii="Times New Roman" w:hAnsi="Times New Roman" w:eastAsia="Times New Roman" w:cs="Times New Roman"/>
          <w:sz w:val="24"/>
          <w:szCs w:val="24"/>
        </w:rPr>
        <w:t xml:space="preserve"> than female dramas. This statement is proven through the sociological concept of hegemonic masculinity, which discourages male drama and reinforces the concept through violence. Although these ideas have focused on high school students, it does seem likely that hegemonic masculinity is prevalent in popular culture due to the number of institutions that support the concept and, comparatively, less popular male dramas occurring than female dramas. Furthermore, a debate about how males deal with drama versus females dealing with drama and mental health is often questioned. Do males deal with drama in a healthier and more just manner than females? Should hegemonic masculinity be encouraged if the benefits are significant? </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xml><?xml version="1.0" encoding="utf-8"?>
<int:Intelligence xmlns:int="http://schemas.microsoft.com/office/intelligence/2019/intelligence">
  <int:IntelligenceSettings/>
  <int:Manifest>
    <int:WordHash hashCode="RoHRJMxsS3O6q/" id="pOzYE9jU"/>
    <int:WordHash hashCode="8UVZdjmffSKTMf" id="BhJ1gRSX"/>
    <int:ParagraphRange paragraphId="1178969355" textId="1917707597" start="368" length="10" invalidationStart="368" invalidationLength="10" id="4kh1JJsT"/>
    <int:WordHash hashCode="Nq8RSD0qGDCeM9" id="8NGe0myw"/>
  </int:Manifest>
  <int:Observations>
    <int:Content id="pOzYE9jU">
      <int:Rejection type="AugLoop_Text_Critique"/>
    </int:Content>
    <int:Content id="BhJ1gRSX">
      <int:Rejection type="LegacyProofing"/>
    </int:Content>
    <int:Content id="4kh1JJsT">
      <int:Rejection type="LegacyProofing"/>
    </int:Content>
    <int:Content id="8NGe0myw">
      <int:Rejection type="AugLoop_Text_Critique"/>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7ACEB4"/>
    <w:rsid w:val="00158950"/>
    <w:rsid w:val="008F84AD"/>
    <w:rsid w:val="0129A17A"/>
    <w:rsid w:val="018E6931"/>
    <w:rsid w:val="01F0045F"/>
    <w:rsid w:val="0212D201"/>
    <w:rsid w:val="0316BB3C"/>
    <w:rsid w:val="036A1450"/>
    <w:rsid w:val="03A010A7"/>
    <w:rsid w:val="03EE7B05"/>
    <w:rsid w:val="042D6EAF"/>
    <w:rsid w:val="05E12037"/>
    <w:rsid w:val="06C1E64B"/>
    <w:rsid w:val="07A7903A"/>
    <w:rsid w:val="07A7903A"/>
    <w:rsid w:val="0967EA0D"/>
    <w:rsid w:val="099A8D60"/>
    <w:rsid w:val="09FF1F06"/>
    <w:rsid w:val="0E3B5B30"/>
    <w:rsid w:val="0E74AA29"/>
    <w:rsid w:val="0EF96472"/>
    <w:rsid w:val="0F609D1E"/>
    <w:rsid w:val="0FA921FD"/>
    <w:rsid w:val="0FBA2CA4"/>
    <w:rsid w:val="0FC865E5"/>
    <w:rsid w:val="0FC865E5"/>
    <w:rsid w:val="10D8FBB2"/>
    <w:rsid w:val="1137AA1E"/>
    <w:rsid w:val="12D45D38"/>
    <w:rsid w:val="131BE09D"/>
    <w:rsid w:val="133DB31B"/>
    <w:rsid w:val="133DB31B"/>
    <w:rsid w:val="13A50BA8"/>
    <w:rsid w:val="13B6630C"/>
    <w:rsid w:val="146F4AE0"/>
    <w:rsid w:val="14A06A8F"/>
    <w:rsid w:val="14A06A8F"/>
    <w:rsid w:val="14A9F764"/>
    <w:rsid w:val="14B7B0FE"/>
    <w:rsid w:val="14DA3484"/>
    <w:rsid w:val="15B6C853"/>
    <w:rsid w:val="17209311"/>
    <w:rsid w:val="18208E15"/>
    <w:rsid w:val="19011CF8"/>
    <w:rsid w:val="1954AF15"/>
    <w:rsid w:val="1963ABF2"/>
    <w:rsid w:val="19BC5E76"/>
    <w:rsid w:val="1A183A6D"/>
    <w:rsid w:val="1A80429F"/>
    <w:rsid w:val="1B2FC3E1"/>
    <w:rsid w:val="1B2FC3E1"/>
    <w:rsid w:val="1C179E3A"/>
    <w:rsid w:val="1C7D5002"/>
    <w:rsid w:val="1C9B4CB4"/>
    <w:rsid w:val="1D195615"/>
    <w:rsid w:val="1D49E187"/>
    <w:rsid w:val="1D49E187"/>
    <w:rsid w:val="1DC37867"/>
    <w:rsid w:val="1FB4F0C4"/>
    <w:rsid w:val="1FB4F0C4"/>
    <w:rsid w:val="208625C3"/>
    <w:rsid w:val="20920E5D"/>
    <w:rsid w:val="20C7E9F1"/>
    <w:rsid w:val="214D81B1"/>
    <w:rsid w:val="217ED987"/>
    <w:rsid w:val="21A3D01D"/>
    <w:rsid w:val="21CA3402"/>
    <w:rsid w:val="221D52AA"/>
    <w:rsid w:val="22B62B2D"/>
    <w:rsid w:val="22B62B2D"/>
    <w:rsid w:val="22EC9186"/>
    <w:rsid w:val="23C9AF1F"/>
    <w:rsid w:val="24107929"/>
    <w:rsid w:val="25109610"/>
    <w:rsid w:val="25657F80"/>
    <w:rsid w:val="25AC498A"/>
    <w:rsid w:val="25DB180C"/>
    <w:rsid w:val="25DFA000"/>
    <w:rsid w:val="2618C385"/>
    <w:rsid w:val="262D8F8C"/>
    <w:rsid w:val="26708065"/>
    <w:rsid w:val="267EF69A"/>
    <w:rsid w:val="267EF69A"/>
    <w:rsid w:val="2695F603"/>
    <w:rsid w:val="286AAA65"/>
    <w:rsid w:val="2A13DFAC"/>
    <w:rsid w:val="2A2A6228"/>
    <w:rsid w:val="2A764523"/>
    <w:rsid w:val="2AAE892F"/>
    <w:rsid w:val="2AAE892F"/>
    <w:rsid w:val="2AB2EC00"/>
    <w:rsid w:val="2AB78C64"/>
    <w:rsid w:val="2AFC9DB4"/>
    <w:rsid w:val="2B2BB01A"/>
    <w:rsid w:val="2B8A86A6"/>
    <w:rsid w:val="2BA6D416"/>
    <w:rsid w:val="2BDC7EF4"/>
    <w:rsid w:val="2BE826EA"/>
    <w:rsid w:val="2CEC4B73"/>
    <w:rsid w:val="2D265707"/>
    <w:rsid w:val="2D6BFDDE"/>
    <w:rsid w:val="2DDFD97A"/>
    <w:rsid w:val="2EC22768"/>
    <w:rsid w:val="2EE750CF"/>
    <w:rsid w:val="2F1433C6"/>
    <w:rsid w:val="2F380B35"/>
    <w:rsid w:val="2F4C273B"/>
    <w:rsid w:val="2F81FA52"/>
    <w:rsid w:val="2FC41AAA"/>
    <w:rsid w:val="2FEE9A6B"/>
    <w:rsid w:val="30A2BBE7"/>
    <w:rsid w:val="30CF2B69"/>
    <w:rsid w:val="31099EE4"/>
    <w:rsid w:val="31192A79"/>
    <w:rsid w:val="315FEB0B"/>
    <w:rsid w:val="31779841"/>
    <w:rsid w:val="32306E07"/>
    <w:rsid w:val="32AC362E"/>
    <w:rsid w:val="33746E73"/>
    <w:rsid w:val="33A55C71"/>
    <w:rsid w:val="33F253FB"/>
    <w:rsid w:val="3463C0E7"/>
    <w:rsid w:val="3485E0BC"/>
    <w:rsid w:val="35D6B2B3"/>
    <w:rsid w:val="3621B11D"/>
    <w:rsid w:val="36252BDF"/>
    <w:rsid w:val="364B0964"/>
    <w:rsid w:val="369BD07D"/>
    <w:rsid w:val="3732ED5A"/>
    <w:rsid w:val="379EF296"/>
    <w:rsid w:val="37F0B0B6"/>
    <w:rsid w:val="386792BD"/>
    <w:rsid w:val="389EA7D9"/>
    <w:rsid w:val="390E7CCE"/>
    <w:rsid w:val="397D528E"/>
    <w:rsid w:val="39D2B06E"/>
    <w:rsid w:val="3A07FF22"/>
    <w:rsid w:val="3A07FF22"/>
    <w:rsid w:val="3A487038"/>
    <w:rsid w:val="3AAA1843"/>
    <w:rsid w:val="3AF0D59A"/>
    <w:rsid w:val="3B73BEE3"/>
    <w:rsid w:val="3E41E6BA"/>
    <w:rsid w:val="3E5F1E54"/>
    <w:rsid w:val="3E8C09C8"/>
    <w:rsid w:val="3E8C09C8"/>
    <w:rsid w:val="3F2BC849"/>
    <w:rsid w:val="41CD9293"/>
    <w:rsid w:val="41E78A76"/>
    <w:rsid w:val="41FC48A5"/>
    <w:rsid w:val="4263690B"/>
    <w:rsid w:val="4269E5D8"/>
    <w:rsid w:val="42D35330"/>
    <w:rsid w:val="42EA868A"/>
    <w:rsid w:val="43DDED53"/>
    <w:rsid w:val="444D3AC3"/>
    <w:rsid w:val="4463579D"/>
    <w:rsid w:val="44DEBB1D"/>
    <w:rsid w:val="459B09CD"/>
    <w:rsid w:val="45B52E49"/>
    <w:rsid w:val="464750B3"/>
    <w:rsid w:val="4717B924"/>
    <w:rsid w:val="47242E9E"/>
    <w:rsid w:val="4736DA2E"/>
    <w:rsid w:val="473D56FB"/>
    <w:rsid w:val="474E9A4F"/>
    <w:rsid w:val="479AF85F"/>
    <w:rsid w:val="47CFA0A3"/>
    <w:rsid w:val="47FF937D"/>
    <w:rsid w:val="483B4080"/>
    <w:rsid w:val="48A46D0A"/>
    <w:rsid w:val="48C97F21"/>
    <w:rsid w:val="48D2AA8F"/>
    <w:rsid w:val="491FBC7A"/>
    <w:rsid w:val="495200A6"/>
    <w:rsid w:val="496E6877"/>
    <w:rsid w:val="49C92231"/>
    <w:rsid w:val="49D710E1"/>
    <w:rsid w:val="4A64C182"/>
    <w:rsid w:val="4AAA8935"/>
    <w:rsid w:val="4ABB8CDB"/>
    <w:rsid w:val="4ABB8CDB"/>
    <w:rsid w:val="4AC82993"/>
    <w:rsid w:val="4B074165"/>
    <w:rsid w:val="4B074165"/>
    <w:rsid w:val="4B154A76"/>
    <w:rsid w:val="4B4662C8"/>
    <w:rsid w:val="4B72E142"/>
    <w:rsid w:val="4B9C42FC"/>
    <w:rsid w:val="4BBE561E"/>
    <w:rsid w:val="4C274BBA"/>
    <w:rsid w:val="4CB11AD7"/>
    <w:rsid w:val="4CD304A0"/>
    <w:rsid w:val="4D029C70"/>
    <w:rsid w:val="4D36B297"/>
    <w:rsid w:val="4D935C12"/>
    <w:rsid w:val="4D9F0408"/>
    <w:rsid w:val="4DC0402E"/>
    <w:rsid w:val="4EFDFCD6"/>
    <w:rsid w:val="5010C0ED"/>
    <w:rsid w:val="50328593"/>
    <w:rsid w:val="50328593"/>
    <w:rsid w:val="506FB41F"/>
    <w:rsid w:val="520B8480"/>
    <w:rsid w:val="52552224"/>
    <w:rsid w:val="53205C5B"/>
    <w:rsid w:val="534861AF"/>
    <w:rsid w:val="5401226F"/>
    <w:rsid w:val="55195C9C"/>
    <w:rsid w:val="5529F12D"/>
    <w:rsid w:val="561F191C"/>
    <w:rsid w:val="56656203"/>
    <w:rsid w:val="567BE13F"/>
    <w:rsid w:val="568BC82D"/>
    <w:rsid w:val="57050814"/>
    <w:rsid w:val="5738C331"/>
    <w:rsid w:val="58111B43"/>
    <w:rsid w:val="5838126A"/>
    <w:rsid w:val="5874DD4A"/>
    <w:rsid w:val="598F9DDF"/>
    <w:rsid w:val="59C368EF"/>
    <w:rsid w:val="59F52231"/>
    <w:rsid w:val="59F77CD1"/>
    <w:rsid w:val="5A287CC4"/>
    <w:rsid w:val="5A2FA001"/>
    <w:rsid w:val="5B2B6E40"/>
    <w:rsid w:val="5B2B6E40"/>
    <w:rsid w:val="5B7394DA"/>
    <w:rsid w:val="5B90F292"/>
    <w:rsid w:val="5BBB2D8D"/>
    <w:rsid w:val="5BCB7062"/>
    <w:rsid w:val="5C3EBB01"/>
    <w:rsid w:val="5CCCBA37"/>
    <w:rsid w:val="5CFB09B1"/>
    <w:rsid w:val="5D1667B5"/>
    <w:rsid w:val="5E72CE88"/>
    <w:rsid w:val="5EB23816"/>
    <w:rsid w:val="5EB7AB16"/>
    <w:rsid w:val="5EFAF843"/>
    <w:rsid w:val="5F56D1F5"/>
    <w:rsid w:val="5F5F9361"/>
    <w:rsid w:val="5FBE63B5"/>
    <w:rsid w:val="5FD78C12"/>
    <w:rsid w:val="6009FC94"/>
    <w:rsid w:val="6024EA5E"/>
    <w:rsid w:val="602BDF00"/>
    <w:rsid w:val="608DD007"/>
    <w:rsid w:val="6092C1FD"/>
    <w:rsid w:val="60BF0F97"/>
    <w:rsid w:val="615A3416"/>
    <w:rsid w:val="61EF4BD8"/>
    <w:rsid w:val="61F151C4"/>
    <w:rsid w:val="61F151C4"/>
    <w:rsid w:val="62282977"/>
    <w:rsid w:val="62329905"/>
    <w:rsid w:val="62973423"/>
    <w:rsid w:val="62F60477"/>
    <w:rsid w:val="638B1C39"/>
    <w:rsid w:val="648DF32A"/>
    <w:rsid w:val="6491D4D8"/>
    <w:rsid w:val="64F37006"/>
    <w:rsid w:val="655FCA39"/>
    <w:rsid w:val="657ACEB4"/>
    <w:rsid w:val="65AAD436"/>
    <w:rsid w:val="662DA539"/>
    <w:rsid w:val="66C4C2E7"/>
    <w:rsid w:val="6724F1BC"/>
    <w:rsid w:val="68609348"/>
    <w:rsid w:val="68609348"/>
    <w:rsid w:val="6952504F"/>
    <w:rsid w:val="69C9A195"/>
    <w:rsid w:val="69E17A3F"/>
    <w:rsid w:val="6A8F1753"/>
    <w:rsid w:val="6BE168D1"/>
    <w:rsid w:val="6D7D3932"/>
    <w:rsid w:val="6DB19975"/>
    <w:rsid w:val="6DB19975"/>
    <w:rsid w:val="6DB7FD01"/>
    <w:rsid w:val="6DB7FD01"/>
    <w:rsid w:val="6E1D529F"/>
    <w:rsid w:val="6E4B6B01"/>
    <w:rsid w:val="6F98124E"/>
    <w:rsid w:val="6F98124E"/>
    <w:rsid w:val="6FC61BE2"/>
    <w:rsid w:val="703E1033"/>
    <w:rsid w:val="713EC6D7"/>
    <w:rsid w:val="714DBD0F"/>
    <w:rsid w:val="71830BC3"/>
    <w:rsid w:val="71D9E094"/>
    <w:rsid w:val="71D9E094"/>
    <w:rsid w:val="726BE23B"/>
    <w:rsid w:val="726BE23B"/>
    <w:rsid w:val="7375B0F5"/>
    <w:rsid w:val="73B3BFF5"/>
    <w:rsid w:val="73E38219"/>
    <w:rsid w:val="748F1D77"/>
    <w:rsid w:val="74B62491"/>
    <w:rsid w:val="74BAAC85"/>
    <w:rsid w:val="7504A51A"/>
    <w:rsid w:val="751B0178"/>
    <w:rsid w:val="751B0178"/>
    <w:rsid w:val="75A382FD"/>
    <w:rsid w:val="7617AAFA"/>
    <w:rsid w:val="761D5501"/>
    <w:rsid w:val="7651F4F2"/>
    <w:rsid w:val="7651F4F2"/>
    <w:rsid w:val="76567CE6"/>
    <w:rsid w:val="768725F9"/>
    <w:rsid w:val="768D20A8"/>
    <w:rsid w:val="76A0757B"/>
    <w:rsid w:val="7714AA44"/>
    <w:rsid w:val="772D624E"/>
    <w:rsid w:val="77645ADD"/>
    <w:rsid w:val="7766CCCD"/>
    <w:rsid w:val="78492218"/>
    <w:rsid w:val="78492218"/>
    <w:rsid w:val="785BCDA8"/>
    <w:rsid w:val="78C7BBBE"/>
    <w:rsid w:val="795AC732"/>
    <w:rsid w:val="79679160"/>
    <w:rsid w:val="79D7AA39"/>
    <w:rsid w:val="79DC0D34"/>
    <w:rsid w:val="7A0171BF"/>
    <w:rsid w:val="7A60C11B"/>
    <w:rsid w:val="7A81E09B"/>
    <w:rsid w:val="7A81E09B"/>
    <w:rsid w:val="7AA13F0E"/>
    <w:rsid w:val="7AFC045B"/>
    <w:rsid w:val="7B256615"/>
    <w:rsid w:val="7B77DD95"/>
    <w:rsid w:val="7B9D4220"/>
    <w:rsid w:val="7D284E5F"/>
    <w:rsid w:val="7D3EA227"/>
    <w:rsid w:val="7E56C86E"/>
    <w:rsid w:val="7F8DD118"/>
    <w:rsid w:val="7FB95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CEB4"/>
  <w15:chartTrackingRefBased/>
  <w15:docId w15:val="{F9BE94F2-D0A9-4A00-8C41-A87041797F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497c02c96e454f3d" Type="http://schemas.microsoft.com/office/2019/09/relationships/intelligence" Target="intelligenc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2022-05-01T05:51:44.8586249Z</dcterms:created>
  <dcterms:modified xsi:type="dcterms:W3CDTF">2022-05-03T03:49:42.4164239Z</dcterms:modified>
  <dc:creator>Thelen, James K</dc:creator>
  <lastModifiedBy>Thelen, James K</lastModifiedBy>
</coreProperties>
</file>