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Despite the many technological advances the world has seen, humans still need relationships and camaraderie. However, the more we develop technology, the more isolated we become. For society to truly become better connected, there needs to be a return to in-person interactions and communities.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