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left="0" w:firstLine="0"/>
        <w:rPr>
          <w:color w:val="202124"/>
          <w:sz w:val="24"/>
          <w:szCs w:val="24"/>
        </w:rPr>
      </w:pPr>
      <w:r w:rsidDel="00000000" w:rsidR="00000000" w:rsidRPr="00000000">
        <w:rPr>
          <w:color w:val="202124"/>
          <w:sz w:val="24"/>
          <w:szCs w:val="24"/>
          <w:rtl w:val="0"/>
        </w:rPr>
        <w:t xml:space="preserve">SOC-105-001</w:t>
      </w:r>
    </w:p>
    <w:p w:rsidR="00000000" w:rsidDel="00000000" w:rsidP="00000000" w:rsidRDefault="00000000" w:rsidRPr="00000000" w14:paraId="00000003">
      <w:pPr>
        <w:spacing w:line="480" w:lineRule="auto"/>
        <w:ind w:left="0" w:firstLine="0"/>
        <w:rPr>
          <w:color w:val="202124"/>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center"/>
        <w:rPr>
          <w:color w:val="202124"/>
          <w:sz w:val="24"/>
          <w:szCs w:val="24"/>
        </w:rPr>
      </w:pPr>
      <w:r w:rsidDel="00000000" w:rsidR="00000000" w:rsidRPr="00000000">
        <w:rPr>
          <w:color w:val="202124"/>
          <w:sz w:val="24"/>
          <w:szCs w:val="24"/>
          <w:rtl w:val="0"/>
        </w:rPr>
        <w:t xml:space="preserve">21 Lessons for the 21st Century Through a Sociological Perspective</w:t>
      </w:r>
    </w:p>
    <w:p w:rsidR="00000000" w:rsidDel="00000000" w:rsidP="00000000" w:rsidRDefault="00000000" w:rsidRPr="00000000" w14:paraId="00000005">
      <w:pPr>
        <w:spacing w:line="480" w:lineRule="auto"/>
        <w:ind w:firstLine="720"/>
        <w:rPr>
          <w:color w:val="202124"/>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sz w:val="24"/>
          <w:szCs w:val="24"/>
        </w:rPr>
      </w:pPr>
      <w:r w:rsidDel="00000000" w:rsidR="00000000" w:rsidRPr="00000000">
        <w:rPr>
          <w:color w:val="202124"/>
          <w:sz w:val="24"/>
          <w:szCs w:val="24"/>
          <w:rtl w:val="0"/>
        </w:rPr>
        <w:t xml:space="preserve">Yuval Noah Harari is an israli historian and professor of </w:t>
      </w:r>
      <w:r w:rsidDel="00000000" w:rsidR="00000000" w:rsidRPr="00000000">
        <w:rPr>
          <w:color w:val="202124"/>
          <w:sz w:val="24"/>
          <w:szCs w:val="24"/>
          <w:rtl w:val="0"/>
        </w:rPr>
        <w:t xml:space="preserve">in the Department of History at the Hebrew University of Jerusalem. He has also written many books such as: Homo Deus: A Brief History of Tomorrow, Sapiens: A Brief History of Humankin, and 21 Lessons for the 21st Century. A key theme in his belief system is that human society has mostly been driven by our capacity to believe in fiction. Our collective belief in fictions, which we give meaning to, establishes a cooperative basis for existing as a community. Among his bestselling books is 21 Lessons for the 21st Century, which goes into greater detail about this key belief among other things. </w:t>
      </w:r>
      <w:r w:rsidDel="00000000" w:rsidR="00000000" w:rsidRPr="00000000">
        <w:rPr>
          <w:sz w:val="24"/>
          <w:szCs w:val="24"/>
          <w:rtl w:val="0"/>
        </w:rPr>
        <w:t xml:space="preserve">In 21 Lessons for the 21st Century Harari explains his opinions on various social dynamics and dilemma’s using historical and sociological evidence. While some of his points complement the writings of the authors who we read in class, Harari holds some opinions, which outlined in his book, contradict certain writings. In other words those opinions hold little sociological ground. This semester we have covered a wide array of topics, the origin of man, class in America, race and enthinicty as well as our conception of self. Through deeper analysis we can conclude to what extent the content of this semester corroborates Harari’s opinions or whether it does at all. More broadly, we can determine, of his opinions, what contradicts or complements what we have read and learned in class. The conclusions of this analysis will serve as a good foundation for identifying where sociology played a role in the formation of his ideologies. </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Class systems have existed throughout time as a means to subjugate individuals through diminishing their worth and propping up a minority as a result. These systems sow inequality into a community which yields a hierarchical placement of people in the upper, middle or lower classes. The Caste System in India works similarly, you are placed, from birth, in a caste which automatically assigns characteristics to you accordingly. These characteristics are not equal to others, but determine your freedom and worth throughout your life. Ancient Greece and Rome had similar systems but like India’s they were blatant at keeping people down. In the United States, a kind of caste system exists but is not as obvious. Gregory Mantsios explains in his essay, “Class in America”, Americans are too afraid to distinguish the economic differences between their fellow citizens and the power of oppression in the class system largely keeps people in the class they were born into. The class a person is born into affects their life more than they know, and their unwillingness to recognize it propagates the reach and longevity of the system. This inequity takes two prominent forms, power and wealth, which are the mechanisms used to either give or prohibit the assumption of power. It is almost as if the country is a large company with a few very powerful and rich executives with most others serving as worker drones. Yuval </w:t>
      </w:r>
      <w:r w:rsidDel="00000000" w:rsidR="00000000" w:rsidRPr="00000000">
        <w:rPr>
          <w:sz w:val="24"/>
          <w:szCs w:val="24"/>
          <w:rtl w:val="0"/>
        </w:rPr>
        <w:t xml:space="preserve">Harari’s argue</w:t>
      </w:r>
      <w:r w:rsidDel="00000000" w:rsidR="00000000" w:rsidRPr="00000000">
        <w:rPr>
          <w:sz w:val="24"/>
          <w:szCs w:val="24"/>
          <w:rtl w:val="0"/>
        </w:rPr>
        <w:t xml:space="preserve">ments, in part 4 of his book called Truth during the Post-Truth chapter, complement Mantsios’ analysis. In this chapter Harari explains that humans have always been living in a post-truth age, this is in line with his key belief that humans naturally believe falsehoods or fictions. Fake news if you will is necessary for classism to work, instilling false beliefs in a lower class can garner submissiveness and compliance. The American Dream is a prime example of how hope and fiction collide to produce a misguided but effective belief for the lower class to cling to. The dream itself states that anyone can achieve monetary success so long as they putforth the necessary effort. This is </w:t>
      </w:r>
      <w:r w:rsidDel="00000000" w:rsidR="00000000" w:rsidRPr="00000000">
        <w:rPr>
          <w:sz w:val="24"/>
          <w:szCs w:val="24"/>
          <w:rtl w:val="0"/>
        </w:rPr>
        <w:t xml:space="preserve">provably</w:t>
      </w:r>
      <w:r w:rsidDel="00000000" w:rsidR="00000000" w:rsidRPr="00000000">
        <w:rPr>
          <w:sz w:val="24"/>
          <w:szCs w:val="24"/>
          <w:rtl w:val="0"/>
        </w:rPr>
        <w:t xml:space="preserve"> false, statistically and sociologically, it can be observed that not anyone can achieve success due to barriers like race, creed, economic satus, and a host of other variables. It is conveneient a lie however, because many people believe it and as such comes a variety of other sub beliefs that reinforce the class system. Beliefs like, the United States fosters an even playing field and no one can have too much money if they earned it working hard. Harari’s post truth argument also finds an important role in rendering Americans ignorant of the facts. Words like socialism and communism get used interchangeably by politicians despite being different ideologies, so as to scare Americans into believing the U.S will slip into communism should policies be enacted to give the middle and lower classes more or even as I see it. By falsely claiming basic quality of life policies for average Americans are akin to socialism or communism creates a negative association and infringes on the misguided, inherent, belief that everyone should make it on their own, in effect reinforcing the class system. In part 4 of his book Yuval Harari’s writings about post-truth and fake news serve as a foundation for allowing what Gregory Mantsios described in his essay about class in America. False ideals and fictions believed by the public supported and continue to support the class system in the United States by obscuring individuals perception and understanding.</w:t>
      </w:r>
    </w:p>
    <w:p w:rsidR="00000000" w:rsidDel="00000000" w:rsidP="00000000" w:rsidRDefault="00000000" w:rsidRPr="00000000" w14:paraId="00000008">
      <w:pPr>
        <w:spacing w:line="480" w:lineRule="auto"/>
        <w:ind w:firstLine="720"/>
        <w:rPr>
          <w:sz w:val="24"/>
          <w:szCs w:val="24"/>
        </w:rPr>
      </w:pPr>
      <w:r w:rsidDel="00000000" w:rsidR="00000000" w:rsidRPr="00000000">
        <w:rPr>
          <w:color w:val="202124"/>
          <w:sz w:val="24"/>
          <w:szCs w:val="24"/>
          <w:rtl w:val="0"/>
        </w:rPr>
        <w:t xml:space="preserve">A civilization is defined by Merriam-Webster as, “</w:t>
      </w:r>
      <w:r w:rsidDel="00000000" w:rsidR="00000000" w:rsidRPr="00000000">
        <w:rPr>
          <w:color w:val="202124"/>
          <w:sz w:val="24"/>
          <w:szCs w:val="24"/>
          <w:highlight w:val="white"/>
          <w:rtl w:val="0"/>
        </w:rPr>
        <w:t xml:space="preserve">the condition that exists when people have developed effective ways of organizing a society and care about art, science, etc.” It seems from the definition that we as a collective of civilizations each with our own cultures, values and appeciations. At one time there existed merely one civilization of humans on earth. A small tight-knit community of people who shared common beliefs and acted their individual roles to help better the community. However, over time that civilization has grown exponentially and branching wildly in varying directions. Through this, it has become many distinct civilizations existing with each other but not exactly together. Harari argues in the civilizations chapter that we emerged from one and remain one, where it concerns human civilization. </w:t>
      </w:r>
      <w:r w:rsidDel="00000000" w:rsidR="00000000" w:rsidRPr="00000000">
        <w:rPr>
          <w:sz w:val="24"/>
          <w:szCs w:val="24"/>
          <w:rtl w:val="0"/>
        </w:rPr>
        <w:t xml:space="preserve">He claims that we are one civilization, something which might have been true thousands of years ago but as the world became more complex people divided themselves into smaller groups effectively making new ones. </w:t>
      </w:r>
      <w:r w:rsidDel="00000000" w:rsidR="00000000" w:rsidRPr="00000000">
        <w:rPr>
          <w:sz w:val="24"/>
          <w:szCs w:val="24"/>
          <w:rtl w:val="0"/>
        </w:rPr>
        <w:t xml:space="preserve">Each country is like its own civilization and because each has it own set of values, beliefs, et cetera, when they collide with others conflict can emerge in the form of xenophobia or war. It can be observed that when differing beliefs come together, each end will mostly try to rein supreme, which means they not only hold on to their beliefs but actively advocate for it over others. Many Americans, for example, fear immigration because they believe members from a civilization merging with theirs would infringe on or change the ideals they subscribe to. In our race and ethnicity module, Tomas Almaguer describes in his essay, the process of racialization. A process in which a group will ascribe ethnic or racial characteristics and identities to a group that they do not belong to themselves. Almaguer describes that Puerto Ricans and Mexicans had preconceptions of eachother according to the way race is defiend in those countries. They had taken to establish a conception based on more than that which they have been exposed to in their country. I think this contradicts what Harari presumes about civilizations because there appears to be no global lens through which to look. Although Harari argues that we are all members of the same civilization, we do not acknowledge each other like we are members of the same community, something that is integral to existing as one. </w:t>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Yuval Harari’s book 21 Lessons for the 21st Century, outlines many interesting opinions and highlights some observable facts within society. Many of his points seem to rest on sociological ground as well as statistical ground. His post-truth argument is especially interesting as it has a significant role to play in both small and large things. Its application to class in America bolsters Gregory Mantsios’ overall point that Americans do not realize the rampant inequity that plagues their country and creates an uneven playing field. However, not all of what Harari says complements what we have learned in class. His assertions about the existence of a global civlization seem to contradict what Tomas Almaguer writes in his Essay, “Race, Racialization, and Latino Populations in the United States.” He writes that individuals create images for themselves about others in a racial group that they do not belong to according to how race is defined within their country. Regardless of whether we live in a single civlization or not this concept severely limits the extent to which it exists. Nevertheless, 21 Lessons for the 21st century provides insight and greater context to many of the topics discussed this semester, reinforcing my understanding of sociolical thinking and analysis. </w:t>
      </w:r>
    </w:p>
    <w:p w:rsidR="00000000" w:rsidDel="00000000" w:rsidP="00000000" w:rsidRDefault="00000000" w:rsidRPr="00000000" w14:paraId="0000000A">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sz w:val="24"/>
          <w:szCs w:val="24"/>
          <w:u w:val="single"/>
        </w:rPr>
      </w:pPr>
      <w:r w:rsidDel="00000000" w:rsidR="00000000" w:rsidRPr="00000000">
        <w:rPr>
          <w:sz w:val="24"/>
          <w:szCs w:val="24"/>
          <w:u w:val="single"/>
          <w:rtl w:val="0"/>
        </w:rPr>
        <w:t xml:space="preserve">Sources</w:t>
      </w:r>
    </w:p>
    <w:p w:rsidR="00000000" w:rsidDel="00000000" w:rsidP="00000000" w:rsidRDefault="00000000" w:rsidRPr="00000000" w14:paraId="0000000F">
      <w:pPr>
        <w:spacing w:line="480" w:lineRule="auto"/>
        <w:ind w:left="0" w:firstLine="0"/>
        <w:rPr>
          <w:sz w:val="24"/>
          <w:szCs w:val="24"/>
          <w:u w:val="single"/>
        </w:rPr>
      </w:pPr>
      <w:r w:rsidDel="00000000" w:rsidR="00000000" w:rsidRPr="00000000">
        <w:rPr>
          <w:rtl w:val="0"/>
        </w:rPr>
      </w:r>
    </w:p>
    <w:p w:rsidR="00000000" w:rsidDel="00000000" w:rsidP="00000000" w:rsidRDefault="00000000" w:rsidRPr="00000000" w14:paraId="00000010">
      <w:pPr>
        <w:spacing w:after="240" w:before="240" w:line="480" w:lineRule="auto"/>
        <w:ind w:left="560" w:firstLine="0"/>
        <w:rPr>
          <w:sz w:val="24"/>
          <w:szCs w:val="24"/>
        </w:rPr>
      </w:pPr>
      <w:r w:rsidDel="00000000" w:rsidR="00000000" w:rsidRPr="00000000">
        <w:rPr>
          <w:sz w:val="24"/>
          <w:szCs w:val="24"/>
          <w:rtl w:val="0"/>
        </w:rPr>
        <w:t xml:space="preserve">“Civilization Definition &amp; Meaning.” </w:t>
      </w:r>
      <w:r w:rsidDel="00000000" w:rsidR="00000000" w:rsidRPr="00000000">
        <w:rPr>
          <w:i w:val="1"/>
          <w:sz w:val="24"/>
          <w:szCs w:val="24"/>
          <w:rtl w:val="0"/>
        </w:rPr>
        <w:t xml:space="preserve">Merriam-Webster</w:t>
      </w:r>
      <w:r w:rsidDel="00000000" w:rsidR="00000000" w:rsidRPr="00000000">
        <w:rPr>
          <w:sz w:val="24"/>
          <w:szCs w:val="24"/>
          <w:rtl w:val="0"/>
        </w:rPr>
        <w:t xml:space="preserve">, Merriam-Webster, https://www.merriam-webster.com/dictionary/civilization. </w:t>
      </w:r>
    </w:p>
    <w:p w:rsidR="00000000" w:rsidDel="00000000" w:rsidP="00000000" w:rsidRDefault="00000000" w:rsidRPr="00000000" w14:paraId="00000011">
      <w:pPr>
        <w:spacing w:line="480" w:lineRule="auto"/>
        <w:ind w:left="0" w:firstLine="0"/>
        <w:rPr>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