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97F14" w14:textId="787ABB5C" w:rsidR="00A56210" w:rsidRPr="00A56210" w:rsidRDefault="00A56210" w:rsidP="00A56210">
      <w:pPr>
        <w:ind w:firstLine="720"/>
        <w:jc w:val="center"/>
        <w:rPr>
          <w:b/>
          <w:bCs/>
        </w:rPr>
      </w:pPr>
      <w:r w:rsidRPr="00A56210">
        <w:rPr>
          <w:b/>
          <w:bCs/>
        </w:rPr>
        <w:t>Estranged Labor</w:t>
      </w:r>
    </w:p>
    <w:p w14:paraId="01E2B659" w14:textId="77777777" w:rsidR="00A56210" w:rsidRDefault="00A56210" w:rsidP="00E45FDB">
      <w:pPr>
        <w:ind w:firstLine="720"/>
      </w:pPr>
    </w:p>
    <w:p w14:paraId="406A1BD3" w14:textId="431243DF" w:rsidR="007F55C1" w:rsidRDefault="007F55C1" w:rsidP="00E45FDB">
      <w:pPr>
        <w:ind w:firstLine="720"/>
      </w:pPr>
      <w:r>
        <w:t xml:space="preserve">In my own life an example of this can be seen in my mother. She went to college and graduated with a degree in early childhood development. She spent many years working in this field and really enjoyed it because it was something that she was passionate about. However, after having children she chose to not go back to work because her wage from the passion filled career barely covered the cost of day care. Now that her children are older, she has chosen to go back to work. However, not in her previous field that involves her degree, instead corporate America. While she does enjoy her work, the purpose of it is no longer the passion she felt in the past but the wage she receives. While her job may not hold the same sentiment, it does give her a sense of meaning that she craved when staying at home. </w:t>
      </w:r>
      <w:r>
        <w:t>This personal example also supports Marx’s idea of estranged labor</w:t>
      </w:r>
      <w:r>
        <w:t xml:space="preserve"> and that </w:t>
      </w:r>
      <w:r w:rsidR="00A56210">
        <w:t xml:space="preserve">a job satisfies ones feeling of existence. </w:t>
      </w:r>
    </w:p>
    <w:p w14:paraId="2EC2A25F" w14:textId="670BE40F" w:rsidR="00A56210" w:rsidRDefault="00A56210" w:rsidP="00E45FDB">
      <w:pPr>
        <w:ind w:firstLine="720"/>
      </w:pPr>
      <w:r>
        <w:t>Karl Marx introduces the idea of estranged labor based off the pre modern society of a European village. However, these ideas can also be seen in modern society as well as my own personal life. The collective consciousness involving going to college is just way that estranged labor is being brought into the modern market. In my own life I can see how estranged labor is present. Nevertheless, I feel it may be possible for some to have a career without estranged labor, like working for a nonprofit. This type of work involves passion and most of the time comes with a low salary. Thus, going against Marx idea that the people only do the work in exchange for a wage.</w:t>
      </w:r>
    </w:p>
    <w:sectPr w:rsidR="00A56210">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DB"/>
    <w:rsid w:val="0062181C"/>
    <w:rsid w:val="007F55C1"/>
    <w:rsid w:val="00925358"/>
    <w:rsid w:val="00A56210"/>
    <w:rsid w:val="00E45FDB"/>
    <w:rsid w:val="00EC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11104"/>
  <w15:chartTrackingRefBased/>
  <w15:docId w15:val="{8E13EB32-370A-5244-B23C-B936DE99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6533-4FCC-324F-97BA-BBB39ABD4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Taylor</dc:creator>
  <cp:keywords/>
  <dc:description/>
  <cp:lastModifiedBy>Savannah Taylor</cp:lastModifiedBy>
  <cp:revision>1</cp:revision>
  <dcterms:created xsi:type="dcterms:W3CDTF">2021-03-15T17:05:00Z</dcterms:created>
  <dcterms:modified xsi:type="dcterms:W3CDTF">2021-03-15T17:44:00Z</dcterms:modified>
</cp:coreProperties>
</file>