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3D6520D" w14:textId="77777777" w:rsidR="00850F04" w:rsidRDefault="00850F04" w:rsidP="007079A9">
      <w:pPr>
        <w:spacing w:line="480" w:lineRule="auto"/>
        <w:rPr>
          <w:rFonts w:cstheme="minorHAnsi"/>
          <w:sz w:val="22"/>
          <w:szCs w:val="22"/>
        </w:rPr>
      </w:pPr>
    </w:p>
    <w:p w14:paraId="034C4292" w14:textId="77777777" w:rsidR="00850F04" w:rsidRDefault="00850F04" w:rsidP="007079A9">
      <w:pPr>
        <w:spacing w:line="480" w:lineRule="auto"/>
        <w:rPr>
          <w:rFonts w:cstheme="minorHAnsi"/>
          <w:sz w:val="22"/>
          <w:szCs w:val="22"/>
        </w:rPr>
      </w:pPr>
    </w:p>
    <w:p w14:paraId="399E64A7" w14:textId="77777777" w:rsidR="00850F04" w:rsidRDefault="00850F04" w:rsidP="007079A9">
      <w:pPr>
        <w:spacing w:line="480" w:lineRule="auto"/>
        <w:rPr>
          <w:rFonts w:cstheme="minorHAnsi"/>
          <w:sz w:val="22"/>
          <w:szCs w:val="22"/>
        </w:rPr>
      </w:pPr>
    </w:p>
    <w:p w14:paraId="601F733A" w14:textId="77777777" w:rsidR="00850F04" w:rsidRDefault="00850F04" w:rsidP="007079A9">
      <w:pPr>
        <w:spacing w:line="480" w:lineRule="auto"/>
        <w:rPr>
          <w:rFonts w:cstheme="minorHAnsi"/>
          <w:sz w:val="22"/>
          <w:szCs w:val="22"/>
        </w:rPr>
      </w:pPr>
    </w:p>
    <w:p w14:paraId="7E2AD688" w14:textId="77777777" w:rsidR="00850F04" w:rsidRPr="00850F04" w:rsidRDefault="00850F04" w:rsidP="00850F04">
      <w:pPr>
        <w:spacing w:line="480" w:lineRule="auto"/>
        <w:jc w:val="center"/>
        <w:rPr>
          <w:rFonts w:cstheme="minorHAnsi"/>
          <w:sz w:val="22"/>
          <w:szCs w:val="22"/>
        </w:rPr>
      </w:pPr>
      <w:r w:rsidRPr="00850F04">
        <w:rPr>
          <w:rFonts w:cstheme="minorHAnsi"/>
          <w:sz w:val="22"/>
          <w:szCs w:val="22"/>
        </w:rPr>
        <w:t xml:space="preserve">Final Essay </w:t>
      </w:r>
    </w:p>
    <w:p w14:paraId="6BD38768" w14:textId="14855133" w:rsidR="00850F04" w:rsidRPr="00850F04" w:rsidRDefault="00850F04" w:rsidP="00850F04">
      <w:pPr>
        <w:spacing w:line="480" w:lineRule="auto"/>
        <w:jc w:val="center"/>
        <w:rPr>
          <w:rFonts w:cstheme="minorHAnsi"/>
          <w:sz w:val="22"/>
          <w:szCs w:val="22"/>
        </w:rPr>
      </w:pPr>
      <w:r>
        <w:rPr>
          <w:sz w:val="22"/>
          <w:szCs w:val="22"/>
        </w:rPr>
        <w:t>The influence of social media and “f</w:t>
      </w:r>
      <w:r w:rsidRPr="00850F04">
        <w:rPr>
          <w:sz w:val="22"/>
          <w:szCs w:val="22"/>
        </w:rPr>
        <w:t>ake news</w:t>
      </w:r>
      <w:r>
        <w:rPr>
          <w:sz w:val="22"/>
          <w:szCs w:val="22"/>
        </w:rPr>
        <w:t>”</w:t>
      </w:r>
      <w:r w:rsidRPr="00850F04">
        <w:rPr>
          <w:sz w:val="22"/>
          <w:szCs w:val="22"/>
        </w:rPr>
        <w:t xml:space="preserve"> </w:t>
      </w:r>
      <w:r>
        <w:rPr>
          <w:sz w:val="22"/>
          <w:szCs w:val="22"/>
        </w:rPr>
        <w:t>on</w:t>
      </w:r>
      <w:r w:rsidRPr="00850F04">
        <w:rPr>
          <w:sz w:val="22"/>
          <w:szCs w:val="22"/>
        </w:rPr>
        <w:t xml:space="preserve"> the spread of ideas across society </w:t>
      </w:r>
    </w:p>
    <w:p w14:paraId="2227EB98" w14:textId="3F187FBA" w:rsidR="00850F04" w:rsidRPr="00850F04" w:rsidRDefault="00850F04" w:rsidP="00850F04">
      <w:pPr>
        <w:spacing w:line="480" w:lineRule="auto"/>
        <w:jc w:val="center"/>
        <w:rPr>
          <w:sz w:val="22"/>
          <w:szCs w:val="22"/>
        </w:rPr>
      </w:pPr>
      <w:r w:rsidRPr="00850F04">
        <w:rPr>
          <w:sz w:val="22"/>
          <w:szCs w:val="22"/>
        </w:rPr>
        <w:t xml:space="preserve">Mollie Clary </w:t>
      </w:r>
    </w:p>
    <w:p w14:paraId="5B256604" w14:textId="11993F27" w:rsidR="00850F04" w:rsidRPr="00850F04" w:rsidRDefault="00850F04" w:rsidP="00850F04">
      <w:pPr>
        <w:spacing w:line="480" w:lineRule="auto"/>
        <w:jc w:val="center"/>
        <w:rPr>
          <w:sz w:val="22"/>
          <w:szCs w:val="22"/>
        </w:rPr>
      </w:pPr>
      <w:r w:rsidRPr="00850F04">
        <w:rPr>
          <w:sz w:val="22"/>
          <w:szCs w:val="22"/>
        </w:rPr>
        <w:t>University of North Carolina Wilmington</w:t>
      </w:r>
    </w:p>
    <w:p w14:paraId="4462D157" w14:textId="1E05DFA8" w:rsidR="00850F04" w:rsidRDefault="00850F04" w:rsidP="00850F04">
      <w:pPr>
        <w:jc w:val="center"/>
      </w:pPr>
    </w:p>
    <w:p w14:paraId="6261FCD5" w14:textId="77777777" w:rsidR="00850F04" w:rsidRDefault="00850F04" w:rsidP="00850F04">
      <w:pPr>
        <w:jc w:val="center"/>
      </w:pPr>
    </w:p>
    <w:p w14:paraId="536912B2" w14:textId="00FF1FA5" w:rsidR="00850F04" w:rsidRDefault="00850F04" w:rsidP="00850F04">
      <w:pPr>
        <w:jc w:val="center"/>
      </w:pPr>
    </w:p>
    <w:p w14:paraId="566D9C69" w14:textId="77777777" w:rsidR="00850F04" w:rsidRPr="00850F04" w:rsidRDefault="00850F04" w:rsidP="00850F04">
      <w:pPr>
        <w:jc w:val="center"/>
      </w:pPr>
    </w:p>
    <w:p w14:paraId="67ACE76A" w14:textId="77777777" w:rsidR="00850F04" w:rsidRDefault="00850F04" w:rsidP="00850F04">
      <w:pPr>
        <w:spacing w:line="480" w:lineRule="auto"/>
        <w:jc w:val="center"/>
        <w:rPr>
          <w:rFonts w:cstheme="minorHAnsi"/>
          <w:sz w:val="22"/>
          <w:szCs w:val="22"/>
        </w:rPr>
      </w:pPr>
    </w:p>
    <w:p w14:paraId="192F550B" w14:textId="77777777" w:rsidR="00850F04" w:rsidRDefault="00850F04" w:rsidP="007079A9">
      <w:pPr>
        <w:spacing w:line="480" w:lineRule="auto"/>
        <w:rPr>
          <w:rFonts w:cstheme="minorHAnsi"/>
          <w:sz w:val="22"/>
          <w:szCs w:val="22"/>
        </w:rPr>
      </w:pPr>
    </w:p>
    <w:p w14:paraId="35367174" w14:textId="77777777" w:rsidR="00850F04" w:rsidRDefault="00850F04" w:rsidP="007079A9">
      <w:pPr>
        <w:spacing w:line="480" w:lineRule="auto"/>
        <w:rPr>
          <w:rFonts w:cstheme="minorHAnsi"/>
          <w:sz w:val="22"/>
          <w:szCs w:val="22"/>
        </w:rPr>
      </w:pPr>
    </w:p>
    <w:p w14:paraId="3B6EC798" w14:textId="77777777" w:rsidR="00850F04" w:rsidRDefault="00850F04" w:rsidP="007079A9">
      <w:pPr>
        <w:spacing w:line="480" w:lineRule="auto"/>
        <w:rPr>
          <w:rFonts w:cstheme="minorHAnsi"/>
          <w:sz w:val="22"/>
          <w:szCs w:val="22"/>
        </w:rPr>
      </w:pPr>
    </w:p>
    <w:p w14:paraId="2E97B86E" w14:textId="77777777" w:rsidR="00850F04" w:rsidRDefault="00850F04" w:rsidP="007079A9">
      <w:pPr>
        <w:spacing w:line="480" w:lineRule="auto"/>
        <w:rPr>
          <w:rFonts w:cstheme="minorHAnsi"/>
          <w:sz w:val="22"/>
          <w:szCs w:val="22"/>
        </w:rPr>
      </w:pPr>
    </w:p>
    <w:p w14:paraId="2E43B056" w14:textId="77777777" w:rsidR="00850F04" w:rsidRDefault="00850F04" w:rsidP="007079A9">
      <w:pPr>
        <w:spacing w:line="480" w:lineRule="auto"/>
        <w:rPr>
          <w:rFonts w:cstheme="minorHAnsi"/>
          <w:sz w:val="22"/>
          <w:szCs w:val="22"/>
        </w:rPr>
      </w:pPr>
    </w:p>
    <w:p w14:paraId="613C53EC" w14:textId="77777777" w:rsidR="00850F04" w:rsidRDefault="00850F04" w:rsidP="007079A9">
      <w:pPr>
        <w:spacing w:line="480" w:lineRule="auto"/>
        <w:rPr>
          <w:rFonts w:cstheme="minorHAnsi"/>
          <w:sz w:val="22"/>
          <w:szCs w:val="22"/>
        </w:rPr>
      </w:pPr>
    </w:p>
    <w:p w14:paraId="7274FF12" w14:textId="77777777" w:rsidR="00850F04" w:rsidRDefault="00850F04" w:rsidP="007079A9">
      <w:pPr>
        <w:spacing w:line="480" w:lineRule="auto"/>
        <w:rPr>
          <w:rFonts w:cstheme="minorHAnsi"/>
          <w:sz w:val="22"/>
          <w:szCs w:val="22"/>
        </w:rPr>
      </w:pPr>
    </w:p>
    <w:p w14:paraId="4356EC8C" w14:textId="77777777" w:rsidR="00850F04" w:rsidRDefault="00850F04" w:rsidP="007079A9">
      <w:pPr>
        <w:spacing w:line="480" w:lineRule="auto"/>
        <w:rPr>
          <w:rFonts w:cstheme="minorHAnsi"/>
          <w:sz w:val="22"/>
          <w:szCs w:val="22"/>
        </w:rPr>
      </w:pPr>
    </w:p>
    <w:p w14:paraId="1A53E0FD" w14:textId="77777777" w:rsidR="00850F04" w:rsidRDefault="00850F04" w:rsidP="007079A9">
      <w:pPr>
        <w:spacing w:line="480" w:lineRule="auto"/>
        <w:rPr>
          <w:rFonts w:cstheme="minorHAnsi"/>
          <w:sz w:val="22"/>
          <w:szCs w:val="22"/>
        </w:rPr>
      </w:pPr>
    </w:p>
    <w:p w14:paraId="392703B4" w14:textId="77777777" w:rsidR="00850F04" w:rsidRDefault="00850F04" w:rsidP="007079A9">
      <w:pPr>
        <w:spacing w:line="480" w:lineRule="auto"/>
        <w:rPr>
          <w:rFonts w:cstheme="minorHAnsi"/>
          <w:sz w:val="22"/>
          <w:szCs w:val="22"/>
        </w:rPr>
      </w:pPr>
    </w:p>
    <w:p w14:paraId="4D21DACF" w14:textId="77777777" w:rsidR="00850F04" w:rsidRDefault="00850F04" w:rsidP="007079A9">
      <w:pPr>
        <w:spacing w:line="480" w:lineRule="auto"/>
        <w:rPr>
          <w:rFonts w:cstheme="minorHAnsi"/>
          <w:sz w:val="22"/>
          <w:szCs w:val="22"/>
        </w:rPr>
      </w:pPr>
    </w:p>
    <w:p w14:paraId="330BC163" w14:textId="77777777" w:rsidR="00850F04" w:rsidRDefault="00850F04" w:rsidP="007079A9">
      <w:pPr>
        <w:spacing w:line="480" w:lineRule="auto"/>
        <w:rPr>
          <w:rFonts w:cstheme="minorHAnsi"/>
          <w:sz w:val="22"/>
          <w:szCs w:val="22"/>
        </w:rPr>
      </w:pPr>
    </w:p>
    <w:p w14:paraId="57E089DD" w14:textId="767F2D51" w:rsidR="00DA1C33" w:rsidRPr="006312A7" w:rsidRDefault="003914CC" w:rsidP="007079A9">
      <w:pPr>
        <w:spacing w:line="480" w:lineRule="auto"/>
        <w:rPr>
          <w:rFonts w:cstheme="minorHAnsi"/>
          <w:sz w:val="22"/>
          <w:szCs w:val="22"/>
        </w:rPr>
      </w:pPr>
      <w:r w:rsidRPr="006312A7">
        <w:rPr>
          <w:rFonts w:cstheme="minorHAnsi"/>
          <w:sz w:val="22"/>
          <w:szCs w:val="22"/>
        </w:rPr>
        <w:lastRenderedPageBreak/>
        <w:tab/>
        <w:t xml:space="preserve">The </w:t>
      </w:r>
      <w:r w:rsidR="00850F04">
        <w:rPr>
          <w:rFonts w:cstheme="minorHAnsi"/>
          <w:sz w:val="22"/>
          <w:szCs w:val="22"/>
        </w:rPr>
        <w:t>rapid</w:t>
      </w:r>
      <w:r w:rsidRPr="006312A7">
        <w:rPr>
          <w:rFonts w:cstheme="minorHAnsi"/>
          <w:sz w:val="22"/>
          <w:szCs w:val="22"/>
        </w:rPr>
        <w:t xml:space="preserve"> development of technology has changed the way we live in countless ways. One </w:t>
      </w:r>
      <w:r w:rsidR="00E40CC8">
        <w:rPr>
          <w:rFonts w:cstheme="minorHAnsi"/>
          <w:sz w:val="22"/>
          <w:szCs w:val="22"/>
        </w:rPr>
        <w:t xml:space="preserve">way </w:t>
      </w:r>
      <w:r w:rsidRPr="006312A7">
        <w:rPr>
          <w:rFonts w:cstheme="minorHAnsi"/>
          <w:sz w:val="22"/>
          <w:szCs w:val="22"/>
        </w:rPr>
        <w:t xml:space="preserve">is the increase in the spread of ideas and connectivity of the world through social media. </w:t>
      </w:r>
      <w:r w:rsidR="0086310C">
        <w:rPr>
          <w:rFonts w:cstheme="minorHAnsi"/>
          <w:sz w:val="22"/>
          <w:szCs w:val="22"/>
        </w:rPr>
        <w:t xml:space="preserve">According to Statista, in 2020, social media users included over 3.6 billion people worldwide. </w:t>
      </w:r>
      <w:r w:rsidRPr="006312A7">
        <w:rPr>
          <w:rFonts w:cstheme="minorHAnsi"/>
          <w:sz w:val="22"/>
          <w:szCs w:val="22"/>
        </w:rPr>
        <w:t>An implication of the prevalence of social media is the significant amount of false information that is spread throughout the population and</w:t>
      </w:r>
      <w:r w:rsidR="00F4040E">
        <w:rPr>
          <w:rFonts w:cstheme="minorHAnsi"/>
          <w:sz w:val="22"/>
          <w:szCs w:val="22"/>
        </w:rPr>
        <w:t xml:space="preserve"> </w:t>
      </w:r>
      <w:r w:rsidRPr="006312A7">
        <w:rPr>
          <w:rFonts w:cstheme="minorHAnsi"/>
          <w:sz w:val="22"/>
          <w:szCs w:val="22"/>
        </w:rPr>
        <w:t>perceived as truth by thousands</w:t>
      </w:r>
      <w:r w:rsidR="00101EDD" w:rsidRPr="006312A7">
        <w:rPr>
          <w:rFonts w:cstheme="minorHAnsi"/>
          <w:sz w:val="22"/>
          <w:szCs w:val="22"/>
        </w:rPr>
        <w:t>,</w:t>
      </w:r>
      <w:r w:rsidRPr="006312A7">
        <w:rPr>
          <w:rFonts w:cstheme="minorHAnsi"/>
          <w:sz w:val="22"/>
          <w:szCs w:val="22"/>
        </w:rPr>
        <w:t xml:space="preserve"> if not millions of people. In the United States, this </w:t>
      </w:r>
      <w:r w:rsidR="00C86487" w:rsidRPr="006312A7">
        <w:rPr>
          <w:rFonts w:cstheme="minorHAnsi"/>
          <w:sz w:val="22"/>
          <w:szCs w:val="22"/>
        </w:rPr>
        <w:t xml:space="preserve">issue </w:t>
      </w:r>
      <w:r w:rsidRPr="006312A7">
        <w:rPr>
          <w:rFonts w:cstheme="minorHAnsi"/>
          <w:sz w:val="22"/>
          <w:szCs w:val="22"/>
        </w:rPr>
        <w:t xml:space="preserve">came to light </w:t>
      </w:r>
      <w:r w:rsidR="00C86487" w:rsidRPr="006312A7">
        <w:rPr>
          <w:rFonts w:cstheme="minorHAnsi"/>
          <w:sz w:val="22"/>
          <w:szCs w:val="22"/>
        </w:rPr>
        <w:t>during</w:t>
      </w:r>
      <w:r w:rsidRPr="006312A7">
        <w:rPr>
          <w:rFonts w:cstheme="minorHAnsi"/>
          <w:sz w:val="22"/>
          <w:szCs w:val="22"/>
        </w:rPr>
        <w:t xml:space="preserve"> the 2016 presidential election when Donald Trump utilized the phrase “fake news!” throughout his campaign</w:t>
      </w:r>
      <w:r w:rsidR="00C86487" w:rsidRPr="006312A7">
        <w:rPr>
          <w:rFonts w:cstheme="minorHAnsi"/>
          <w:sz w:val="22"/>
          <w:szCs w:val="22"/>
        </w:rPr>
        <w:t xml:space="preserve"> and presidency</w:t>
      </w:r>
      <w:r w:rsidRPr="006312A7">
        <w:rPr>
          <w:rFonts w:cstheme="minorHAnsi"/>
          <w:sz w:val="22"/>
          <w:szCs w:val="22"/>
        </w:rPr>
        <w:t>.</w:t>
      </w:r>
      <w:r w:rsidR="00C86487" w:rsidRPr="006312A7">
        <w:rPr>
          <w:rFonts w:cstheme="minorHAnsi"/>
          <w:sz w:val="22"/>
          <w:szCs w:val="22"/>
        </w:rPr>
        <w:t xml:space="preserve"> </w:t>
      </w:r>
      <w:r w:rsidR="00B617D2" w:rsidRPr="006312A7">
        <w:rPr>
          <w:rFonts w:cstheme="minorHAnsi"/>
          <w:sz w:val="22"/>
          <w:szCs w:val="22"/>
        </w:rPr>
        <w:t xml:space="preserve">“Fake news,” or false information disguised as truth, can be difficult to </w:t>
      </w:r>
      <w:r w:rsidR="00344271" w:rsidRPr="006312A7">
        <w:rPr>
          <w:rFonts w:cstheme="minorHAnsi"/>
          <w:sz w:val="22"/>
          <w:szCs w:val="22"/>
        </w:rPr>
        <w:t xml:space="preserve">distinguish from credible news information. </w:t>
      </w:r>
      <w:r w:rsidR="00CC3694">
        <w:rPr>
          <w:rFonts w:cstheme="minorHAnsi"/>
          <w:sz w:val="22"/>
          <w:szCs w:val="22"/>
        </w:rPr>
        <w:t>Additionally, an increasing number of people are turning to social media as an avenue for consuming news</w:t>
      </w:r>
      <w:r w:rsidR="00AF1D93">
        <w:rPr>
          <w:rFonts w:cstheme="minorHAnsi"/>
          <w:sz w:val="22"/>
          <w:szCs w:val="22"/>
        </w:rPr>
        <w:t>, where anyone has the freedom to post whatever they want</w:t>
      </w:r>
      <w:r w:rsidR="00CC3694">
        <w:rPr>
          <w:rFonts w:cstheme="minorHAnsi"/>
          <w:sz w:val="22"/>
          <w:szCs w:val="22"/>
        </w:rPr>
        <w:t xml:space="preserve">. </w:t>
      </w:r>
      <w:r w:rsidR="00344271" w:rsidRPr="006312A7">
        <w:rPr>
          <w:rFonts w:cstheme="minorHAnsi"/>
          <w:sz w:val="22"/>
          <w:szCs w:val="22"/>
        </w:rPr>
        <w:t>This</w:t>
      </w:r>
      <w:r w:rsidR="00CC3694">
        <w:rPr>
          <w:rFonts w:cstheme="minorHAnsi"/>
          <w:sz w:val="22"/>
          <w:szCs w:val="22"/>
        </w:rPr>
        <w:t xml:space="preserve"> </w:t>
      </w:r>
      <w:r w:rsidR="00344271" w:rsidRPr="006312A7">
        <w:rPr>
          <w:rFonts w:cstheme="minorHAnsi"/>
          <w:sz w:val="22"/>
          <w:szCs w:val="22"/>
        </w:rPr>
        <w:t xml:space="preserve">is why it is so important to recognize and identify this dangerous force as it relates to the spread of ideas, beliefs, and the development of a collective consciousness. </w:t>
      </w:r>
    </w:p>
    <w:p w14:paraId="07026582" w14:textId="1226E30A" w:rsidR="00021F68" w:rsidRPr="006312A7" w:rsidRDefault="00344271" w:rsidP="007079A9">
      <w:pPr>
        <w:spacing w:line="480" w:lineRule="auto"/>
        <w:rPr>
          <w:rFonts w:cstheme="minorHAnsi"/>
          <w:sz w:val="22"/>
          <w:szCs w:val="22"/>
        </w:rPr>
      </w:pPr>
      <w:r w:rsidRPr="006312A7">
        <w:rPr>
          <w:rFonts w:cstheme="minorHAnsi"/>
          <w:sz w:val="22"/>
          <w:szCs w:val="22"/>
        </w:rPr>
        <w:tab/>
        <w:t xml:space="preserve">Durkheim </w:t>
      </w:r>
      <w:r w:rsidR="00D11C71" w:rsidRPr="006312A7">
        <w:rPr>
          <w:rFonts w:cstheme="minorHAnsi"/>
          <w:sz w:val="22"/>
          <w:szCs w:val="22"/>
        </w:rPr>
        <w:t>argued for the existence of collective belief and idea system</w:t>
      </w:r>
      <w:r w:rsidR="005A00E8">
        <w:rPr>
          <w:rFonts w:cstheme="minorHAnsi"/>
          <w:sz w:val="22"/>
          <w:szCs w:val="22"/>
        </w:rPr>
        <w:t>s</w:t>
      </w:r>
      <w:r w:rsidR="00D11C71" w:rsidRPr="006312A7">
        <w:rPr>
          <w:rFonts w:cstheme="minorHAnsi"/>
          <w:sz w:val="22"/>
          <w:szCs w:val="22"/>
        </w:rPr>
        <w:t xml:space="preserve"> throughout society. He believed that religion contributed to this collective consciousness which can be observed through collective representations. Collective representations are symbols that exist in society and have meanings placed upon them that have </w:t>
      </w:r>
      <w:r w:rsidR="00021F68" w:rsidRPr="006312A7">
        <w:rPr>
          <w:rFonts w:cstheme="minorHAnsi"/>
          <w:sz w:val="22"/>
          <w:szCs w:val="22"/>
        </w:rPr>
        <w:t>become</w:t>
      </w:r>
      <w:r w:rsidR="00D11C71" w:rsidRPr="006312A7">
        <w:rPr>
          <w:rFonts w:cstheme="minorHAnsi"/>
          <w:sz w:val="22"/>
          <w:szCs w:val="22"/>
        </w:rPr>
        <w:t xml:space="preserve"> fabricated and prevalent through the development of society. </w:t>
      </w:r>
      <w:r w:rsidR="00021F68" w:rsidRPr="006312A7">
        <w:rPr>
          <w:rFonts w:cstheme="minorHAnsi"/>
          <w:sz w:val="22"/>
          <w:szCs w:val="22"/>
        </w:rPr>
        <w:t>The concept of the collective consciousness is important to acknowledge because it can explain a lot about our society and can help us understand why certain behaviors and ideas are popular</w:t>
      </w:r>
      <w:r w:rsidR="005A00E8">
        <w:rPr>
          <w:rFonts w:cstheme="minorHAnsi"/>
          <w:sz w:val="22"/>
          <w:szCs w:val="22"/>
        </w:rPr>
        <w:t xml:space="preserve"> among the general population and among certain groups</w:t>
      </w:r>
      <w:r w:rsidR="00021F68" w:rsidRPr="006312A7">
        <w:rPr>
          <w:rFonts w:cstheme="minorHAnsi"/>
          <w:sz w:val="22"/>
          <w:szCs w:val="22"/>
        </w:rPr>
        <w:t>. In our current American society, there are various groups that have strong belief systems that are consistent among members of the group. For example, the groups of this kind that get the most attention are Democrats and Republicans. The belief systems of these groups have become more and more solidified and polarized through the use of social media. Fake news is important to fit into this narrative because it can help explain</w:t>
      </w:r>
      <w:r w:rsidR="00CF1CAB" w:rsidRPr="006312A7">
        <w:rPr>
          <w:rFonts w:cstheme="minorHAnsi"/>
          <w:sz w:val="22"/>
          <w:szCs w:val="22"/>
        </w:rPr>
        <w:t xml:space="preserve"> some of the tension between these two groups in the United States. </w:t>
      </w:r>
    </w:p>
    <w:p w14:paraId="57977F1F" w14:textId="64A12994" w:rsidR="002C1B22" w:rsidRDefault="00C62E49" w:rsidP="007079A9">
      <w:pPr>
        <w:spacing w:line="480" w:lineRule="auto"/>
        <w:rPr>
          <w:rFonts w:cstheme="minorHAnsi"/>
          <w:sz w:val="22"/>
          <w:szCs w:val="22"/>
        </w:rPr>
      </w:pPr>
      <w:r w:rsidRPr="006312A7">
        <w:rPr>
          <w:rFonts w:cstheme="minorHAnsi"/>
          <w:sz w:val="22"/>
          <w:szCs w:val="22"/>
        </w:rPr>
        <w:lastRenderedPageBreak/>
        <w:tab/>
      </w:r>
      <w:r w:rsidR="00217779" w:rsidRPr="006312A7">
        <w:rPr>
          <w:rFonts w:cstheme="minorHAnsi"/>
          <w:sz w:val="22"/>
          <w:szCs w:val="22"/>
        </w:rPr>
        <w:t>A study conducted in 2018 by Pennycook and colleagues sought to examine the relationship between exposure to fake news headlines and perceived accuracy of these headlines.</w:t>
      </w:r>
      <w:r w:rsidR="00ED003F" w:rsidRPr="006312A7">
        <w:rPr>
          <w:rFonts w:cstheme="minorHAnsi"/>
          <w:sz w:val="22"/>
          <w:szCs w:val="22"/>
        </w:rPr>
        <w:t xml:space="preserve"> There is a previously proven idea in psychology called the “illusory truth effect” which is the process of being exposed to information and therefore being more likely to perceive the information as accurate, solely based on the fact that one was exposed to it</w:t>
      </w:r>
      <w:r w:rsidR="00BE370F">
        <w:rPr>
          <w:rFonts w:cstheme="minorHAnsi"/>
          <w:sz w:val="22"/>
          <w:szCs w:val="22"/>
        </w:rPr>
        <w:t xml:space="preserve">, </w:t>
      </w:r>
      <w:r w:rsidR="00BE370F" w:rsidRPr="003E5E0E">
        <w:rPr>
          <w:rFonts w:cstheme="minorHAnsi"/>
          <w:i/>
          <w:iCs/>
          <w:sz w:val="22"/>
          <w:szCs w:val="22"/>
        </w:rPr>
        <w:t xml:space="preserve">sometimes even </w:t>
      </w:r>
      <w:r w:rsidR="001425CE" w:rsidRPr="003E5E0E">
        <w:rPr>
          <w:rFonts w:cstheme="minorHAnsi"/>
          <w:i/>
          <w:iCs/>
          <w:sz w:val="22"/>
          <w:szCs w:val="22"/>
        </w:rPr>
        <w:t xml:space="preserve">only </w:t>
      </w:r>
      <w:r w:rsidR="00BE370F" w:rsidRPr="003E5E0E">
        <w:rPr>
          <w:rFonts w:cstheme="minorHAnsi"/>
          <w:i/>
          <w:iCs/>
          <w:sz w:val="22"/>
          <w:szCs w:val="22"/>
        </w:rPr>
        <w:t>subconsciously exposed</w:t>
      </w:r>
      <w:r w:rsidR="00ED003F" w:rsidRPr="006312A7">
        <w:rPr>
          <w:rFonts w:cstheme="minorHAnsi"/>
          <w:sz w:val="22"/>
          <w:szCs w:val="22"/>
        </w:rPr>
        <w:t xml:space="preserve">. </w:t>
      </w:r>
      <w:r w:rsidR="00295480" w:rsidRPr="006312A7">
        <w:rPr>
          <w:rFonts w:cstheme="minorHAnsi"/>
          <w:sz w:val="22"/>
          <w:szCs w:val="22"/>
        </w:rPr>
        <w:t xml:space="preserve">This theory says that there is a positive </w:t>
      </w:r>
      <w:r w:rsidR="00416583">
        <w:rPr>
          <w:rFonts w:cstheme="minorHAnsi"/>
          <w:sz w:val="22"/>
          <w:szCs w:val="22"/>
        </w:rPr>
        <w:t>relationship</w:t>
      </w:r>
      <w:r w:rsidR="00295480" w:rsidRPr="006312A7">
        <w:rPr>
          <w:rFonts w:cstheme="minorHAnsi"/>
          <w:sz w:val="22"/>
          <w:szCs w:val="22"/>
        </w:rPr>
        <w:t xml:space="preserve"> between amount of exposure to information and perceived accuracy of the information. </w:t>
      </w:r>
      <w:r w:rsidR="00ED003F" w:rsidRPr="006312A7">
        <w:rPr>
          <w:rFonts w:cstheme="minorHAnsi"/>
          <w:sz w:val="22"/>
          <w:szCs w:val="22"/>
        </w:rPr>
        <w:t xml:space="preserve">Pennycook and colleagues </w:t>
      </w:r>
      <w:r w:rsidR="00CB46E3" w:rsidRPr="006312A7">
        <w:rPr>
          <w:rFonts w:cstheme="minorHAnsi"/>
          <w:sz w:val="22"/>
          <w:szCs w:val="22"/>
        </w:rPr>
        <w:t xml:space="preserve">(2018) </w:t>
      </w:r>
      <w:r w:rsidR="00ED003F" w:rsidRPr="006312A7">
        <w:rPr>
          <w:rFonts w:cstheme="minorHAnsi"/>
          <w:sz w:val="22"/>
          <w:szCs w:val="22"/>
        </w:rPr>
        <w:t xml:space="preserve">attempted to understand whether or not the illusory truth effect would apply to fake news headlines </w:t>
      </w:r>
      <w:r w:rsidR="008F6BED" w:rsidRPr="006312A7">
        <w:rPr>
          <w:rFonts w:cstheme="minorHAnsi"/>
          <w:sz w:val="22"/>
          <w:szCs w:val="22"/>
        </w:rPr>
        <w:t>that seem less plausible than the information used in previous research that examined this effect</w:t>
      </w:r>
      <w:r w:rsidR="00ED003F" w:rsidRPr="006312A7">
        <w:rPr>
          <w:rFonts w:cstheme="minorHAnsi"/>
          <w:sz w:val="22"/>
          <w:szCs w:val="22"/>
        </w:rPr>
        <w:t>.</w:t>
      </w:r>
      <w:r w:rsidR="008F6BED" w:rsidRPr="006312A7">
        <w:rPr>
          <w:rFonts w:cstheme="minorHAnsi"/>
          <w:sz w:val="22"/>
          <w:szCs w:val="22"/>
        </w:rPr>
        <w:t xml:space="preserve"> </w:t>
      </w:r>
      <w:r w:rsidR="00D11526" w:rsidRPr="006312A7">
        <w:rPr>
          <w:rFonts w:cstheme="minorHAnsi"/>
          <w:sz w:val="22"/>
          <w:szCs w:val="22"/>
        </w:rPr>
        <w:t xml:space="preserve">In order to do this, they conducted three studies with slightly different conditions. The first study </w:t>
      </w:r>
      <w:r w:rsidR="00AB3E7F" w:rsidRPr="006312A7">
        <w:rPr>
          <w:rFonts w:cstheme="minorHAnsi"/>
          <w:sz w:val="22"/>
          <w:szCs w:val="22"/>
        </w:rPr>
        <w:t xml:space="preserve">included </w:t>
      </w:r>
      <w:r w:rsidR="00BC1EDF" w:rsidRPr="006312A7">
        <w:rPr>
          <w:rFonts w:cstheme="minorHAnsi"/>
          <w:sz w:val="22"/>
          <w:szCs w:val="22"/>
        </w:rPr>
        <w:t xml:space="preserve">“trivia” </w:t>
      </w:r>
      <w:r w:rsidR="00AB3E7F" w:rsidRPr="006312A7">
        <w:rPr>
          <w:rFonts w:cstheme="minorHAnsi"/>
          <w:sz w:val="22"/>
          <w:szCs w:val="22"/>
        </w:rPr>
        <w:t xml:space="preserve">statements that were easily identifiable as highly implausible. Researchers concluded that exposure/repetition to these statements had no impact on perceived accuracy due to the high implausibility of the statements. </w:t>
      </w:r>
    </w:p>
    <w:p w14:paraId="5BBF78F5" w14:textId="303172BD" w:rsidR="00AD7FDB" w:rsidRDefault="00BC1EDF" w:rsidP="007079A9">
      <w:pPr>
        <w:spacing w:line="480" w:lineRule="auto"/>
        <w:ind w:firstLine="720"/>
        <w:rPr>
          <w:rFonts w:cstheme="minorHAnsi"/>
          <w:sz w:val="22"/>
          <w:szCs w:val="22"/>
        </w:rPr>
      </w:pPr>
      <w:r w:rsidRPr="006312A7">
        <w:rPr>
          <w:rFonts w:cstheme="minorHAnsi"/>
          <w:sz w:val="22"/>
          <w:szCs w:val="22"/>
        </w:rPr>
        <w:t xml:space="preserve">The second study </w:t>
      </w:r>
      <w:r w:rsidR="002C1B22">
        <w:rPr>
          <w:rFonts w:cstheme="minorHAnsi"/>
          <w:sz w:val="22"/>
          <w:szCs w:val="22"/>
        </w:rPr>
        <w:t xml:space="preserve">conducted by Pennycook and colleagues in 2018 </w:t>
      </w:r>
      <w:r w:rsidR="00295480" w:rsidRPr="006312A7">
        <w:rPr>
          <w:rFonts w:cstheme="minorHAnsi"/>
          <w:sz w:val="22"/>
          <w:szCs w:val="22"/>
        </w:rPr>
        <w:t>included fake news headlines which included warnings about the</w:t>
      </w:r>
      <w:r w:rsidR="00CB46E3" w:rsidRPr="006312A7">
        <w:rPr>
          <w:rFonts w:cstheme="minorHAnsi"/>
          <w:sz w:val="22"/>
          <w:szCs w:val="22"/>
        </w:rPr>
        <w:t xml:space="preserve"> possible</w:t>
      </w:r>
      <w:r w:rsidR="00295480" w:rsidRPr="006312A7">
        <w:rPr>
          <w:rFonts w:cstheme="minorHAnsi"/>
          <w:sz w:val="22"/>
          <w:szCs w:val="22"/>
        </w:rPr>
        <w:t xml:space="preserve"> </w:t>
      </w:r>
      <w:r w:rsidR="00CB46E3" w:rsidRPr="006312A7">
        <w:rPr>
          <w:rFonts w:cstheme="minorHAnsi"/>
          <w:sz w:val="22"/>
          <w:szCs w:val="22"/>
        </w:rPr>
        <w:t>in</w:t>
      </w:r>
      <w:r w:rsidR="00295480" w:rsidRPr="006312A7">
        <w:rPr>
          <w:rFonts w:cstheme="minorHAnsi"/>
          <w:sz w:val="22"/>
          <w:szCs w:val="22"/>
        </w:rPr>
        <w:t xml:space="preserve">accuracy of the information being presented. </w:t>
      </w:r>
      <w:r w:rsidR="000E3E38" w:rsidRPr="006312A7">
        <w:rPr>
          <w:rFonts w:cstheme="minorHAnsi"/>
          <w:sz w:val="22"/>
          <w:szCs w:val="22"/>
        </w:rPr>
        <w:t xml:space="preserve">The results of the second study indicated that exposure to these headlines, (whether true or false, regardless of whether there was a warning indicating possible false information, and regardless of whether the information agreed with the person’s political identity) increased perceived accuracy of the information. The third study found that exposure positively influences perceived accuracy of information, even with a week-long delay. </w:t>
      </w:r>
      <w:r w:rsidR="00630026" w:rsidRPr="006312A7">
        <w:rPr>
          <w:rFonts w:cstheme="minorHAnsi"/>
          <w:sz w:val="22"/>
          <w:szCs w:val="22"/>
        </w:rPr>
        <w:t>Researchers pointed out that these findings have significant implications related to everyday life. For example, when politicians repeat</w:t>
      </w:r>
      <w:r w:rsidR="00CC3694">
        <w:rPr>
          <w:rFonts w:cstheme="minorHAnsi"/>
          <w:sz w:val="22"/>
          <w:szCs w:val="22"/>
        </w:rPr>
        <w:t>edly communicate</w:t>
      </w:r>
      <w:r w:rsidR="00630026" w:rsidRPr="006312A7">
        <w:rPr>
          <w:rFonts w:cstheme="minorHAnsi"/>
          <w:sz w:val="22"/>
          <w:szCs w:val="22"/>
        </w:rPr>
        <w:t xml:space="preserve"> an idea</w:t>
      </w:r>
      <w:r w:rsidR="00CC3694">
        <w:rPr>
          <w:rFonts w:cstheme="minorHAnsi"/>
          <w:sz w:val="22"/>
          <w:szCs w:val="22"/>
        </w:rPr>
        <w:t xml:space="preserve"> to the public</w:t>
      </w:r>
      <w:r w:rsidR="00630026" w:rsidRPr="006312A7">
        <w:rPr>
          <w:rFonts w:cstheme="minorHAnsi"/>
          <w:sz w:val="22"/>
          <w:szCs w:val="22"/>
        </w:rPr>
        <w:t xml:space="preserve">, based on these findings, people will be more likely to </w:t>
      </w:r>
      <w:r w:rsidR="00A77F32" w:rsidRPr="006312A7">
        <w:rPr>
          <w:rFonts w:cstheme="minorHAnsi"/>
          <w:sz w:val="22"/>
          <w:szCs w:val="22"/>
        </w:rPr>
        <w:t>accept</w:t>
      </w:r>
      <w:r w:rsidR="00630026" w:rsidRPr="006312A7">
        <w:rPr>
          <w:rFonts w:cstheme="minorHAnsi"/>
          <w:sz w:val="22"/>
          <w:szCs w:val="22"/>
        </w:rPr>
        <w:t xml:space="preserve"> it</w:t>
      </w:r>
      <w:r w:rsidR="00A77F32" w:rsidRPr="006312A7">
        <w:rPr>
          <w:rFonts w:cstheme="minorHAnsi"/>
          <w:sz w:val="22"/>
          <w:szCs w:val="22"/>
        </w:rPr>
        <w:t xml:space="preserve">; and the same applies to other ideas that may be impossible to definitively confirm or deny, such as religious beliefs (Pennycook et al., 2018). </w:t>
      </w:r>
      <w:r w:rsidR="00AD7FDB" w:rsidRPr="006312A7">
        <w:rPr>
          <w:rFonts w:cstheme="minorHAnsi"/>
          <w:sz w:val="22"/>
          <w:szCs w:val="22"/>
        </w:rPr>
        <w:t xml:space="preserve">This study reinforces the idea that a high amount of exposure to information through social media, regardless of </w:t>
      </w:r>
      <w:r w:rsidR="00AD7FDB" w:rsidRPr="006312A7">
        <w:rPr>
          <w:rFonts w:cstheme="minorHAnsi"/>
          <w:sz w:val="22"/>
          <w:szCs w:val="22"/>
        </w:rPr>
        <w:lastRenderedPageBreak/>
        <w:t xml:space="preserve">whether it is true, has a significant impact on the evolution of our collective consciousness and belief systems. </w:t>
      </w:r>
    </w:p>
    <w:p w14:paraId="2A69F230" w14:textId="02003D4C" w:rsidR="006312A7" w:rsidRDefault="006312A7" w:rsidP="007079A9">
      <w:pPr>
        <w:spacing w:line="480" w:lineRule="auto"/>
        <w:rPr>
          <w:rFonts w:cstheme="minorHAnsi"/>
          <w:sz w:val="22"/>
          <w:szCs w:val="22"/>
        </w:rPr>
      </w:pPr>
      <w:r>
        <w:rPr>
          <w:rFonts w:cstheme="minorHAnsi"/>
          <w:sz w:val="22"/>
          <w:szCs w:val="22"/>
        </w:rPr>
        <w:tab/>
      </w:r>
      <w:r w:rsidR="00990CA7">
        <w:rPr>
          <w:rFonts w:cstheme="minorHAnsi"/>
          <w:sz w:val="22"/>
          <w:szCs w:val="22"/>
        </w:rPr>
        <w:t xml:space="preserve">The social aspect of this issue is highly important to acknowledge because our belief systems are highly influenced by our environment. </w:t>
      </w:r>
      <w:r w:rsidR="00E022F5">
        <w:rPr>
          <w:rFonts w:cstheme="minorHAnsi"/>
          <w:sz w:val="22"/>
          <w:szCs w:val="22"/>
        </w:rPr>
        <w:t>“Groupthink” is a phenomenon in psychology that occurs as a cycle, when group members’ beliefs are strengthened through the influence of the group</w:t>
      </w:r>
      <w:r w:rsidR="00CD7FA8">
        <w:rPr>
          <w:rFonts w:cstheme="minorHAnsi"/>
          <w:sz w:val="22"/>
          <w:szCs w:val="22"/>
        </w:rPr>
        <w:t xml:space="preserve"> (</w:t>
      </w:r>
      <w:r w:rsidR="00CD7FA8" w:rsidRPr="005A00E8">
        <w:rPr>
          <w:rFonts w:cstheme="minorHAnsi"/>
          <w:i/>
          <w:iCs/>
          <w:sz w:val="22"/>
          <w:szCs w:val="22"/>
        </w:rPr>
        <w:t>Groupthink</w:t>
      </w:r>
      <w:r w:rsidR="005A00E8">
        <w:rPr>
          <w:rFonts w:cstheme="minorHAnsi"/>
          <w:i/>
          <w:iCs/>
          <w:sz w:val="22"/>
          <w:szCs w:val="22"/>
        </w:rPr>
        <w:t xml:space="preserve">, </w:t>
      </w:r>
      <w:r w:rsidR="005A00E8">
        <w:rPr>
          <w:rFonts w:cstheme="minorHAnsi"/>
          <w:sz w:val="22"/>
          <w:szCs w:val="22"/>
        </w:rPr>
        <w:t>n.d.</w:t>
      </w:r>
      <w:r w:rsidR="00CD7FA8">
        <w:rPr>
          <w:rFonts w:cstheme="minorHAnsi"/>
          <w:sz w:val="22"/>
          <w:szCs w:val="22"/>
        </w:rPr>
        <w:t xml:space="preserve">). </w:t>
      </w:r>
      <w:r w:rsidR="00067CA1">
        <w:rPr>
          <w:rFonts w:cstheme="minorHAnsi"/>
          <w:sz w:val="22"/>
          <w:szCs w:val="22"/>
        </w:rPr>
        <w:t xml:space="preserve">Individuals in society often classify themselves and are perceived to be included in many groups whether these groups are imaginary or institutional. </w:t>
      </w:r>
      <w:r w:rsidR="00CD7FA8">
        <w:rPr>
          <w:rFonts w:cstheme="minorHAnsi"/>
          <w:sz w:val="22"/>
          <w:szCs w:val="22"/>
        </w:rPr>
        <w:t xml:space="preserve">According to Psychology Today, Groupthink is similar to the concept of conformity, but exclusively occurs during decision-making processes related to a group. The Psychology Today article explains that Groupthink can have dangerous implications when it occurs in </w:t>
      </w:r>
      <w:r w:rsidR="00CC3694">
        <w:rPr>
          <w:rFonts w:cstheme="minorHAnsi"/>
          <w:sz w:val="22"/>
          <w:szCs w:val="22"/>
        </w:rPr>
        <w:t xml:space="preserve">parts of society that contain </w:t>
      </w:r>
      <w:r w:rsidR="00CD7FA8">
        <w:rPr>
          <w:rFonts w:cstheme="minorHAnsi"/>
          <w:sz w:val="22"/>
          <w:szCs w:val="22"/>
        </w:rPr>
        <w:t>large scale</w:t>
      </w:r>
      <w:r w:rsidR="00CC3694">
        <w:rPr>
          <w:rFonts w:cstheme="minorHAnsi"/>
          <w:sz w:val="22"/>
          <w:szCs w:val="22"/>
        </w:rPr>
        <w:t xml:space="preserve"> </w:t>
      </w:r>
      <w:r w:rsidR="00CD7FA8">
        <w:rPr>
          <w:rFonts w:cstheme="minorHAnsi"/>
          <w:sz w:val="22"/>
          <w:szCs w:val="22"/>
        </w:rPr>
        <w:t>groups such as politics. This is because the phenomenon of Groupthink can cause people to dismiss ethics and morals in favor of conforming to the</w:t>
      </w:r>
      <w:r w:rsidR="00CC3694">
        <w:rPr>
          <w:rFonts w:cstheme="minorHAnsi"/>
          <w:sz w:val="22"/>
          <w:szCs w:val="22"/>
        </w:rPr>
        <w:t>ir</w:t>
      </w:r>
      <w:r w:rsidR="00CD7FA8">
        <w:rPr>
          <w:rFonts w:cstheme="minorHAnsi"/>
          <w:sz w:val="22"/>
          <w:szCs w:val="22"/>
        </w:rPr>
        <w:t xml:space="preserve"> group</w:t>
      </w:r>
      <w:r w:rsidR="00CC3694">
        <w:rPr>
          <w:rFonts w:cstheme="minorHAnsi"/>
          <w:sz w:val="22"/>
          <w:szCs w:val="22"/>
        </w:rPr>
        <w:t>’s priorities</w:t>
      </w:r>
      <w:r w:rsidR="00CD7FA8">
        <w:rPr>
          <w:rFonts w:cstheme="minorHAnsi"/>
          <w:sz w:val="22"/>
          <w:szCs w:val="22"/>
        </w:rPr>
        <w:t xml:space="preserve">. </w:t>
      </w:r>
      <w:r w:rsidR="004B67F0">
        <w:rPr>
          <w:rFonts w:cstheme="minorHAnsi"/>
          <w:sz w:val="22"/>
          <w:szCs w:val="22"/>
        </w:rPr>
        <w:t>According to Psychology Today, “(“an ‘us versus them’ mentality</w:t>
      </w:r>
      <w:proofErr w:type="gramStart"/>
      <w:r w:rsidR="004B67F0">
        <w:rPr>
          <w:rFonts w:cstheme="minorHAnsi"/>
          <w:sz w:val="22"/>
          <w:szCs w:val="22"/>
        </w:rPr>
        <w:t>”)…</w:t>
      </w:r>
      <w:proofErr w:type="gramEnd"/>
      <w:r w:rsidR="004B67F0">
        <w:rPr>
          <w:rFonts w:cstheme="minorHAnsi"/>
          <w:sz w:val="22"/>
          <w:szCs w:val="22"/>
        </w:rPr>
        <w:t xml:space="preserve"> can prompt members to accept group perspectives, even when those perspectives don’t necessarily align with their personal views.”</w:t>
      </w:r>
      <w:r w:rsidR="00CD7FA8">
        <w:rPr>
          <w:rFonts w:cstheme="minorHAnsi"/>
          <w:sz w:val="22"/>
          <w:szCs w:val="22"/>
        </w:rPr>
        <w:t xml:space="preserve"> </w:t>
      </w:r>
      <w:r w:rsidR="004B67F0">
        <w:rPr>
          <w:rFonts w:cstheme="minorHAnsi"/>
          <w:sz w:val="22"/>
          <w:szCs w:val="22"/>
        </w:rPr>
        <w:t xml:space="preserve">This displays the high impact of Groupthink on individuals. This phenomenon is important to note in the context of fake news and its impact on societal beliefs because it definitely seems to play a role in the perceived accuracy of fake news. For example, when Donald Trump and some media outlets downplayed the Coronavirus pandemic, </w:t>
      </w:r>
      <w:r w:rsidR="00CD4B14">
        <w:rPr>
          <w:rFonts w:cstheme="minorHAnsi"/>
          <w:sz w:val="22"/>
          <w:szCs w:val="22"/>
        </w:rPr>
        <w:t xml:space="preserve">it appears that </w:t>
      </w:r>
      <w:r w:rsidR="004B67F0">
        <w:rPr>
          <w:rFonts w:cstheme="minorHAnsi"/>
          <w:sz w:val="22"/>
          <w:szCs w:val="22"/>
        </w:rPr>
        <w:t xml:space="preserve">many Republicans went along with these ideas. This was very dangerous because it prompted many people to disregard </w:t>
      </w:r>
      <w:r w:rsidR="00CD4B14">
        <w:rPr>
          <w:rFonts w:cstheme="minorHAnsi"/>
          <w:sz w:val="22"/>
          <w:szCs w:val="22"/>
        </w:rPr>
        <w:t xml:space="preserve">important </w:t>
      </w:r>
      <w:r w:rsidR="004B67F0">
        <w:rPr>
          <w:rFonts w:cstheme="minorHAnsi"/>
          <w:sz w:val="22"/>
          <w:szCs w:val="22"/>
        </w:rPr>
        <w:t xml:space="preserve">CDC </w:t>
      </w:r>
      <w:r w:rsidR="00624E3E">
        <w:rPr>
          <w:rFonts w:cstheme="minorHAnsi"/>
          <w:sz w:val="22"/>
          <w:szCs w:val="22"/>
        </w:rPr>
        <w:t xml:space="preserve">community </w:t>
      </w:r>
      <w:r w:rsidR="00CD4B14">
        <w:rPr>
          <w:rFonts w:cstheme="minorHAnsi"/>
          <w:sz w:val="22"/>
          <w:szCs w:val="22"/>
        </w:rPr>
        <w:t xml:space="preserve">safety </w:t>
      </w:r>
      <w:r w:rsidR="004B67F0">
        <w:rPr>
          <w:rFonts w:cstheme="minorHAnsi"/>
          <w:sz w:val="22"/>
          <w:szCs w:val="22"/>
        </w:rPr>
        <w:t>guidelines</w:t>
      </w:r>
      <w:r w:rsidR="00CD4B14">
        <w:rPr>
          <w:rFonts w:cstheme="minorHAnsi"/>
          <w:sz w:val="22"/>
          <w:szCs w:val="22"/>
        </w:rPr>
        <w:t>;</w:t>
      </w:r>
      <w:r w:rsidR="004B67F0">
        <w:rPr>
          <w:rFonts w:cstheme="minorHAnsi"/>
          <w:sz w:val="22"/>
          <w:szCs w:val="22"/>
        </w:rPr>
        <w:t xml:space="preserve"> some even protesting important aspects </w:t>
      </w:r>
      <w:r w:rsidR="00CD4B14">
        <w:rPr>
          <w:rFonts w:cstheme="minorHAnsi"/>
          <w:sz w:val="22"/>
          <w:szCs w:val="22"/>
        </w:rPr>
        <w:t xml:space="preserve">of these guidelines </w:t>
      </w:r>
      <w:r w:rsidR="004B67F0">
        <w:rPr>
          <w:rFonts w:cstheme="minorHAnsi"/>
          <w:sz w:val="22"/>
          <w:szCs w:val="22"/>
        </w:rPr>
        <w:t xml:space="preserve">such as mask-wearing. </w:t>
      </w:r>
      <w:r w:rsidR="00850F04">
        <w:rPr>
          <w:rFonts w:cstheme="minorHAnsi"/>
          <w:sz w:val="22"/>
          <w:szCs w:val="22"/>
        </w:rPr>
        <w:t xml:space="preserve">The simple use of the phrase “fake news” adds to a </w:t>
      </w:r>
      <w:r w:rsidR="00BB28FF">
        <w:rPr>
          <w:rFonts w:cstheme="minorHAnsi"/>
          <w:sz w:val="22"/>
          <w:szCs w:val="22"/>
        </w:rPr>
        <w:t xml:space="preserve">general </w:t>
      </w:r>
      <w:r w:rsidR="00850F04">
        <w:rPr>
          <w:rFonts w:cstheme="minorHAnsi"/>
          <w:sz w:val="22"/>
          <w:szCs w:val="22"/>
        </w:rPr>
        <w:t xml:space="preserve">mistrust of the media which could lead to issues for our society. </w:t>
      </w:r>
    </w:p>
    <w:p w14:paraId="5080B8F6" w14:textId="2F16136E" w:rsidR="00CD4B14" w:rsidRDefault="00CD4B14" w:rsidP="007079A9">
      <w:pPr>
        <w:spacing w:line="480" w:lineRule="auto"/>
        <w:rPr>
          <w:rFonts w:cstheme="minorHAnsi"/>
          <w:sz w:val="22"/>
          <w:szCs w:val="22"/>
        </w:rPr>
      </w:pPr>
      <w:r>
        <w:rPr>
          <w:rFonts w:cstheme="minorHAnsi"/>
          <w:sz w:val="22"/>
          <w:szCs w:val="22"/>
        </w:rPr>
        <w:tab/>
      </w:r>
      <w:r w:rsidR="00AC2949">
        <w:rPr>
          <w:rFonts w:cstheme="minorHAnsi"/>
          <w:sz w:val="22"/>
          <w:szCs w:val="22"/>
        </w:rPr>
        <w:t>Research conducted by Colliander in 2019 examined the relationship between fake news</w:t>
      </w:r>
      <w:r w:rsidR="00CC3694">
        <w:rPr>
          <w:rFonts w:cstheme="minorHAnsi"/>
          <w:sz w:val="22"/>
          <w:szCs w:val="22"/>
        </w:rPr>
        <w:t xml:space="preserve"> on social media</w:t>
      </w:r>
      <w:r w:rsidR="00AC2949">
        <w:rPr>
          <w:rFonts w:cstheme="minorHAnsi"/>
          <w:sz w:val="22"/>
          <w:szCs w:val="22"/>
        </w:rPr>
        <w:t xml:space="preserve"> and </w:t>
      </w:r>
      <w:r w:rsidR="00932E50">
        <w:rPr>
          <w:rFonts w:cstheme="minorHAnsi"/>
          <w:sz w:val="22"/>
          <w:szCs w:val="22"/>
        </w:rPr>
        <w:t xml:space="preserve">individuals’ </w:t>
      </w:r>
      <w:r w:rsidR="00AC2949">
        <w:rPr>
          <w:rFonts w:cstheme="minorHAnsi"/>
          <w:sz w:val="22"/>
          <w:szCs w:val="22"/>
        </w:rPr>
        <w:t xml:space="preserve">conformity to </w:t>
      </w:r>
      <w:r w:rsidR="00CC3694">
        <w:rPr>
          <w:rFonts w:cstheme="minorHAnsi"/>
          <w:sz w:val="22"/>
          <w:szCs w:val="22"/>
        </w:rPr>
        <w:t>its</w:t>
      </w:r>
      <w:r w:rsidR="00AC2949">
        <w:rPr>
          <w:rFonts w:cstheme="minorHAnsi"/>
          <w:sz w:val="22"/>
          <w:szCs w:val="22"/>
        </w:rPr>
        <w:t xml:space="preserve"> ideas</w:t>
      </w:r>
      <w:r w:rsidR="00CC3694">
        <w:rPr>
          <w:rFonts w:cstheme="minorHAnsi"/>
          <w:sz w:val="22"/>
          <w:szCs w:val="22"/>
        </w:rPr>
        <w:t xml:space="preserve"> </w:t>
      </w:r>
      <w:r w:rsidR="00C634AB">
        <w:rPr>
          <w:rFonts w:cstheme="minorHAnsi"/>
          <w:sz w:val="22"/>
          <w:szCs w:val="22"/>
        </w:rPr>
        <w:t>through two studies</w:t>
      </w:r>
      <w:r w:rsidR="00AC2949">
        <w:rPr>
          <w:rFonts w:cstheme="minorHAnsi"/>
          <w:sz w:val="22"/>
          <w:szCs w:val="22"/>
        </w:rPr>
        <w:t xml:space="preserve">. </w:t>
      </w:r>
      <w:r w:rsidR="00E74917">
        <w:rPr>
          <w:rFonts w:cstheme="minorHAnsi"/>
          <w:sz w:val="22"/>
          <w:szCs w:val="22"/>
        </w:rPr>
        <w:t>The first study</w:t>
      </w:r>
      <w:r w:rsidR="00CC3694">
        <w:rPr>
          <w:rFonts w:cstheme="minorHAnsi"/>
          <w:sz w:val="22"/>
          <w:szCs w:val="22"/>
        </w:rPr>
        <w:t xml:space="preserve"> </w:t>
      </w:r>
      <w:r w:rsidR="00E74917">
        <w:rPr>
          <w:rFonts w:cstheme="minorHAnsi"/>
          <w:sz w:val="22"/>
          <w:szCs w:val="22"/>
        </w:rPr>
        <w:t xml:space="preserve">included 3 experimental conditions </w:t>
      </w:r>
      <w:r w:rsidR="00C634AB">
        <w:rPr>
          <w:rFonts w:cstheme="minorHAnsi"/>
          <w:sz w:val="22"/>
          <w:szCs w:val="22"/>
        </w:rPr>
        <w:t xml:space="preserve">in </w:t>
      </w:r>
      <w:r w:rsidR="00E74917">
        <w:rPr>
          <w:rFonts w:cstheme="minorHAnsi"/>
          <w:sz w:val="22"/>
          <w:szCs w:val="22"/>
        </w:rPr>
        <w:t>which participants</w:t>
      </w:r>
      <w:r w:rsidR="00C634AB">
        <w:rPr>
          <w:rFonts w:cstheme="minorHAnsi"/>
          <w:sz w:val="22"/>
          <w:szCs w:val="22"/>
        </w:rPr>
        <w:t xml:space="preserve"> were exposed</w:t>
      </w:r>
      <w:r w:rsidR="00E74917">
        <w:rPr>
          <w:rFonts w:cstheme="minorHAnsi"/>
          <w:sz w:val="22"/>
          <w:szCs w:val="22"/>
        </w:rPr>
        <w:t xml:space="preserve"> to fake news social media posts. In the first </w:t>
      </w:r>
      <w:r w:rsidR="00E74917">
        <w:rPr>
          <w:rFonts w:cstheme="minorHAnsi"/>
          <w:sz w:val="22"/>
          <w:szCs w:val="22"/>
        </w:rPr>
        <w:lastRenderedPageBreak/>
        <w:t xml:space="preserve">condition, these posts included comments from social media users that expressed support for the information. </w:t>
      </w:r>
      <w:r w:rsidR="002C1B22">
        <w:rPr>
          <w:rFonts w:cstheme="minorHAnsi"/>
          <w:sz w:val="22"/>
          <w:szCs w:val="22"/>
        </w:rPr>
        <w:t xml:space="preserve">The second condition included fake social media posts with comments that expressed disbelief or the acknowledgement of the post as fake news. The third condition included both types of comments: supportive and critical. </w:t>
      </w:r>
      <w:r w:rsidR="008319B8">
        <w:rPr>
          <w:rFonts w:cstheme="minorHAnsi"/>
          <w:sz w:val="22"/>
          <w:szCs w:val="22"/>
        </w:rPr>
        <w:t xml:space="preserve">The findings of this study indicated that the comments from other social media users influenced the likelihood that participants would share and/or comment on the posts. The second study was designed similarly to the first </w:t>
      </w:r>
      <w:r w:rsidR="00CC3694">
        <w:rPr>
          <w:rFonts w:cstheme="minorHAnsi"/>
          <w:sz w:val="22"/>
          <w:szCs w:val="22"/>
        </w:rPr>
        <w:t>study but</w:t>
      </w:r>
      <w:r w:rsidR="008319B8">
        <w:rPr>
          <w:rFonts w:cstheme="minorHAnsi"/>
          <w:sz w:val="22"/>
          <w:szCs w:val="22"/>
        </w:rPr>
        <w:t xml:space="preserve"> included a condition with no comments and another condition where there was a warning </w:t>
      </w:r>
      <w:r w:rsidR="00B816F9">
        <w:rPr>
          <w:rFonts w:cstheme="minorHAnsi"/>
          <w:sz w:val="22"/>
          <w:szCs w:val="22"/>
        </w:rPr>
        <w:t xml:space="preserve">from the social media platform </w:t>
      </w:r>
      <w:r w:rsidR="008319B8">
        <w:rPr>
          <w:rFonts w:cstheme="minorHAnsi"/>
          <w:sz w:val="22"/>
          <w:szCs w:val="22"/>
        </w:rPr>
        <w:t>about the</w:t>
      </w:r>
      <w:r w:rsidR="00237E7E">
        <w:rPr>
          <w:rFonts w:cstheme="minorHAnsi"/>
          <w:sz w:val="22"/>
          <w:szCs w:val="22"/>
        </w:rPr>
        <w:t xml:space="preserve"> possible in</w:t>
      </w:r>
      <w:r w:rsidR="008319B8">
        <w:rPr>
          <w:rFonts w:cstheme="minorHAnsi"/>
          <w:sz w:val="22"/>
          <w:szCs w:val="22"/>
        </w:rPr>
        <w:t xml:space="preserve">accuracy of the </w:t>
      </w:r>
      <w:r w:rsidR="00B816F9">
        <w:rPr>
          <w:rFonts w:cstheme="minorHAnsi"/>
          <w:sz w:val="22"/>
          <w:szCs w:val="22"/>
        </w:rPr>
        <w:t>information</w:t>
      </w:r>
      <w:r w:rsidR="008319B8">
        <w:rPr>
          <w:rFonts w:cstheme="minorHAnsi"/>
          <w:sz w:val="22"/>
          <w:szCs w:val="22"/>
        </w:rPr>
        <w:t xml:space="preserve">. </w:t>
      </w:r>
      <w:r w:rsidR="008874C0">
        <w:rPr>
          <w:rFonts w:cstheme="minorHAnsi"/>
          <w:sz w:val="22"/>
          <w:szCs w:val="22"/>
        </w:rPr>
        <w:t xml:space="preserve">Based on the results of the second study, Colliander (2019) states, “Social media users seem to use the comments of other people as a guide for how to respond to disinformation online rather than disclaimers.” This </w:t>
      </w:r>
      <w:r w:rsidR="00237E7E">
        <w:rPr>
          <w:rFonts w:cstheme="minorHAnsi"/>
          <w:sz w:val="22"/>
          <w:szCs w:val="22"/>
        </w:rPr>
        <w:t xml:space="preserve">finding </w:t>
      </w:r>
      <w:r w:rsidR="008874C0">
        <w:rPr>
          <w:rFonts w:cstheme="minorHAnsi"/>
          <w:sz w:val="22"/>
          <w:szCs w:val="22"/>
        </w:rPr>
        <w:t xml:space="preserve">emphasizes the significant impacts of social influence on beliefs and perceptions of information, even false information. </w:t>
      </w:r>
    </w:p>
    <w:p w14:paraId="60756CFF" w14:textId="3D8DC205" w:rsidR="006F1603" w:rsidRDefault="006F1603" w:rsidP="007079A9">
      <w:pPr>
        <w:spacing w:line="480" w:lineRule="auto"/>
        <w:rPr>
          <w:rFonts w:cstheme="minorHAnsi"/>
          <w:sz w:val="22"/>
          <w:szCs w:val="22"/>
        </w:rPr>
      </w:pPr>
      <w:r>
        <w:rPr>
          <w:rFonts w:cstheme="minorHAnsi"/>
          <w:sz w:val="22"/>
          <w:szCs w:val="22"/>
        </w:rPr>
        <w:tab/>
      </w:r>
      <w:r w:rsidR="00A01A50">
        <w:rPr>
          <w:rFonts w:cstheme="minorHAnsi"/>
          <w:sz w:val="22"/>
          <w:szCs w:val="22"/>
        </w:rPr>
        <w:t xml:space="preserve">A study </w:t>
      </w:r>
      <w:r w:rsidR="001E7290">
        <w:rPr>
          <w:rFonts w:cstheme="minorHAnsi"/>
          <w:sz w:val="22"/>
          <w:szCs w:val="22"/>
        </w:rPr>
        <w:t>published</w:t>
      </w:r>
      <w:r w:rsidR="00A01A50">
        <w:rPr>
          <w:rFonts w:cstheme="minorHAnsi"/>
          <w:sz w:val="22"/>
          <w:szCs w:val="22"/>
        </w:rPr>
        <w:t xml:space="preserve"> in 2021 by Michael and Breaux aimed to examine whether political affiliation has an impact on the perception of fake news.</w:t>
      </w:r>
      <w:r w:rsidR="001E7290">
        <w:rPr>
          <w:rFonts w:cstheme="minorHAnsi"/>
          <w:sz w:val="22"/>
          <w:szCs w:val="22"/>
        </w:rPr>
        <w:t xml:space="preserve"> Three almost identical studies were conducted, one in 2017, the second in 2018, and the last in 2020. </w:t>
      </w:r>
      <w:r w:rsidR="00166638">
        <w:rPr>
          <w:rFonts w:cstheme="minorHAnsi"/>
          <w:sz w:val="22"/>
          <w:szCs w:val="22"/>
        </w:rPr>
        <w:t xml:space="preserve">Researchers hypothesized that people would trust news that agreed with their beliefs, and distrust news that disagreed with their beliefs. </w:t>
      </w:r>
      <w:r w:rsidR="00893462">
        <w:rPr>
          <w:rFonts w:cstheme="minorHAnsi"/>
          <w:sz w:val="22"/>
          <w:szCs w:val="22"/>
        </w:rPr>
        <w:t xml:space="preserve">Participants were given a list of news sources and asked to rate them based on level of trustworthiness using the categories “real news,” “fake news,” and “propaganda.” </w:t>
      </w:r>
      <w:r w:rsidR="001E7290">
        <w:rPr>
          <w:rFonts w:cstheme="minorHAnsi"/>
          <w:sz w:val="22"/>
          <w:szCs w:val="22"/>
        </w:rPr>
        <w:t xml:space="preserve">Participants were also asked to define the terms “real news,” “fake news,” and “propaganda.” </w:t>
      </w:r>
      <w:r w:rsidR="00893462">
        <w:rPr>
          <w:rFonts w:cstheme="minorHAnsi"/>
          <w:sz w:val="22"/>
          <w:szCs w:val="22"/>
        </w:rPr>
        <w:t>Researchers grouped participants based on “self-reported political identification.” (Michael &amp; Breaux, 2021</w:t>
      </w:r>
      <w:r w:rsidR="00257F97">
        <w:rPr>
          <w:rFonts w:cstheme="minorHAnsi"/>
          <w:sz w:val="22"/>
          <w:szCs w:val="22"/>
        </w:rPr>
        <w:t>) The</w:t>
      </w:r>
      <w:r w:rsidR="0084337A">
        <w:rPr>
          <w:rFonts w:cstheme="minorHAnsi"/>
          <w:sz w:val="22"/>
          <w:szCs w:val="22"/>
        </w:rPr>
        <w:t xml:space="preserve"> results of the study suggest that in general, more conservative people would view the news sources included in this study as less trustworthy than more liberal people. </w:t>
      </w:r>
      <w:r w:rsidR="00BE07A8">
        <w:rPr>
          <w:rFonts w:cstheme="minorHAnsi"/>
          <w:sz w:val="22"/>
          <w:szCs w:val="22"/>
        </w:rPr>
        <w:t>The two</w:t>
      </w:r>
      <w:r w:rsidR="001E7290">
        <w:rPr>
          <w:rFonts w:cstheme="minorHAnsi"/>
          <w:sz w:val="22"/>
          <w:szCs w:val="22"/>
        </w:rPr>
        <w:t xml:space="preserve"> additional studies yielded similar results</w:t>
      </w:r>
      <w:r w:rsidR="00257F97">
        <w:rPr>
          <w:rFonts w:cstheme="minorHAnsi"/>
          <w:sz w:val="22"/>
          <w:szCs w:val="22"/>
        </w:rPr>
        <w:t xml:space="preserve"> although there were some changes</w:t>
      </w:r>
      <w:r w:rsidR="00550DAB">
        <w:rPr>
          <w:rFonts w:cstheme="minorHAnsi"/>
          <w:sz w:val="22"/>
          <w:szCs w:val="22"/>
        </w:rPr>
        <w:t xml:space="preserve"> in the results</w:t>
      </w:r>
      <w:r w:rsidR="00257F97">
        <w:rPr>
          <w:rFonts w:cstheme="minorHAnsi"/>
          <w:sz w:val="22"/>
          <w:szCs w:val="22"/>
        </w:rPr>
        <w:t xml:space="preserve"> due to the passage of time</w:t>
      </w:r>
      <w:r w:rsidR="001E7290">
        <w:rPr>
          <w:rFonts w:cstheme="minorHAnsi"/>
          <w:sz w:val="22"/>
          <w:szCs w:val="22"/>
        </w:rPr>
        <w:t xml:space="preserve">. </w:t>
      </w:r>
      <w:r w:rsidR="00257F97">
        <w:rPr>
          <w:rFonts w:cstheme="minorHAnsi"/>
          <w:sz w:val="22"/>
          <w:szCs w:val="22"/>
        </w:rPr>
        <w:t>Overall, researchers</w:t>
      </w:r>
      <w:r w:rsidR="001E7290">
        <w:rPr>
          <w:rFonts w:cstheme="minorHAnsi"/>
          <w:sz w:val="22"/>
          <w:szCs w:val="22"/>
        </w:rPr>
        <w:t xml:space="preserve"> found that news sources that were rated as more trustworthy by liberals were likely to be rated as “fake news”</w:t>
      </w:r>
      <w:r w:rsidR="00257F97">
        <w:rPr>
          <w:rFonts w:cstheme="minorHAnsi"/>
          <w:sz w:val="22"/>
          <w:szCs w:val="22"/>
        </w:rPr>
        <w:t>/” propaganda</w:t>
      </w:r>
      <w:r w:rsidR="001E7290">
        <w:rPr>
          <w:rFonts w:cstheme="minorHAnsi"/>
          <w:sz w:val="22"/>
          <w:szCs w:val="22"/>
        </w:rPr>
        <w:t xml:space="preserve">” by conservatives and vice versa. </w:t>
      </w:r>
      <w:r w:rsidR="0057247C">
        <w:rPr>
          <w:rFonts w:cstheme="minorHAnsi"/>
          <w:sz w:val="22"/>
          <w:szCs w:val="22"/>
        </w:rPr>
        <w:t>Steps were taken to rule out</w:t>
      </w:r>
      <w:r w:rsidR="003272BA">
        <w:rPr>
          <w:rFonts w:cstheme="minorHAnsi"/>
          <w:sz w:val="22"/>
          <w:szCs w:val="22"/>
        </w:rPr>
        <w:t xml:space="preserve"> level of</w:t>
      </w:r>
      <w:r w:rsidR="0057247C">
        <w:rPr>
          <w:rFonts w:cstheme="minorHAnsi"/>
          <w:sz w:val="22"/>
          <w:szCs w:val="22"/>
        </w:rPr>
        <w:t xml:space="preserve"> familiarity as an </w:t>
      </w:r>
      <w:r w:rsidR="0057247C">
        <w:rPr>
          <w:rFonts w:cstheme="minorHAnsi"/>
          <w:sz w:val="22"/>
          <w:szCs w:val="22"/>
        </w:rPr>
        <w:lastRenderedPageBreak/>
        <w:t xml:space="preserve">explanation for perceived trustworthiness of the news sources. The findings of this study raise questions surrounding the influence of political groups on media consumption among the general public. </w:t>
      </w:r>
      <w:r w:rsidR="00D96F15">
        <w:rPr>
          <w:rFonts w:cstheme="minorHAnsi"/>
          <w:sz w:val="22"/>
          <w:szCs w:val="22"/>
        </w:rPr>
        <w:t xml:space="preserve">Personal belief systems evolve over time partly due to the consumption of new information, therefore, with a high level of information absorption among individuals in society due to the </w:t>
      </w:r>
      <w:r w:rsidR="00A47EF2">
        <w:rPr>
          <w:rFonts w:cstheme="minorHAnsi"/>
          <w:sz w:val="22"/>
          <w:szCs w:val="22"/>
        </w:rPr>
        <w:t xml:space="preserve">current </w:t>
      </w:r>
      <w:r w:rsidR="00D96F15">
        <w:rPr>
          <w:rFonts w:cstheme="minorHAnsi"/>
          <w:sz w:val="22"/>
          <w:szCs w:val="22"/>
        </w:rPr>
        <w:t xml:space="preserve">prevalent use of social media, it is important to acknowledge the influence of political ideologies on the acceptance </w:t>
      </w:r>
      <w:r w:rsidR="00781609">
        <w:rPr>
          <w:rFonts w:cstheme="minorHAnsi"/>
          <w:sz w:val="22"/>
          <w:szCs w:val="22"/>
        </w:rPr>
        <w:t xml:space="preserve">and sharing </w:t>
      </w:r>
      <w:r w:rsidR="00D96F15">
        <w:rPr>
          <w:rFonts w:cstheme="minorHAnsi"/>
          <w:sz w:val="22"/>
          <w:szCs w:val="22"/>
        </w:rPr>
        <w:t xml:space="preserve">of information. </w:t>
      </w:r>
    </w:p>
    <w:p w14:paraId="02590B91" w14:textId="0C0AD1C1" w:rsidR="00906B65" w:rsidRDefault="0052228D" w:rsidP="007079A9">
      <w:pPr>
        <w:spacing w:line="480" w:lineRule="auto"/>
        <w:rPr>
          <w:rFonts w:cstheme="minorHAnsi"/>
          <w:sz w:val="22"/>
          <w:szCs w:val="22"/>
        </w:rPr>
      </w:pPr>
      <w:r>
        <w:rPr>
          <w:rFonts w:cstheme="minorHAnsi"/>
          <w:sz w:val="22"/>
          <w:szCs w:val="22"/>
        </w:rPr>
        <w:tab/>
        <w:t>Allen and colleagues (2020) a</w:t>
      </w:r>
      <w:r w:rsidR="0000363C">
        <w:rPr>
          <w:rFonts w:cstheme="minorHAnsi"/>
          <w:sz w:val="22"/>
          <w:szCs w:val="22"/>
        </w:rPr>
        <w:t>rgued that the spread of fake news may not be an urgent crisis due to the actual prevalence of this type of media</w:t>
      </w:r>
      <w:r w:rsidR="00221814">
        <w:rPr>
          <w:rFonts w:cstheme="minorHAnsi"/>
          <w:sz w:val="22"/>
          <w:szCs w:val="22"/>
        </w:rPr>
        <w:t xml:space="preserve"> compared to other media types</w:t>
      </w:r>
      <w:r w:rsidR="0000363C">
        <w:rPr>
          <w:rFonts w:cstheme="minorHAnsi"/>
          <w:sz w:val="22"/>
          <w:szCs w:val="22"/>
        </w:rPr>
        <w:t xml:space="preserve">. Through their research study, they sought to understand the prevalence of fake news based on the ideas that people use various platforms to consume media and </w:t>
      </w:r>
      <w:r w:rsidR="00E33DD4">
        <w:rPr>
          <w:rFonts w:cstheme="minorHAnsi"/>
          <w:sz w:val="22"/>
          <w:szCs w:val="22"/>
        </w:rPr>
        <w:t>that there is a high</w:t>
      </w:r>
      <w:r w:rsidR="0000363C">
        <w:rPr>
          <w:rFonts w:cstheme="minorHAnsi"/>
          <w:sz w:val="22"/>
          <w:szCs w:val="22"/>
        </w:rPr>
        <w:t xml:space="preserve"> variety of types of media and news content. In order to do this, they measured TV consumption and consumption of media through desktop and mobile devices. </w:t>
      </w:r>
      <w:r w:rsidR="00993129">
        <w:rPr>
          <w:rFonts w:cstheme="minorHAnsi"/>
          <w:sz w:val="22"/>
          <w:szCs w:val="22"/>
        </w:rPr>
        <w:t>They found that on average, Americans spend over 7.5 hours per day consuming media (Allen et al., 2020). The results also demonstrated that news constitutes only a fraction of individuals’ total daily media consumption, therefore, fake news must constitute a tiny fraction (about one tenth). Researchers noted that according to Google Scholar, between 2017 and 2020, 2210 English publications with “fake news” in the title</w:t>
      </w:r>
      <w:r w:rsidR="00E33DD4">
        <w:rPr>
          <w:rFonts w:cstheme="minorHAnsi"/>
          <w:sz w:val="22"/>
          <w:szCs w:val="22"/>
        </w:rPr>
        <w:t xml:space="preserve"> emerged</w:t>
      </w:r>
      <w:r w:rsidR="00993129">
        <w:rPr>
          <w:rFonts w:cstheme="minorHAnsi"/>
          <w:sz w:val="22"/>
          <w:szCs w:val="22"/>
        </w:rPr>
        <w:t>, while before this there were only 73.</w:t>
      </w:r>
      <w:r w:rsidR="00221814">
        <w:rPr>
          <w:rFonts w:cstheme="minorHAnsi"/>
          <w:sz w:val="22"/>
          <w:szCs w:val="22"/>
        </w:rPr>
        <w:t xml:space="preserve"> Although fake news is not widespread when compared to total media consumption, the </w:t>
      </w:r>
      <w:r w:rsidR="005F7035">
        <w:rPr>
          <w:rFonts w:cstheme="minorHAnsi"/>
          <w:sz w:val="22"/>
          <w:szCs w:val="22"/>
        </w:rPr>
        <w:t>increasing magnitude</w:t>
      </w:r>
      <w:r w:rsidR="00221814">
        <w:rPr>
          <w:rFonts w:cstheme="minorHAnsi"/>
          <w:sz w:val="22"/>
          <w:szCs w:val="22"/>
        </w:rPr>
        <w:t xml:space="preserve"> of the conversation surrounding it is enough to constitute an issue. </w:t>
      </w:r>
    </w:p>
    <w:p w14:paraId="537610A9" w14:textId="09EAF999" w:rsidR="009950B9" w:rsidRDefault="005F7035" w:rsidP="009950B9">
      <w:pPr>
        <w:spacing w:line="480" w:lineRule="auto"/>
        <w:rPr>
          <w:rFonts w:cstheme="minorHAnsi"/>
          <w:sz w:val="22"/>
          <w:szCs w:val="22"/>
        </w:rPr>
      </w:pPr>
      <w:r>
        <w:rPr>
          <w:rFonts w:cstheme="minorHAnsi"/>
          <w:sz w:val="22"/>
          <w:szCs w:val="22"/>
        </w:rPr>
        <w:tab/>
        <w:t>In conclusion, societal influences have a huge impact on personal values, beliefs, perceptions, and ideas. Social media is a new way that this has been occurring over the last ~25 years. Social media is the perfect tool for spreading misinformation over a large audience. This is why it is so important to acknowledge, identify, and fight the spread of fake news</w:t>
      </w:r>
      <w:r w:rsidR="008061A5">
        <w:rPr>
          <w:rFonts w:cstheme="minorHAnsi"/>
          <w:sz w:val="22"/>
          <w:szCs w:val="22"/>
        </w:rPr>
        <w:t>, o</w:t>
      </w:r>
      <w:r>
        <w:rPr>
          <w:rFonts w:cstheme="minorHAnsi"/>
          <w:sz w:val="22"/>
          <w:szCs w:val="22"/>
        </w:rPr>
        <w:t xml:space="preserve">ther misleading propaganda and </w:t>
      </w:r>
      <w:r w:rsidR="00BE370F">
        <w:rPr>
          <w:rFonts w:cstheme="minorHAnsi"/>
          <w:sz w:val="22"/>
          <w:szCs w:val="22"/>
        </w:rPr>
        <w:t xml:space="preserve">inaccurate </w:t>
      </w:r>
      <w:r>
        <w:rPr>
          <w:rFonts w:cstheme="minorHAnsi"/>
          <w:sz w:val="22"/>
          <w:szCs w:val="22"/>
        </w:rPr>
        <w:t xml:space="preserve">information. </w:t>
      </w:r>
      <w:r w:rsidR="00BE370F">
        <w:rPr>
          <w:rFonts w:cstheme="minorHAnsi"/>
          <w:sz w:val="22"/>
          <w:szCs w:val="22"/>
        </w:rPr>
        <w:t xml:space="preserve">To the naked eye, it might seem as though fake news is easy to avoid </w:t>
      </w:r>
      <w:r w:rsidR="0080240E">
        <w:rPr>
          <w:rFonts w:cstheme="minorHAnsi"/>
          <w:sz w:val="22"/>
          <w:szCs w:val="22"/>
        </w:rPr>
        <w:t xml:space="preserve">and will not become a huge problem. However, based on the research, fake news is not always as easy to reject as </w:t>
      </w:r>
      <w:r w:rsidR="009950B9">
        <w:rPr>
          <w:rFonts w:cstheme="minorHAnsi"/>
          <w:sz w:val="22"/>
          <w:szCs w:val="22"/>
        </w:rPr>
        <w:t>one might</w:t>
      </w:r>
      <w:r w:rsidR="0080240E">
        <w:rPr>
          <w:rFonts w:cstheme="minorHAnsi"/>
          <w:sz w:val="22"/>
          <w:szCs w:val="22"/>
        </w:rPr>
        <w:t xml:space="preserve"> </w:t>
      </w:r>
      <w:r w:rsidR="0080240E">
        <w:rPr>
          <w:rFonts w:cstheme="minorHAnsi"/>
          <w:sz w:val="22"/>
          <w:szCs w:val="22"/>
        </w:rPr>
        <w:lastRenderedPageBreak/>
        <w:t xml:space="preserve">expect. </w:t>
      </w:r>
      <w:r w:rsidR="009950B9">
        <w:rPr>
          <w:rFonts w:cstheme="minorHAnsi"/>
          <w:sz w:val="22"/>
          <w:szCs w:val="22"/>
        </w:rPr>
        <w:t xml:space="preserve">As a society, we need to learn to be cautious among the constant flood of information that </w:t>
      </w:r>
      <w:r w:rsidR="00DC7416">
        <w:rPr>
          <w:rFonts w:cstheme="minorHAnsi"/>
          <w:sz w:val="22"/>
          <w:szCs w:val="22"/>
        </w:rPr>
        <w:t xml:space="preserve">we are being exposed to. </w:t>
      </w:r>
    </w:p>
    <w:p w14:paraId="167615B0" w14:textId="4B2AAFC4" w:rsidR="00D720A8" w:rsidRDefault="00D720A8" w:rsidP="009950B9">
      <w:pPr>
        <w:spacing w:line="480" w:lineRule="auto"/>
        <w:rPr>
          <w:rFonts w:cstheme="minorHAnsi"/>
          <w:sz w:val="22"/>
          <w:szCs w:val="22"/>
        </w:rPr>
      </w:pPr>
    </w:p>
    <w:p w14:paraId="3FA5E033" w14:textId="5996D0E1" w:rsidR="00D720A8" w:rsidRDefault="00D720A8" w:rsidP="009950B9">
      <w:pPr>
        <w:spacing w:line="480" w:lineRule="auto"/>
        <w:rPr>
          <w:rFonts w:cstheme="minorHAnsi"/>
          <w:sz w:val="22"/>
          <w:szCs w:val="22"/>
        </w:rPr>
      </w:pPr>
    </w:p>
    <w:p w14:paraId="09D8251A" w14:textId="4414165C" w:rsidR="00D720A8" w:rsidRDefault="00D720A8" w:rsidP="009950B9">
      <w:pPr>
        <w:spacing w:line="480" w:lineRule="auto"/>
        <w:rPr>
          <w:rFonts w:cstheme="minorHAnsi"/>
          <w:sz w:val="22"/>
          <w:szCs w:val="22"/>
        </w:rPr>
      </w:pPr>
    </w:p>
    <w:p w14:paraId="51AA9EF0" w14:textId="19A03D06" w:rsidR="00D720A8" w:rsidRDefault="00D720A8" w:rsidP="009950B9">
      <w:pPr>
        <w:spacing w:line="480" w:lineRule="auto"/>
        <w:rPr>
          <w:rFonts w:cstheme="minorHAnsi"/>
          <w:sz w:val="22"/>
          <w:szCs w:val="22"/>
        </w:rPr>
      </w:pPr>
    </w:p>
    <w:p w14:paraId="3351CEDF" w14:textId="647A039F" w:rsidR="00D720A8" w:rsidRDefault="00D720A8" w:rsidP="009950B9">
      <w:pPr>
        <w:spacing w:line="480" w:lineRule="auto"/>
        <w:rPr>
          <w:rFonts w:cstheme="minorHAnsi"/>
          <w:sz w:val="22"/>
          <w:szCs w:val="22"/>
        </w:rPr>
      </w:pPr>
    </w:p>
    <w:p w14:paraId="37E9D6F6" w14:textId="20E859EF" w:rsidR="00D720A8" w:rsidRDefault="00D720A8" w:rsidP="009950B9">
      <w:pPr>
        <w:spacing w:line="480" w:lineRule="auto"/>
        <w:rPr>
          <w:rFonts w:cstheme="minorHAnsi"/>
          <w:sz w:val="22"/>
          <w:szCs w:val="22"/>
        </w:rPr>
      </w:pPr>
    </w:p>
    <w:p w14:paraId="0CCEF301" w14:textId="7A4D2448" w:rsidR="00D720A8" w:rsidRDefault="00D720A8" w:rsidP="009950B9">
      <w:pPr>
        <w:spacing w:line="480" w:lineRule="auto"/>
        <w:rPr>
          <w:rFonts w:cstheme="minorHAnsi"/>
          <w:sz w:val="22"/>
          <w:szCs w:val="22"/>
        </w:rPr>
      </w:pPr>
    </w:p>
    <w:p w14:paraId="7C75E3D3" w14:textId="51B217A7" w:rsidR="00D720A8" w:rsidRDefault="00D720A8" w:rsidP="009950B9">
      <w:pPr>
        <w:spacing w:line="480" w:lineRule="auto"/>
        <w:rPr>
          <w:rFonts w:cstheme="minorHAnsi"/>
          <w:sz w:val="22"/>
          <w:szCs w:val="22"/>
        </w:rPr>
      </w:pPr>
    </w:p>
    <w:p w14:paraId="38424134" w14:textId="60CC3211" w:rsidR="00D720A8" w:rsidRDefault="00D720A8" w:rsidP="009950B9">
      <w:pPr>
        <w:spacing w:line="480" w:lineRule="auto"/>
        <w:rPr>
          <w:rFonts w:cstheme="minorHAnsi"/>
          <w:sz w:val="22"/>
          <w:szCs w:val="22"/>
        </w:rPr>
      </w:pPr>
    </w:p>
    <w:p w14:paraId="14A9AFA3" w14:textId="4CC3C48D" w:rsidR="00D720A8" w:rsidRDefault="00D720A8" w:rsidP="009950B9">
      <w:pPr>
        <w:spacing w:line="480" w:lineRule="auto"/>
        <w:rPr>
          <w:rFonts w:cstheme="minorHAnsi"/>
          <w:sz w:val="22"/>
          <w:szCs w:val="22"/>
        </w:rPr>
      </w:pPr>
    </w:p>
    <w:p w14:paraId="0D5821E1" w14:textId="09186140" w:rsidR="00D720A8" w:rsidRDefault="00D720A8" w:rsidP="009950B9">
      <w:pPr>
        <w:spacing w:line="480" w:lineRule="auto"/>
        <w:rPr>
          <w:rFonts w:cstheme="minorHAnsi"/>
          <w:sz w:val="22"/>
          <w:szCs w:val="22"/>
        </w:rPr>
      </w:pPr>
    </w:p>
    <w:p w14:paraId="075783AF" w14:textId="4363833A" w:rsidR="00D720A8" w:rsidRDefault="00D720A8" w:rsidP="009950B9">
      <w:pPr>
        <w:spacing w:line="480" w:lineRule="auto"/>
        <w:rPr>
          <w:rFonts w:cstheme="minorHAnsi"/>
          <w:sz w:val="22"/>
          <w:szCs w:val="22"/>
        </w:rPr>
      </w:pPr>
    </w:p>
    <w:p w14:paraId="5BAE19D1" w14:textId="41214749" w:rsidR="00D720A8" w:rsidRDefault="00D720A8" w:rsidP="009950B9">
      <w:pPr>
        <w:spacing w:line="480" w:lineRule="auto"/>
        <w:rPr>
          <w:rFonts w:cstheme="minorHAnsi"/>
          <w:sz w:val="22"/>
          <w:szCs w:val="22"/>
        </w:rPr>
      </w:pPr>
    </w:p>
    <w:p w14:paraId="34B885A0" w14:textId="25EB1741" w:rsidR="00D720A8" w:rsidRDefault="00D720A8" w:rsidP="009950B9">
      <w:pPr>
        <w:spacing w:line="480" w:lineRule="auto"/>
        <w:rPr>
          <w:rFonts w:cstheme="minorHAnsi"/>
          <w:sz w:val="22"/>
          <w:szCs w:val="22"/>
        </w:rPr>
      </w:pPr>
    </w:p>
    <w:p w14:paraId="46E7E112" w14:textId="48B23BD1" w:rsidR="00D720A8" w:rsidRDefault="00D720A8" w:rsidP="009950B9">
      <w:pPr>
        <w:spacing w:line="480" w:lineRule="auto"/>
        <w:rPr>
          <w:rFonts w:cstheme="minorHAnsi"/>
          <w:sz w:val="22"/>
          <w:szCs w:val="22"/>
        </w:rPr>
      </w:pPr>
    </w:p>
    <w:p w14:paraId="78AD9751" w14:textId="3692E8D3" w:rsidR="00D720A8" w:rsidRDefault="00D720A8" w:rsidP="009950B9">
      <w:pPr>
        <w:spacing w:line="480" w:lineRule="auto"/>
        <w:rPr>
          <w:rFonts w:cstheme="minorHAnsi"/>
          <w:sz w:val="22"/>
          <w:szCs w:val="22"/>
        </w:rPr>
      </w:pPr>
    </w:p>
    <w:p w14:paraId="3CFABDCB" w14:textId="7A4FF819" w:rsidR="00D720A8" w:rsidRDefault="00D720A8" w:rsidP="009950B9">
      <w:pPr>
        <w:spacing w:line="480" w:lineRule="auto"/>
        <w:rPr>
          <w:rFonts w:cstheme="minorHAnsi"/>
          <w:sz w:val="22"/>
          <w:szCs w:val="22"/>
        </w:rPr>
      </w:pPr>
    </w:p>
    <w:p w14:paraId="68EDD1BD" w14:textId="069426D7" w:rsidR="00D720A8" w:rsidRDefault="00D720A8" w:rsidP="009950B9">
      <w:pPr>
        <w:spacing w:line="480" w:lineRule="auto"/>
        <w:rPr>
          <w:rFonts w:cstheme="minorHAnsi"/>
          <w:sz w:val="22"/>
          <w:szCs w:val="22"/>
        </w:rPr>
      </w:pPr>
    </w:p>
    <w:p w14:paraId="7CA2BE26" w14:textId="0A65B2EA" w:rsidR="00D720A8" w:rsidRDefault="00D720A8" w:rsidP="009950B9">
      <w:pPr>
        <w:spacing w:line="480" w:lineRule="auto"/>
        <w:rPr>
          <w:rFonts w:cstheme="minorHAnsi"/>
          <w:sz w:val="22"/>
          <w:szCs w:val="22"/>
        </w:rPr>
      </w:pPr>
    </w:p>
    <w:p w14:paraId="7A8D7F44" w14:textId="21583FC0" w:rsidR="00D720A8" w:rsidRDefault="00D720A8" w:rsidP="009950B9">
      <w:pPr>
        <w:spacing w:line="480" w:lineRule="auto"/>
        <w:rPr>
          <w:rFonts w:cstheme="minorHAnsi"/>
          <w:sz w:val="22"/>
          <w:szCs w:val="22"/>
        </w:rPr>
      </w:pPr>
    </w:p>
    <w:p w14:paraId="034043A4" w14:textId="536F9FED" w:rsidR="00D720A8" w:rsidRDefault="00D720A8" w:rsidP="009950B9">
      <w:pPr>
        <w:spacing w:line="480" w:lineRule="auto"/>
        <w:rPr>
          <w:rFonts w:cstheme="minorHAnsi"/>
          <w:sz w:val="22"/>
          <w:szCs w:val="22"/>
        </w:rPr>
      </w:pPr>
    </w:p>
    <w:p w14:paraId="7C572D86" w14:textId="77777777" w:rsidR="00D720A8" w:rsidRDefault="00D720A8" w:rsidP="009950B9">
      <w:pPr>
        <w:spacing w:line="480" w:lineRule="auto"/>
        <w:rPr>
          <w:rFonts w:cstheme="minorHAnsi"/>
          <w:sz w:val="22"/>
          <w:szCs w:val="22"/>
        </w:rPr>
      </w:pPr>
    </w:p>
    <w:p w14:paraId="0A3183B0" w14:textId="27AA8326" w:rsidR="007F7E05" w:rsidRPr="009950B9" w:rsidRDefault="007F7E05" w:rsidP="009950B9">
      <w:pPr>
        <w:spacing w:line="480" w:lineRule="auto"/>
        <w:jc w:val="center"/>
        <w:rPr>
          <w:rFonts w:cstheme="minorHAnsi"/>
          <w:sz w:val="22"/>
          <w:szCs w:val="22"/>
        </w:rPr>
      </w:pPr>
      <w:r w:rsidRPr="007F7E05">
        <w:rPr>
          <w:rFonts w:cstheme="minorHAnsi"/>
          <w:b/>
          <w:bCs/>
          <w:color w:val="000000" w:themeColor="text1"/>
          <w:sz w:val="22"/>
          <w:szCs w:val="22"/>
        </w:rPr>
        <w:lastRenderedPageBreak/>
        <w:t>References</w:t>
      </w:r>
    </w:p>
    <w:p w14:paraId="68E46CB3" w14:textId="1B049B46" w:rsidR="00A52CBF" w:rsidRPr="00A52CBF" w:rsidRDefault="00A52CBF" w:rsidP="00A52CBF">
      <w:pPr>
        <w:pStyle w:val="ng-binding"/>
        <w:spacing w:line="480" w:lineRule="auto"/>
        <w:ind w:left="720" w:hanging="720"/>
        <w:rPr>
          <w:rFonts w:asciiTheme="minorHAnsi" w:hAnsiTheme="minorHAnsi" w:cstheme="minorHAnsi"/>
          <w:color w:val="000000" w:themeColor="text1"/>
          <w:sz w:val="22"/>
          <w:szCs w:val="22"/>
        </w:rPr>
      </w:pPr>
      <w:r w:rsidRPr="00A52CBF">
        <w:rPr>
          <w:rFonts w:asciiTheme="minorHAnsi" w:hAnsiTheme="minorHAnsi" w:cstheme="minorHAnsi"/>
          <w:color w:val="000000" w:themeColor="text1"/>
          <w:sz w:val="22"/>
          <w:szCs w:val="22"/>
        </w:rPr>
        <w:t xml:space="preserve">Allen, J., Howland, B., Mobius, M., Rothschild, D., &amp; Watts, D. J. (2020). Evaluating the fake news problem at the scale of the information ecosystem. </w:t>
      </w:r>
      <w:r w:rsidRPr="00A52CBF">
        <w:rPr>
          <w:rFonts w:asciiTheme="minorHAnsi" w:hAnsiTheme="minorHAnsi" w:cstheme="minorHAnsi"/>
          <w:i/>
          <w:iCs/>
          <w:color w:val="000000" w:themeColor="text1"/>
          <w:sz w:val="22"/>
          <w:szCs w:val="22"/>
        </w:rPr>
        <w:t>Science Advances</w:t>
      </w:r>
      <w:r w:rsidRPr="00A52CBF">
        <w:rPr>
          <w:rFonts w:asciiTheme="minorHAnsi" w:hAnsiTheme="minorHAnsi" w:cstheme="minorHAnsi"/>
          <w:color w:val="000000" w:themeColor="text1"/>
          <w:sz w:val="22"/>
          <w:szCs w:val="22"/>
        </w:rPr>
        <w:t xml:space="preserve">, </w:t>
      </w:r>
      <w:r w:rsidRPr="00A52CBF">
        <w:rPr>
          <w:rFonts w:asciiTheme="minorHAnsi" w:hAnsiTheme="minorHAnsi" w:cstheme="minorHAnsi"/>
          <w:i/>
          <w:iCs/>
          <w:color w:val="000000" w:themeColor="text1"/>
          <w:sz w:val="22"/>
          <w:szCs w:val="22"/>
        </w:rPr>
        <w:t>6</w:t>
      </w:r>
      <w:r w:rsidRPr="00A52CBF">
        <w:rPr>
          <w:rFonts w:asciiTheme="minorHAnsi" w:hAnsiTheme="minorHAnsi" w:cstheme="minorHAnsi"/>
          <w:color w:val="000000" w:themeColor="text1"/>
          <w:sz w:val="22"/>
          <w:szCs w:val="22"/>
        </w:rPr>
        <w:t xml:space="preserve">(14). https://doi.org/10.1126/sciadv.aay3539 </w:t>
      </w:r>
    </w:p>
    <w:p w14:paraId="3399ED24" w14:textId="04270B2D" w:rsidR="007F7E05" w:rsidRDefault="007F7E05" w:rsidP="007F7E05">
      <w:pPr>
        <w:pStyle w:val="ng-binding"/>
        <w:spacing w:line="480" w:lineRule="auto"/>
        <w:ind w:left="720" w:hanging="720"/>
        <w:rPr>
          <w:rFonts w:asciiTheme="minorHAnsi" w:hAnsiTheme="minorHAnsi" w:cstheme="minorHAnsi"/>
          <w:color w:val="000000" w:themeColor="text1"/>
          <w:sz w:val="22"/>
          <w:szCs w:val="22"/>
        </w:rPr>
      </w:pPr>
      <w:r w:rsidRPr="007F7E05">
        <w:rPr>
          <w:rFonts w:asciiTheme="minorHAnsi" w:hAnsiTheme="minorHAnsi" w:cstheme="minorHAnsi"/>
          <w:color w:val="000000" w:themeColor="text1"/>
          <w:sz w:val="22"/>
          <w:szCs w:val="22"/>
        </w:rPr>
        <w:t>Colliander, J. (2019). “This is fake news”: Investigating the role of conformity to other users’ views when commenting on and spreading disinformation in social media.</w:t>
      </w:r>
      <w:r>
        <w:rPr>
          <w:rFonts w:asciiTheme="minorHAnsi" w:hAnsiTheme="minorHAnsi" w:cstheme="minorHAnsi"/>
          <w:color w:val="000000" w:themeColor="text1"/>
          <w:sz w:val="22"/>
          <w:szCs w:val="22"/>
        </w:rPr>
        <w:t xml:space="preserve"> </w:t>
      </w:r>
      <w:r w:rsidRPr="007F7E05">
        <w:rPr>
          <w:rFonts w:asciiTheme="minorHAnsi" w:hAnsiTheme="minorHAnsi" w:cstheme="minorHAnsi"/>
          <w:i/>
          <w:iCs/>
          <w:color w:val="000000" w:themeColor="text1"/>
          <w:sz w:val="22"/>
          <w:szCs w:val="22"/>
        </w:rPr>
        <w:t>Computers in Human Behavior,</w:t>
      </w:r>
      <w:r w:rsidRPr="007F7E05">
        <w:rPr>
          <w:rStyle w:val="apple-converted-space"/>
          <w:rFonts w:asciiTheme="minorHAnsi" w:hAnsiTheme="minorHAnsi" w:cstheme="minorHAnsi"/>
          <w:i/>
          <w:iCs/>
          <w:color w:val="000000" w:themeColor="text1"/>
          <w:sz w:val="22"/>
          <w:szCs w:val="22"/>
        </w:rPr>
        <w:t> </w:t>
      </w:r>
      <w:r w:rsidRPr="007F7E05">
        <w:rPr>
          <w:rFonts w:asciiTheme="minorHAnsi" w:hAnsiTheme="minorHAnsi" w:cstheme="minorHAnsi"/>
          <w:i/>
          <w:iCs/>
          <w:color w:val="000000" w:themeColor="text1"/>
          <w:sz w:val="22"/>
          <w:szCs w:val="22"/>
        </w:rPr>
        <w:t>97</w:t>
      </w:r>
      <w:r w:rsidRPr="007F7E05">
        <w:rPr>
          <w:rFonts w:asciiTheme="minorHAnsi" w:hAnsiTheme="minorHAnsi" w:cstheme="minorHAnsi"/>
          <w:color w:val="000000" w:themeColor="text1"/>
          <w:sz w:val="22"/>
          <w:szCs w:val="22"/>
        </w:rPr>
        <w:t>, 202-215.</w:t>
      </w:r>
      <w:r w:rsidRPr="007F7E05">
        <w:rPr>
          <w:rStyle w:val="apple-converted-space"/>
          <w:rFonts w:asciiTheme="minorHAnsi" w:hAnsiTheme="minorHAnsi" w:cstheme="minorHAnsi"/>
          <w:color w:val="000000" w:themeColor="text1"/>
          <w:sz w:val="22"/>
          <w:szCs w:val="22"/>
        </w:rPr>
        <w:t> </w:t>
      </w:r>
      <w:hyperlink r:id="rId4" w:tgtFrame="_blank" w:history="1">
        <w:r w:rsidRPr="007F7E05">
          <w:rPr>
            <w:rStyle w:val="Hyperlink"/>
            <w:rFonts w:asciiTheme="minorHAnsi" w:hAnsiTheme="minorHAnsi" w:cstheme="minorHAnsi"/>
            <w:color w:val="000000" w:themeColor="text1"/>
            <w:sz w:val="22"/>
            <w:szCs w:val="22"/>
          </w:rPr>
          <w:t>https://doi.org/10.1016/j.chb.2019.03.032</w:t>
        </w:r>
      </w:hyperlink>
    </w:p>
    <w:p w14:paraId="4B460278" w14:textId="77777777" w:rsidR="005A00E8" w:rsidRPr="005A00E8" w:rsidRDefault="005A00E8" w:rsidP="005A00E8">
      <w:pPr>
        <w:pStyle w:val="ng-binding"/>
        <w:spacing w:line="480" w:lineRule="auto"/>
        <w:ind w:left="720" w:hanging="720"/>
        <w:rPr>
          <w:rFonts w:asciiTheme="minorHAnsi" w:hAnsiTheme="minorHAnsi" w:cstheme="minorHAnsi"/>
          <w:color w:val="000000" w:themeColor="text1"/>
          <w:sz w:val="22"/>
          <w:szCs w:val="22"/>
        </w:rPr>
      </w:pPr>
      <w:r w:rsidRPr="005A00E8">
        <w:rPr>
          <w:rFonts w:asciiTheme="minorHAnsi" w:hAnsiTheme="minorHAnsi" w:cstheme="minorHAnsi"/>
          <w:i/>
          <w:iCs/>
          <w:color w:val="000000" w:themeColor="text1"/>
          <w:sz w:val="22"/>
          <w:szCs w:val="22"/>
        </w:rPr>
        <w:t>Groupthink</w:t>
      </w:r>
      <w:r w:rsidRPr="005A00E8">
        <w:rPr>
          <w:rFonts w:asciiTheme="minorHAnsi" w:hAnsiTheme="minorHAnsi" w:cstheme="minorHAnsi"/>
          <w:color w:val="000000" w:themeColor="text1"/>
          <w:sz w:val="22"/>
          <w:szCs w:val="22"/>
        </w:rPr>
        <w:t xml:space="preserve">. (n.d.). https://www.psychologytoday.com/us/basics/groupthink. </w:t>
      </w:r>
    </w:p>
    <w:p w14:paraId="332B4303" w14:textId="77777777" w:rsidR="007F7E05" w:rsidRPr="007F7E05" w:rsidRDefault="007F7E05" w:rsidP="007F7E05">
      <w:pPr>
        <w:pStyle w:val="ng-binding"/>
        <w:spacing w:line="480" w:lineRule="auto"/>
        <w:ind w:left="720" w:hanging="720"/>
        <w:rPr>
          <w:rFonts w:asciiTheme="minorHAnsi" w:hAnsiTheme="minorHAnsi" w:cstheme="minorHAnsi"/>
          <w:color w:val="000000" w:themeColor="text1"/>
          <w:sz w:val="22"/>
          <w:szCs w:val="22"/>
        </w:rPr>
      </w:pPr>
      <w:r w:rsidRPr="007F7E05">
        <w:rPr>
          <w:rFonts w:asciiTheme="minorHAnsi" w:hAnsiTheme="minorHAnsi" w:cstheme="minorHAnsi"/>
          <w:color w:val="000000" w:themeColor="text1"/>
          <w:sz w:val="22"/>
          <w:szCs w:val="22"/>
        </w:rPr>
        <w:t>Michael, R. B., &amp; Breaux, B. O. (2021). The relationship between political affiliation and beliefs about sources of "fake news".</w:t>
      </w:r>
      <w:r w:rsidRPr="007F7E05">
        <w:rPr>
          <w:rStyle w:val="apple-converted-space"/>
          <w:rFonts w:asciiTheme="minorHAnsi" w:hAnsiTheme="minorHAnsi" w:cstheme="minorHAnsi"/>
          <w:i/>
          <w:iCs/>
          <w:color w:val="000000" w:themeColor="text1"/>
          <w:sz w:val="22"/>
          <w:szCs w:val="22"/>
        </w:rPr>
        <w:t> </w:t>
      </w:r>
      <w:r w:rsidRPr="007F7E05">
        <w:rPr>
          <w:rFonts w:asciiTheme="minorHAnsi" w:hAnsiTheme="minorHAnsi" w:cstheme="minorHAnsi"/>
          <w:i/>
          <w:iCs/>
          <w:color w:val="000000" w:themeColor="text1"/>
          <w:sz w:val="22"/>
          <w:szCs w:val="22"/>
        </w:rPr>
        <w:t>Cognitive Research: Principles and Implications,</w:t>
      </w:r>
      <w:r w:rsidRPr="007F7E05">
        <w:rPr>
          <w:rStyle w:val="apple-converted-space"/>
          <w:rFonts w:asciiTheme="minorHAnsi" w:hAnsiTheme="minorHAnsi" w:cstheme="minorHAnsi"/>
          <w:i/>
          <w:iCs/>
          <w:color w:val="000000" w:themeColor="text1"/>
          <w:sz w:val="22"/>
          <w:szCs w:val="22"/>
        </w:rPr>
        <w:t> </w:t>
      </w:r>
      <w:r w:rsidRPr="007F7E05">
        <w:rPr>
          <w:rFonts w:asciiTheme="minorHAnsi" w:hAnsiTheme="minorHAnsi" w:cstheme="minorHAnsi"/>
          <w:i/>
          <w:iCs/>
          <w:color w:val="000000" w:themeColor="text1"/>
          <w:sz w:val="22"/>
          <w:szCs w:val="22"/>
        </w:rPr>
        <w:t>6</w:t>
      </w:r>
      <w:r w:rsidRPr="007F7E05">
        <w:rPr>
          <w:rFonts w:asciiTheme="minorHAnsi" w:hAnsiTheme="minorHAnsi" w:cstheme="minorHAnsi"/>
          <w:color w:val="000000" w:themeColor="text1"/>
          <w:sz w:val="22"/>
          <w:szCs w:val="22"/>
        </w:rPr>
        <w:t>(1), 6-6.</w:t>
      </w:r>
      <w:r w:rsidRPr="007F7E05">
        <w:rPr>
          <w:rStyle w:val="apple-converted-space"/>
          <w:rFonts w:asciiTheme="minorHAnsi" w:hAnsiTheme="minorHAnsi" w:cstheme="minorHAnsi"/>
          <w:color w:val="000000" w:themeColor="text1"/>
          <w:sz w:val="22"/>
          <w:szCs w:val="22"/>
        </w:rPr>
        <w:t> </w:t>
      </w:r>
      <w:hyperlink r:id="rId5" w:tgtFrame="_blank" w:history="1">
        <w:r w:rsidRPr="007F7E05">
          <w:rPr>
            <w:rStyle w:val="Hyperlink"/>
            <w:rFonts w:asciiTheme="minorHAnsi" w:hAnsiTheme="minorHAnsi" w:cstheme="minorHAnsi"/>
            <w:color w:val="000000" w:themeColor="text1"/>
            <w:sz w:val="22"/>
            <w:szCs w:val="22"/>
          </w:rPr>
          <w:t>https://doi.org/10.1186/s41235-021-00278-1</w:t>
        </w:r>
      </w:hyperlink>
    </w:p>
    <w:p w14:paraId="035CABE5" w14:textId="6A21D3B2" w:rsidR="007F7E05" w:rsidRPr="005A00E8" w:rsidRDefault="007F7E05" w:rsidP="007F7E05">
      <w:pPr>
        <w:pStyle w:val="ng-binding"/>
        <w:spacing w:line="480" w:lineRule="auto"/>
        <w:ind w:left="720" w:hanging="720"/>
        <w:rPr>
          <w:rFonts w:asciiTheme="minorHAnsi" w:hAnsiTheme="minorHAnsi" w:cstheme="minorHAnsi"/>
          <w:color w:val="000000" w:themeColor="text1"/>
          <w:sz w:val="22"/>
          <w:szCs w:val="22"/>
        </w:rPr>
      </w:pPr>
      <w:r w:rsidRPr="005A00E8">
        <w:rPr>
          <w:rFonts w:asciiTheme="minorHAnsi" w:hAnsiTheme="minorHAnsi" w:cstheme="minorHAnsi"/>
          <w:color w:val="000000" w:themeColor="text1"/>
          <w:sz w:val="22"/>
          <w:szCs w:val="22"/>
        </w:rPr>
        <w:t>Pennycook, G., Cannon, T. D., &amp; Rand, D. G. (2018). Prior exposure increases perceived accuracy of fake news.</w:t>
      </w:r>
      <w:r w:rsidRPr="005A00E8">
        <w:rPr>
          <w:rStyle w:val="apple-converted-space"/>
          <w:rFonts w:asciiTheme="minorHAnsi" w:hAnsiTheme="minorHAnsi" w:cstheme="minorHAnsi"/>
          <w:i/>
          <w:iCs/>
          <w:color w:val="000000" w:themeColor="text1"/>
          <w:sz w:val="22"/>
          <w:szCs w:val="22"/>
        </w:rPr>
        <w:t> </w:t>
      </w:r>
      <w:r w:rsidRPr="005A00E8">
        <w:rPr>
          <w:rFonts w:asciiTheme="minorHAnsi" w:hAnsiTheme="minorHAnsi" w:cstheme="minorHAnsi"/>
          <w:i/>
          <w:iCs/>
          <w:color w:val="000000" w:themeColor="text1"/>
          <w:sz w:val="22"/>
          <w:szCs w:val="22"/>
        </w:rPr>
        <w:t>Journal of Experimental Psychology. General,</w:t>
      </w:r>
      <w:r w:rsidRPr="005A00E8">
        <w:rPr>
          <w:rStyle w:val="apple-converted-space"/>
          <w:rFonts w:asciiTheme="minorHAnsi" w:hAnsiTheme="minorHAnsi" w:cstheme="minorHAnsi"/>
          <w:i/>
          <w:iCs/>
          <w:color w:val="000000" w:themeColor="text1"/>
          <w:sz w:val="22"/>
          <w:szCs w:val="22"/>
        </w:rPr>
        <w:t> </w:t>
      </w:r>
      <w:r w:rsidRPr="005A00E8">
        <w:rPr>
          <w:rFonts w:asciiTheme="minorHAnsi" w:hAnsiTheme="minorHAnsi" w:cstheme="minorHAnsi"/>
          <w:i/>
          <w:iCs/>
          <w:color w:val="000000" w:themeColor="text1"/>
          <w:sz w:val="22"/>
          <w:szCs w:val="22"/>
        </w:rPr>
        <w:t>147</w:t>
      </w:r>
      <w:r w:rsidRPr="005A00E8">
        <w:rPr>
          <w:rFonts w:asciiTheme="minorHAnsi" w:hAnsiTheme="minorHAnsi" w:cstheme="minorHAnsi"/>
          <w:color w:val="000000" w:themeColor="text1"/>
          <w:sz w:val="22"/>
          <w:szCs w:val="22"/>
        </w:rPr>
        <w:t>(12), 1865-1880.</w:t>
      </w:r>
      <w:r w:rsidRPr="005A00E8">
        <w:rPr>
          <w:rStyle w:val="apple-converted-space"/>
          <w:rFonts w:asciiTheme="minorHAnsi" w:hAnsiTheme="minorHAnsi" w:cstheme="minorHAnsi"/>
          <w:color w:val="000000" w:themeColor="text1"/>
          <w:sz w:val="22"/>
          <w:szCs w:val="22"/>
        </w:rPr>
        <w:t> </w:t>
      </w:r>
      <w:hyperlink r:id="rId6" w:tgtFrame="_blank" w:history="1">
        <w:r w:rsidRPr="005A00E8">
          <w:rPr>
            <w:rStyle w:val="Hyperlink"/>
            <w:rFonts w:asciiTheme="minorHAnsi" w:hAnsiTheme="minorHAnsi" w:cstheme="minorHAnsi"/>
            <w:color w:val="000000" w:themeColor="text1"/>
            <w:sz w:val="22"/>
            <w:szCs w:val="22"/>
          </w:rPr>
          <w:t>https://doi.org/10.1037/xge0000465</w:t>
        </w:r>
      </w:hyperlink>
    </w:p>
    <w:p w14:paraId="5CC5B3CB" w14:textId="6007041B" w:rsidR="005A00E8" w:rsidRDefault="005A00E8" w:rsidP="005A00E8">
      <w:pPr>
        <w:pStyle w:val="ng-binding"/>
        <w:spacing w:line="480" w:lineRule="auto"/>
        <w:ind w:left="720" w:hanging="720"/>
        <w:rPr>
          <w:rFonts w:asciiTheme="minorHAnsi" w:hAnsiTheme="minorHAnsi" w:cstheme="minorHAnsi"/>
          <w:color w:val="000000" w:themeColor="text1"/>
          <w:sz w:val="22"/>
          <w:szCs w:val="22"/>
        </w:rPr>
      </w:pPr>
      <w:proofErr w:type="spellStart"/>
      <w:r w:rsidRPr="005A00E8">
        <w:rPr>
          <w:rFonts w:asciiTheme="minorHAnsi" w:hAnsiTheme="minorHAnsi" w:cstheme="minorHAnsi"/>
          <w:color w:val="000000" w:themeColor="text1"/>
          <w:sz w:val="22"/>
          <w:szCs w:val="22"/>
        </w:rPr>
        <w:t>Tankovska</w:t>
      </w:r>
      <w:proofErr w:type="spellEnd"/>
      <w:r w:rsidRPr="005A00E8">
        <w:rPr>
          <w:rFonts w:asciiTheme="minorHAnsi" w:hAnsiTheme="minorHAnsi" w:cstheme="minorHAnsi"/>
          <w:color w:val="000000" w:themeColor="text1"/>
          <w:sz w:val="22"/>
          <w:szCs w:val="22"/>
        </w:rPr>
        <w:t xml:space="preserve">, H. (2021, January 28). </w:t>
      </w:r>
      <w:r w:rsidRPr="005A00E8">
        <w:rPr>
          <w:rFonts w:asciiTheme="minorHAnsi" w:hAnsiTheme="minorHAnsi" w:cstheme="minorHAnsi"/>
          <w:i/>
          <w:iCs/>
          <w:color w:val="000000" w:themeColor="text1"/>
          <w:sz w:val="22"/>
          <w:szCs w:val="22"/>
        </w:rPr>
        <w:t>Number of social media Users 2025</w:t>
      </w:r>
      <w:r w:rsidRPr="005A00E8">
        <w:rPr>
          <w:rFonts w:asciiTheme="minorHAnsi" w:hAnsiTheme="minorHAnsi" w:cstheme="minorHAnsi"/>
          <w:color w:val="000000" w:themeColor="text1"/>
          <w:sz w:val="22"/>
          <w:szCs w:val="22"/>
        </w:rPr>
        <w:t xml:space="preserve">. https://www.statista.com/statistics/278414/number-of-worldwide-social-network-users/. </w:t>
      </w:r>
    </w:p>
    <w:p w14:paraId="083569C3" w14:textId="77777777" w:rsidR="00A52CBF" w:rsidRPr="005A00E8" w:rsidRDefault="00A52CBF" w:rsidP="005A00E8">
      <w:pPr>
        <w:pStyle w:val="ng-binding"/>
        <w:spacing w:line="480" w:lineRule="auto"/>
        <w:ind w:left="720" w:hanging="720"/>
        <w:rPr>
          <w:rFonts w:asciiTheme="minorHAnsi" w:hAnsiTheme="minorHAnsi" w:cstheme="minorHAnsi"/>
          <w:color w:val="000000" w:themeColor="text1"/>
          <w:sz w:val="22"/>
          <w:szCs w:val="22"/>
        </w:rPr>
      </w:pPr>
    </w:p>
    <w:p w14:paraId="2EC348DB" w14:textId="77777777" w:rsidR="005A00E8" w:rsidRDefault="005A00E8" w:rsidP="007F7E05">
      <w:pPr>
        <w:pStyle w:val="ng-binding"/>
        <w:spacing w:line="480" w:lineRule="auto"/>
        <w:ind w:left="720" w:hanging="720"/>
        <w:rPr>
          <w:rFonts w:asciiTheme="minorHAnsi" w:hAnsiTheme="minorHAnsi" w:cstheme="minorHAnsi"/>
          <w:color w:val="000000" w:themeColor="text1"/>
          <w:sz w:val="22"/>
          <w:szCs w:val="22"/>
        </w:rPr>
      </w:pPr>
    </w:p>
    <w:p w14:paraId="713E2ACF" w14:textId="517FF132" w:rsidR="00524192" w:rsidRPr="006312A7" w:rsidRDefault="00524192" w:rsidP="007079A9">
      <w:pPr>
        <w:spacing w:line="480" w:lineRule="auto"/>
        <w:rPr>
          <w:rFonts w:cstheme="minorHAnsi"/>
          <w:sz w:val="22"/>
          <w:szCs w:val="22"/>
        </w:rPr>
      </w:pPr>
    </w:p>
    <w:sectPr w:rsidR="00524192" w:rsidRPr="006312A7">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F13"/>
    <w:rsid w:val="0000363C"/>
    <w:rsid w:val="00021F68"/>
    <w:rsid w:val="00056CED"/>
    <w:rsid w:val="00067CA1"/>
    <w:rsid w:val="000E3E38"/>
    <w:rsid w:val="00101EDD"/>
    <w:rsid w:val="001425CE"/>
    <w:rsid w:val="00166638"/>
    <w:rsid w:val="001E7290"/>
    <w:rsid w:val="00217779"/>
    <w:rsid w:val="00221814"/>
    <w:rsid w:val="00237E7E"/>
    <w:rsid w:val="00257F97"/>
    <w:rsid w:val="00295480"/>
    <w:rsid w:val="002C1B22"/>
    <w:rsid w:val="002C30F5"/>
    <w:rsid w:val="003272BA"/>
    <w:rsid w:val="00344271"/>
    <w:rsid w:val="003914CC"/>
    <w:rsid w:val="003E4F13"/>
    <w:rsid w:val="003E5E0E"/>
    <w:rsid w:val="00416583"/>
    <w:rsid w:val="00483947"/>
    <w:rsid w:val="004B67F0"/>
    <w:rsid w:val="0052228D"/>
    <w:rsid w:val="00524192"/>
    <w:rsid w:val="00550DAB"/>
    <w:rsid w:val="0057247C"/>
    <w:rsid w:val="005A00E8"/>
    <w:rsid w:val="005F7035"/>
    <w:rsid w:val="00624E3E"/>
    <w:rsid w:val="00630026"/>
    <w:rsid w:val="006312A7"/>
    <w:rsid w:val="006A73C3"/>
    <w:rsid w:val="006F1603"/>
    <w:rsid w:val="007079A9"/>
    <w:rsid w:val="00781609"/>
    <w:rsid w:val="007F7E05"/>
    <w:rsid w:val="0080240E"/>
    <w:rsid w:val="008061A5"/>
    <w:rsid w:val="008319B8"/>
    <w:rsid w:val="0084337A"/>
    <w:rsid w:val="00850F04"/>
    <w:rsid w:val="0086310C"/>
    <w:rsid w:val="008874C0"/>
    <w:rsid w:val="00893462"/>
    <w:rsid w:val="008F6BED"/>
    <w:rsid w:val="00906B65"/>
    <w:rsid w:val="00932E50"/>
    <w:rsid w:val="00961B23"/>
    <w:rsid w:val="00990CA7"/>
    <w:rsid w:val="00993129"/>
    <w:rsid w:val="009950B9"/>
    <w:rsid w:val="00A01A50"/>
    <w:rsid w:val="00A47EF2"/>
    <w:rsid w:val="00A52CBF"/>
    <w:rsid w:val="00A5400C"/>
    <w:rsid w:val="00A77F32"/>
    <w:rsid w:val="00AB3E7F"/>
    <w:rsid w:val="00AC2949"/>
    <w:rsid w:val="00AC7197"/>
    <w:rsid w:val="00AD7FDB"/>
    <w:rsid w:val="00AF1D93"/>
    <w:rsid w:val="00B43C0C"/>
    <w:rsid w:val="00B617D2"/>
    <w:rsid w:val="00B816F9"/>
    <w:rsid w:val="00BB28FF"/>
    <w:rsid w:val="00BC1EDF"/>
    <w:rsid w:val="00BE07A8"/>
    <w:rsid w:val="00BE370F"/>
    <w:rsid w:val="00C62E49"/>
    <w:rsid w:val="00C634AB"/>
    <w:rsid w:val="00C86487"/>
    <w:rsid w:val="00CB46E3"/>
    <w:rsid w:val="00CC3694"/>
    <w:rsid w:val="00CD4B14"/>
    <w:rsid w:val="00CD7FA8"/>
    <w:rsid w:val="00CF1CAB"/>
    <w:rsid w:val="00D11526"/>
    <w:rsid w:val="00D11C71"/>
    <w:rsid w:val="00D720A8"/>
    <w:rsid w:val="00D96F15"/>
    <w:rsid w:val="00DC7416"/>
    <w:rsid w:val="00E022F5"/>
    <w:rsid w:val="00E33DD4"/>
    <w:rsid w:val="00E40CC8"/>
    <w:rsid w:val="00E74917"/>
    <w:rsid w:val="00ED003F"/>
    <w:rsid w:val="00F4040E"/>
    <w:rsid w:val="00F4704E"/>
    <w:rsid w:val="00F641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C104340"/>
  <w15:chartTrackingRefBased/>
  <w15:docId w15:val="{8098D0F9-6536-2E4D-BCDB-584983860C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g-binding">
    <w:name w:val="ng-binding"/>
    <w:basedOn w:val="Normal"/>
    <w:rsid w:val="007F7E05"/>
    <w:pPr>
      <w:spacing w:before="100" w:beforeAutospacing="1" w:after="100" w:afterAutospacing="1"/>
    </w:pPr>
    <w:rPr>
      <w:rFonts w:ascii="Times New Roman" w:eastAsia="Times New Roman" w:hAnsi="Times New Roman" w:cs="Times New Roman"/>
    </w:rPr>
  </w:style>
  <w:style w:type="character" w:customStyle="1" w:styleId="apple-converted-space">
    <w:name w:val="apple-converted-space"/>
    <w:basedOn w:val="DefaultParagraphFont"/>
    <w:rsid w:val="007F7E05"/>
  </w:style>
  <w:style w:type="character" w:styleId="Hyperlink">
    <w:name w:val="Hyperlink"/>
    <w:basedOn w:val="DefaultParagraphFont"/>
    <w:uiPriority w:val="99"/>
    <w:unhideWhenUsed/>
    <w:rsid w:val="007F7E05"/>
    <w:rPr>
      <w:color w:val="0000FF"/>
      <w:u w:val="single"/>
    </w:rPr>
  </w:style>
  <w:style w:type="paragraph" w:styleId="NormalWeb">
    <w:name w:val="Normal (Web)"/>
    <w:basedOn w:val="Normal"/>
    <w:uiPriority w:val="99"/>
    <w:unhideWhenUsed/>
    <w:rsid w:val="007F7E05"/>
    <w:pPr>
      <w:spacing w:before="100" w:beforeAutospacing="1" w:after="100" w:afterAutospacing="1"/>
    </w:pPr>
    <w:rPr>
      <w:rFonts w:ascii="Times New Roman" w:eastAsia="Times New Roman" w:hAnsi="Times New Roman" w:cs="Times New Roman"/>
    </w:rPr>
  </w:style>
  <w:style w:type="character" w:styleId="UnresolvedMention">
    <w:name w:val="Unresolved Mention"/>
    <w:basedOn w:val="DefaultParagraphFont"/>
    <w:uiPriority w:val="99"/>
    <w:semiHidden/>
    <w:unhideWhenUsed/>
    <w:rsid w:val="007F7E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2358667">
      <w:bodyDiv w:val="1"/>
      <w:marLeft w:val="0"/>
      <w:marRight w:val="0"/>
      <w:marTop w:val="0"/>
      <w:marBottom w:val="0"/>
      <w:divBdr>
        <w:top w:val="none" w:sz="0" w:space="0" w:color="auto"/>
        <w:left w:val="none" w:sz="0" w:space="0" w:color="auto"/>
        <w:bottom w:val="none" w:sz="0" w:space="0" w:color="auto"/>
        <w:right w:val="none" w:sz="0" w:space="0" w:color="auto"/>
      </w:divBdr>
    </w:div>
    <w:div w:id="866914620">
      <w:bodyDiv w:val="1"/>
      <w:marLeft w:val="0"/>
      <w:marRight w:val="0"/>
      <w:marTop w:val="0"/>
      <w:marBottom w:val="0"/>
      <w:divBdr>
        <w:top w:val="none" w:sz="0" w:space="0" w:color="auto"/>
        <w:left w:val="none" w:sz="0" w:space="0" w:color="auto"/>
        <w:bottom w:val="none" w:sz="0" w:space="0" w:color="auto"/>
        <w:right w:val="none" w:sz="0" w:space="0" w:color="auto"/>
      </w:divBdr>
      <w:divsChild>
        <w:div w:id="1553226596">
          <w:marLeft w:val="0"/>
          <w:marRight w:val="0"/>
          <w:marTop w:val="0"/>
          <w:marBottom w:val="0"/>
          <w:divBdr>
            <w:top w:val="none" w:sz="0" w:space="0" w:color="auto"/>
            <w:left w:val="none" w:sz="0" w:space="0" w:color="auto"/>
            <w:bottom w:val="none" w:sz="0" w:space="0" w:color="auto"/>
            <w:right w:val="none" w:sz="0" w:space="0" w:color="auto"/>
          </w:divBdr>
          <w:divsChild>
            <w:div w:id="363749408">
              <w:marLeft w:val="0"/>
              <w:marRight w:val="0"/>
              <w:marTop w:val="0"/>
              <w:marBottom w:val="0"/>
              <w:divBdr>
                <w:top w:val="none" w:sz="0" w:space="0" w:color="auto"/>
                <w:left w:val="none" w:sz="0" w:space="0" w:color="auto"/>
                <w:bottom w:val="none" w:sz="0" w:space="0" w:color="auto"/>
                <w:right w:val="none" w:sz="0" w:space="0" w:color="auto"/>
              </w:divBdr>
              <w:divsChild>
                <w:div w:id="41663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9115938">
      <w:bodyDiv w:val="1"/>
      <w:marLeft w:val="0"/>
      <w:marRight w:val="0"/>
      <w:marTop w:val="0"/>
      <w:marBottom w:val="0"/>
      <w:divBdr>
        <w:top w:val="none" w:sz="0" w:space="0" w:color="auto"/>
        <w:left w:val="none" w:sz="0" w:space="0" w:color="auto"/>
        <w:bottom w:val="none" w:sz="0" w:space="0" w:color="auto"/>
        <w:right w:val="none" w:sz="0" w:space="0" w:color="auto"/>
      </w:divBdr>
    </w:div>
    <w:div w:id="1495798400">
      <w:bodyDiv w:val="1"/>
      <w:marLeft w:val="0"/>
      <w:marRight w:val="0"/>
      <w:marTop w:val="0"/>
      <w:marBottom w:val="0"/>
      <w:divBdr>
        <w:top w:val="none" w:sz="0" w:space="0" w:color="auto"/>
        <w:left w:val="none" w:sz="0" w:space="0" w:color="auto"/>
        <w:bottom w:val="none" w:sz="0" w:space="0" w:color="auto"/>
        <w:right w:val="none" w:sz="0" w:space="0" w:color="auto"/>
      </w:divBdr>
    </w:div>
    <w:div w:id="1690257802">
      <w:bodyDiv w:val="1"/>
      <w:marLeft w:val="0"/>
      <w:marRight w:val="0"/>
      <w:marTop w:val="0"/>
      <w:marBottom w:val="0"/>
      <w:divBdr>
        <w:top w:val="none" w:sz="0" w:space="0" w:color="auto"/>
        <w:left w:val="none" w:sz="0" w:space="0" w:color="auto"/>
        <w:bottom w:val="none" w:sz="0" w:space="0" w:color="auto"/>
        <w:right w:val="none" w:sz="0" w:space="0" w:color="auto"/>
      </w:divBdr>
    </w:div>
    <w:div w:id="1740714374">
      <w:bodyDiv w:val="1"/>
      <w:marLeft w:val="0"/>
      <w:marRight w:val="0"/>
      <w:marTop w:val="0"/>
      <w:marBottom w:val="0"/>
      <w:divBdr>
        <w:top w:val="none" w:sz="0" w:space="0" w:color="auto"/>
        <w:left w:val="none" w:sz="0" w:space="0" w:color="auto"/>
        <w:bottom w:val="none" w:sz="0" w:space="0" w:color="auto"/>
        <w:right w:val="none" w:sz="0" w:space="0" w:color="auto"/>
      </w:divBdr>
    </w:div>
    <w:div w:id="1845823633">
      <w:bodyDiv w:val="1"/>
      <w:marLeft w:val="0"/>
      <w:marRight w:val="0"/>
      <w:marTop w:val="0"/>
      <w:marBottom w:val="0"/>
      <w:divBdr>
        <w:top w:val="none" w:sz="0" w:space="0" w:color="auto"/>
        <w:left w:val="none" w:sz="0" w:space="0" w:color="auto"/>
        <w:bottom w:val="none" w:sz="0" w:space="0" w:color="auto"/>
        <w:right w:val="none" w:sz="0" w:space="0" w:color="auto"/>
      </w:divBdr>
    </w:div>
    <w:div w:id="1865055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1037/xge0000465" TargetMode="External"/><Relationship Id="rId5" Type="http://schemas.openxmlformats.org/officeDocument/2006/relationships/hyperlink" Target="https://doi.org/10.1186/s41235-021-00278-1" TargetMode="External"/><Relationship Id="rId4" Type="http://schemas.openxmlformats.org/officeDocument/2006/relationships/hyperlink" Target="https://doi.org/10.1016/j.chb.2019.03.032" TargetMode="Externa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187</TotalTime>
  <Pages>8</Pages>
  <Words>1964</Words>
  <Characters>11195</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Clary, Mollie Louise</dc:creator>
  <cp:keywords/>
  <dc:description/>
  <cp:lastModifiedBy>Clary, Mollie Louise</cp:lastModifiedBy>
  <cp:revision>73</cp:revision>
  <dcterms:created xsi:type="dcterms:W3CDTF">2021-04-27T18:35:00Z</dcterms:created>
  <dcterms:modified xsi:type="dcterms:W3CDTF">2021-04-28T16:29:00Z</dcterms:modified>
</cp:coreProperties>
</file>