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Essay Brief 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ab/>
        <w:t xml:space="preserve">“</w:t>
      </w:r>
      <w:r w:rsidDel="00000000" w:rsidR="00000000" w:rsidRPr="00000000">
        <w:rPr>
          <w:i w:val="1"/>
          <w:rtl w:val="0"/>
        </w:rPr>
        <w:t xml:space="preserve">The self, the I and Me” </w:t>
      </w:r>
      <w:r w:rsidDel="00000000" w:rsidR="00000000" w:rsidRPr="00000000">
        <w:rPr>
          <w:rtl w:val="0"/>
        </w:rPr>
        <w:t xml:space="preserve">and “</w:t>
      </w:r>
      <w:r w:rsidDel="00000000" w:rsidR="00000000" w:rsidRPr="00000000">
        <w:rPr>
          <w:i w:val="1"/>
          <w:rtl w:val="0"/>
        </w:rPr>
        <w:t xml:space="preserve">The self and its selves” </w:t>
      </w:r>
      <w:r w:rsidDel="00000000" w:rsidR="00000000" w:rsidRPr="00000000">
        <w:rPr>
          <w:rtl w:val="0"/>
        </w:rPr>
        <w:t xml:space="preserve">sound close in title but turn out to be different in explanation of our mind. Introducing mind body duality and comparing it with having four different categories making up our brain are two different theories completely. Is one more correct or believable in their depiction of your brain?</w:t>
      </w:r>
    </w:p>
    <w:p w:rsidR="00000000" w:rsidDel="00000000" w:rsidP="00000000" w:rsidRDefault="00000000" w:rsidRPr="00000000" w14:paraId="00000005">
      <w:pPr>
        <w:ind w:firstLine="720"/>
        <w:rPr/>
      </w:pPr>
      <w:r w:rsidDel="00000000" w:rsidR="00000000" w:rsidRPr="00000000">
        <w:rPr>
          <w:rtl w:val="0"/>
        </w:rPr>
        <w:t xml:space="preserve">Having a mind and body relationship and knowing which reaction you're having in your brain seems virtually self explanatory while material self, social self, personal identity and pure ego seem to compartmentalize the theory of our brain but doesn't touch on the body or our physical being. When mentioning material self and having a reaction to a family member or close friend being hurt for example; empathizing with them and wanting to help or do something to help would sound like a body reaction exactly how George is describing in his writings. Sounds like a body reaction to me. Is one more right than the other? Dun, Dun, Dun..</w:t>
      </w:r>
    </w:p>
    <w:p w:rsidR="00000000" w:rsidDel="00000000" w:rsidP="00000000" w:rsidRDefault="00000000" w:rsidRPr="00000000" w14:paraId="00000006">
      <w:pPr>
        <w:ind w:firstLine="720"/>
        <w:rPr/>
      </w:pPr>
      <w:r w:rsidDel="00000000" w:rsidR="00000000" w:rsidRPr="00000000">
        <w:rPr>
          <w:rtl w:val="0"/>
        </w:rPr>
        <w:t xml:space="preserve">It's subjective, but the philosophy behind “</w:t>
      </w:r>
      <w:r w:rsidDel="00000000" w:rsidR="00000000" w:rsidRPr="00000000">
        <w:rPr>
          <w:i w:val="1"/>
          <w:rtl w:val="0"/>
        </w:rPr>
        <w:t xml:space="preserve">The self, the I and Me” </w:t>
      </w:r>
      <w:r w:rsidDel="00000000" w:rsidR="00000000" w:rsidRPr="00000000">
        <w:rPr>
          <w:rtl w:val="0"/>
        </w:rPr>
        <w:t xml:space="preserve">help me understand the mind while relating to the body. For example while writing this essay and re-reading my sentences and thinking “man that sounds dumb, im going to look like and idiot.” But knowing he is a much more educated human than myself shows you how I am having mind duality and using both my I and Me brain. </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