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105-002</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January 2021</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Origins of Collective Consciousness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sociologist expert Dr. Nicki Lisa Cole, “collective consciousness can be defined as a fundamental, sociologically concept that refers to a set of shared beliefs, ideas, attitudes, and knowledge that are common to a social group or society.” (Cole 1) When looking at the readings, Microfoundations and The Cultural Logic and Collective Representations, there are contradicting ideas among the two. Microfoundations makes comparisons of homo sapiens and hominids to show parallels of consciousness. It also mentions the motives among society and relates them to doubt and fear. The Cultural Logic and Collective Representations  discusses points of individuals in society creating their own realities. It also delves into science and how people trust the evidence behind it. After analysis of the two readings, Fligstein and MacAdams take a social approach to explaining collective consciousness, while Durkheim takes a scientific approach.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Microfoundations was able to elaborate the similarities between the human species and ape.  Fligstein and MacAdams demonstrate parallels of consciousness through the comparison of tendencies of homo species. “Tools are typically regarded as a rudimentary element of culture and certainly all of the prior species in the Homo line have been shown to produce and use tools.” (Fligstein and MacAdams 36) This exhibits collective consciousness through a social approach by showing how the homo species are similar through their coordination and ability to adapt to their set surroundings. Fligstein and MacAdams also demonstrate parallels of consciousness through revealing how doubt and fear relate to collective consciousness. “... doubt/fear is the central motivating force in social life and yet produces little conscious awareness on the part of the individual actor.” (Fligstein and MacAdams 44) This demonstrates collective consciousness by showing that society is connected through the motivating force of doubt and fear.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Cultural Logic and Collective Representations was able to elaborate collective consciousness by showing that individuals in society create their own reality. “A man does not recognize himself; he feels himself transformed and consequently he transforms the environment which surrounds him.” (Durkheim 73) This process alone shows that the psychic force can be changed through the individual, itself. The collective consciousness determines what is good or bad in a society. The belief system of the individual helps to create the interpretation of reality. Durkheim’s scientific viewpoint goes along the lines of collecting evidence and discussing what is right or wrong. Science is a belief system and we the people trust that process.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members of a community share a sense of morality and identity through common experiences and beliefs that can identify as the collective consciousness. There are so many collective consciousnesses today, which explains why we get so overwhelmed with the world we live in. The collective consciousness furnishes the value system in which an individual believes.  Fligstein, MacAdams take a different approach in explaining the collective consciousness than Durkheim. They do this by taking a more social perspective, while Durkheim uses a more scientific and religious perspective.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A">
    <w:pPr>
      <w:rPr/>
    </w:pPr>
    <w:r w:rsidDel="00000000" w:rsidR="00000000" w:rsidRPr="00000000">
      <w:rPr>
        <w:rtl w:val="0"/>
      </w:rPr>
      <w:tab/>
      <w:tab/>
    </w:r>
  </w:p>
  <w:p w:rsidR="00000000" w:rsidDel="00000000" w:rsidP="00000000" w:rsidRDefault="00000000" w:rsidRPr="00000000" w14:paraId="0000000B">
    <w:pPr>
      <w:rPr/>
    </w:pPr>
    <w:r w:rsidDel="00000000" w:rsidR="00000000" w:rsidRPr="00000000">
      <w:rPr>
        <w:rtl w:val="0"/>
      </w:rPr>
      <w:tab/>
      <w:tab/>
      <w:tab/>
      <w:tab/>
      <w:tab/>
      <w:tab/>
      <w:tab/>
      <w:tab/>
      <w:tab/>
      <w:tab/>
      <w:tab/>
      <w:t xml:space="preserve">Lustgarten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