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ind w:firstLine="720"/>
        <w:rPr/>
      </w:pPr>
      <w:r w:rsidDel="00000000" w:rsidR="00000000" w:rsidRPr="00000000">
        <w:rPr>
          <w:rtl w:val="0"/>
        </w:rPr>
        <w:t xml:space="preserve">In Racial Formations it is stated that the reason behind racial conflict was political and social factors rather than biological ones.  Coming back to the idea that race is a result of differences between collective consciousnesses, it references how when Europeans were met with Natives in the New World the very fact that the natives existed had challenged their beliefs about the world.  They thought themselves as children of god and that since these natives, whose collective consciousness did not align with their worldly views, were not.  This world view gave them the explanation they needed in order to deny the humanity of these newly discovered races.</w:t>
      </w:r>
    </w:p>
    <w:p w:rsidR="00000000" w:rsidDel="00000000" w:rsidP="00000000" w:rsidRDefault="00000000" w:rsidRPr="00000000" w14:paraId="00000003">
      <w:pPr>
        <w:ind w:left="0" w:hanging="720"/>
        <w:rPr/>
      </w:pPr>
      <w:r w:rsidDel="00000000" w:rsidR="00000000" w:rsidRPr="00000000">
        <w:rPr>
          <w:rtl w:val="0"/>
        </w:rPr>
        <w:tab/>
        <w:tab/>
        <w:t xml:space="preserve">This example of conflict goes to show how race is defined and molded by the collective consciousness.  One collective consciousness came into contact with another and their beliefs were challenged by the existence of it.  As a result these imperialists followed their collective beliefs to come up with the assumption that this new race was one they had to convert and show them the correct path.  This mindset became fact to them as well as the rest of their collective.  </w:t>
      </w:r>
    </w:p>
    <w:p w:rsidR="00000000" w:rsidDel="00000000" w:rsidP="00000000" w:rsidRDefault="00000000" w:rsidRPr="00000000" w14:paraId="00000004">
      <w:pPr>
        <w:rPr/>
      </w:pPr>
      <w:r w:rsidDel="00000000" w:rsidR="00000000" w:rsidRPr="00000000">
        <w:rPr>
          <w:rtl w:val="0"/>
        </w:rPr>
        <w:t xml:space="preserve">    </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