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3">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 105</w:t>
      </w:r>
    </w:p>
    <w:p w:rsidR="00000000" w:rsidDel="00000000" w:rsidP="00000000" w:rsidRDefault="00000000" w:rsidRPr="00000000" w14:paraId="00000004">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April 2021</w:t>
      </w:r>
    </w:p>
    <w:p w:rsidR="00000000" w:rsidDel="00000000" w:rsidP="00000000" w:rsidRDefault="00000000" w:rsidRPr="00000000" w14:paraId="0000000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Beauty Myth: its history, and its contemporary effects</w:t>
      </w:r>
      <w:r w:rsidDel="00000000" w:rsidR="00000000" w:rsidRPr="00000000">
        <w:rPr>
          <w:rtl w:val="0"/>
        </w:rPr>
      </w:r>
    </w:p>
    <w:p w:rsidR="00000000" w:rsidDel="00000000" w:rsidP="00000000" w:rsidRDefault="00000000" w:rsidRPr="00000000" w14:paraId="00000006">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doubt that men and women are different. Thanks to the continuous feminism waves that have taken place in different periods, women have been able to slowly crack the collective consciousness of patriarchy and sexism. The right to vote, the right to own land, equal educational opportunities, and many more rights have made the gender discrimination gap smaller and smaller. But why are eating disorders still more prevalent in women than men? Why does America spend more than  20 billion dollars every year on beauty products (Wolf 1991)? Why is there still a pay gap between men and women? Why do most employees prefer to have a male boss rather than a female one? Of all the barriers that women have been able to tear down, there is one restriction that still controls women and stops them from being truly free: The Beauty Myth. As of today, unrealistic beauty standards keep women in a constant fight with their identities, therefore not able to concentrate in achieving their personal and professional goals. Mass media plays an important role in the creation and distribution of the idols that girls and women aspire to look like.  </w:t>
      </w:r>
    </w:p>
    <w:p w:rsidR="00000000" w:rsidDel="00000000" w:rsidP="00000000" w:rsidRDefault="00000000" w:rsidRPr="00000000" w14:paraId="00000008">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module three from our Sociology class, we discussed the differences between sex and gender. We analyzed the collective consciousness that surrounds men and women and how society expects them to behave. We talked about how men are expected to be the head of the household, support a family, be  physically strong, hide their emotions, and show leadership and security. We also learned how women are expected to give birth, raise children, and be silent and </w:t>
      </w:r>
      <w:r w:rsidDel="00000000" w:rsidR="00000000" w:rsidRPr="00000000">
        <w:rPr>
          <w:rFonts w:ascii="Times New Roman" w:cs="Times New Roman" w:eastAsia="Times New Roman" w:hAnsi="Times New Roman"/>
          <w:rtl w:val="0"/>
        </w:rPr>
        <w:t xml:space="preserve">prudent. It</w:t>
      </w:r>
      <w:r w:rsidDel="00000000" w:rsidR="00000000" w:rsidRPr="00000000">
        <w:rPr>
          <w:rFonts w:ascii="Times New Roman" w:cs="Times New Roman" w:eastAsia="Times New Roman" w:hAnsi="Times New Roman"/>
          <w:rtl w:val="0"/>
        </w:rPr>
        <w:t xml:space="preserve"> is normal for women to cry or be emotional, because women are expected to be weak. But even after all the feminist revolutions, why are women still not viewed equally among men? The Beauty Myth is what still keeps women restrained from achieving their full </w:t>
      </w:r>
      <w:r w:rsidDel="00000000" w:rsidR="00000000" w:rsidRPr="00000000">
        <w:rPr>
          <w:rFonts w:ascii="Times New Roman" w:cs="Times New Roman" w:eastAsia="Times New Roman" w:hAnsi="Times New Roman"/>
          <w:rtl w:val="0"/>
        </w:rPr>
        <w:t xml:space="preserve">potential. Our</w:t>
      </w:r>
      <w:r w:rsidDel="00000000" w:rsidR="00000000" w:rsidRPr="00000000">
        <w:rPr>
          <w:rFonts w:ascii="Times New Roman" w:cs="Times New Roman" w:eastAsia="Times New Roman" w:hAnsi="Times New Roman"/>
          <w:rtl w:val="0"/>
        </w:rPr>
        <w:t xml:space="preserve"> society is still immersed in a collective consciousness that evaluates women based on appearances rather than knowledge or experience.</w:t>
      </w:r>
    </w:p>
    <w:p w:rsidR="00000000" w:rsidDel="00000000" w:rsidP="00000000" w:rsidRDefault="00000000" w:rsidRPr="00000000" w14:paraId="00000009">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beginning of human civilization, physical differences determined what kind of tasks men and women should perform. Men would use their strength and stamina to do hard labor such as farming, hunting, and </w:t>
      </w:r>
      <w:r w:rsidDel="00000000" w:rsidR="00000000" w:rsidRPr="00000000">
        <w:rPr>
          <w:rFonts w:ascii="Times New Roman" w:cs="Times New Roman" w:eastAsia="Times New Roman" w:hAnsi="Times New Roman"/>
          <w:rtl w:val="0"/>
        </w:rPr>
        <w:t xml:space="preserve">constructing. On the other hand, wo</w:t>
      </w:r>
      <w:r w:rsidDel="00000000" w:rsidR="00000000" w:rsidRPr="00000000">
        <w:rPr>
          <w:rFonts w:ascii="Times New Roman" w:cs="Times New Roman" w:eastAsia="Times New Roman" w:hAnsi="Times New Roman"/>
          <w:rtl w:val="0"/>
        </w:rPr>
        <w:t xml:space="preserve">men were valued based on fertility and their ability to raise kids. It was like this for centuries; fertility was considered women’s main asset, and a fat, full woman was actually considered a sign of good health. It wasn't until the 16th century</w:t>
      </w:r>
      <w:r w:rsidDel="00000000" w:rsidR="00000000" w:rsidRPr="00000000">
        <w:rPr>
          <w:rFonts w:ascii="Times New Roman" w:cs="Times New Roman" w:eastAsia="Times New Roman" w:hAnsi="Times New Roman"/>
          <w:rtl w:val="0"/>
        </w:rPr>
        <w:t xml:space="preserve">, around the time that the printing press was invented, th</w:t>
      </w:r>
      <w:r w:rsidDel="00000000" w:rsidR="00000000" w:rsidRPr="00000000">
        <w:rPr>
          <w:rFonts w:ascii="Times New Roman" w:cs="Times New Roman" w:eastAsia="Times New Roman" w:hAnsi="Times New Roman"/>
          <w:rtl w:val="0"/>
        </w:rPr>
        <w:t xml:space="preserve">at the proliferation of media began spreading all kinds of ideas across Europe and America. By the 19th century, the press had already spread the idea of how the perfect woman should look. In an effort to look more attractive, women began to put themselves through painful diets and uncomfortable corsets that would create a skinny waist and voluptuous hips and breasts. For decades, women were seen as second class humans. In medieval Europe, a woman's goal was to get married and fully depend on her husband’s </w:t>
      </w:r>
      <w:r w:rsidDel="00000000" w:rsidR="00000000" w:rsidRPr="00000000">
        <w:rPr>
          <w:rFonts w:ascii="Times New Roman" w:cs="Times New Roman" w:eastAsia="Times New Roman" w:hAnsi="Times New Roman"/>
          <w:rtl w:val="0"/>
        </w:rPr>
        <w:t xml:space="preserve">income. Women were </w:t>
      </w:r>
      <w:r w:rsidDel="00000000" w:rsidR="00000000" w:rsidRPr="00000000">
        <w:rPr>
          <w:rFonts w:ascii="Times New Roman" w:cs="Times New Roman" w:eastAsia="Times New Roman" w:hAnsi="Times New Roman"/>
          <w:rtl w:val="0"/>
        </w:rPr>
        <w:t xml:space="preserve">hardly judged by their appearance and only gained value by their husbands.</w:t>
      </w:r>
    </w:p>
    <w:p w:rsidR="00000000" w:rsidDel="00000000" w:rsidP="00000000" w:rsidRDefault="00000000" w:rsidRPr="00000000" w14:paraId="0000000A">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years passed by, the Beauty Myth kept </w:t>
      </w:r>
      <w:r w:rsidDel="00000000" w:rsidR="00000000" w:rsidRPr="00000000">
        <w:rPr>
          <w:rFonts w:ascii="Times New Roman" w:cs="Times New Roman" w:eastAsia="Times New Roman" w:hAnsi="Times New Roman"/>
          <w:rtl w:val="0"/>
        </w:rPr>
        <w:t xml:space="preserve">growing </w:t>
      </w:r>
      <w:r w:rsidDel="00000000" w:rsidR="00000000" w:rsidRPr="00000000">
        <w:rPr>
          <w:rFonts w:ascii="Times New Roman" w:cs="Times New Roman" w:eastAsia="Times New Roman" w:hAnsi="Times New Roman"/>
          <w:rtl w:val="0"/>
        </w:rPr>
        <w:t xml:space="preserve">as the printing media began spreading faster. Then the Miss America pageant emerged. As the world began to praise and admire these models, girls and women began to think about the desirable body a woman should have. Having a perfect body became synonymous with compliments, success, and freedom. However, having the perfect model body was only achievable by extreme diets and exercise that marked the beginning of eating disorders. Going through the 20th century, the spread of mass media allowed the diffusion of the perfect female body. Magazines, television, and </w:t>
      </w:r>
      <w:r w:rsidDel="00000000" w:rsidR="00000000" w:rsidRPr="00000000">
        <w:rPr>
          <w:rFonts w:ascii="Times New Roman" w:cs="Times New Roman" w:eastAsia="Times New Roman" w:hAnsi="Times New Roman"/>
          <w:rtl w:val="0"/>
        </w:rPr>
        <w:t xml:space="preserve">advertisements </w:t>
      </w:r>
      <w:r w:rsidDel="00000000" w:rsidR="00000000" w:rsidRPr="00000000">
        <w:rPr>
          <w:rFonts w:ascii="Times New Roman" w:cs="Times New Roman" w:eastAsia="Times New Roman" w:hAnsi="Times New Roman"/>
          <w:rtl w:val="0"/>
        </w:rPr>
        <w:t xml:space="preserve">began to only show perfect models that represented the American beauty </w:t>
      </w:r>
      <w:r w:rsidDel="00000000" w:rsidR="00000000" w:rsidRPr="00000000">
        <w:rPr>
          <w:rFonts w:ascii="Times New Roman" w:cs="Times New Roman" w:eastAsia="Times New Roman" w:hAnsi="Times New Roman"/>
          <w:rtl w:val="0"/>
        </w:rPr>
        <w:t xml:space="preserve">standards. Those</w:t>
      </w:r>
      <w:r w:rsidDel="00000000" w:rsidR="00000000" w:rsidRPr="00000000">
        <w:rPr>
          <w:rFonts w:ascii="Times New Roman" w:cs="Times New Roman" w:eastAsia="Times New Roman" w:hAnsi="Times New Roman"/>
          <w:rtl w:val="0"/>
        </w:rPr>
        <w:t xml:space="preserve"> who did not meet those standards would work as hard as they could to achieve the dream body.</w:t>
      </w:r>
    </w:p>
    <w:p w:rsidR="00000000" w:rsidDel="00000000" w:rsidP="00000000" w:rsidRDefault="00000000" w:rsidRPr="00000000" w14:paraId="0000000B">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Nowadays, the media continues to be a great influence on girls and young women. If we look closely </w:t>
      </w:r>
      <w:r w:rsidDel="00000000" w:rsidR="00000000" w:rsidRPr="00000000">
        <w:rPr>
          <w:rFonts w:ascii="Times New Roman" w:cs="Times New Roman" w:eastAsia="Times New Roman" w:hAnsi="Times New Roman"/>
          <w:rtl w:val="0"/>
        </w:rPr>
        <w:t xml:space="preserve">at </w:t>
      </w:r>
      <w:r w:rsidDel="00000000" w:rsidR="00000000" w:rsidRPr="00000000">
        <w:rPr>
          <w:rFonts w:ascii="Times New Roman" w:cs="Times New Roman" w:eastAsia="Times New Roman" w:hAnsi="Times New Roman"/>
          <w:rtl w:val="0"/>
        </w:rPr>
        <w:t xml:space="preserve">the way women are portrayed in the media, we can see a pattern on how these women are presented. </w:t>
      </w:r>
      <w:r w:rsidDel="00000000" w:rsidR="00000000" w:rsidRPr="00000000">
        <w:rPr>
          <w:rFonts w:ascii="Times New Roman" w:cs="Times New Roman" w:eastAsia="Times New Roman" w:hAnsi="Times New Roman"/>
          <w:rtl w:val="0"/>
        </w:rPr>
        <w:t xml:space="preserve">Perfect hair, highlighting makeup, hourglass bodies, and high skirts is what women in the media look like. This is e</w:t>
      </w:r>
      <w:r w:rsidDel="00000000" w:rsidR="00000000" w:rsidRPr="00000000">
        <w:rPr>
          <w:rFonts w:ascii="Times New Roman" w:cs="Times New Roman" w:eastAsia="Times New Roman" w:hAnsi="Times New Roman"/>
          <w:rtl w:val="0"/>
        </w:rPr>
        <w:t xml:space="preserve">specially true on sport shows and </w:t>
      </w:r>
      <w:r w:rsidDel="00000000" w:rsidR="00000000" w:rsidRPr="00000000">
        <w:rPr>
          <w:rFonts w:ascii="Times New Roman" w:cs="Times New Roman" w:eastAsia="Times New Roman" w:hAnsi="Times New Roman"/>
          <w:rtl w:val="0"/>
        </w:rPr>
        <w:t xml:space="preserve">events. The clothing</w:t>
      </w:r>
      <w:r w:rsidDel="00000000" w:rsidR="00000000" w:rsidRPr="00000000">
        <w:rPr>
          <w:rFonts w:ascii="Times New Roman" w:cs="Times New Roman" w:eastAsia="Times New Roman" w:hAnsi="Times New Roman"/>
          <w:rtl w:val="0"/>
        </w:rPr>
        <w:t xml:space="preserve"> these women would be wearing is most of the time extremely revealing and highlights their body’s curves. The sexualization of the body is part of the Objectification Theory (Roberts &amp; Gettman, 2004) that goes hand in hand with the Beauty Myth because it creates a disconnection between mind and body that makes women more conscious about their bodies.</w:t>
      </w:r>
    </w:p>
    <w:p w:rsidR="00000000" w:rsidDel="00000000" w:rsidP="00000000" w:rsidRDefault="00000000" w:rsidRPr="00000000" w14:paraId="0000000C">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self-objectification theory, when women create this third perspective of themselves, it makes them more self conscious</w:t>
      </w:r>
      <w:r w:rsidDel="00000000" w:rsidR="00000000" w:rsidRPr="00000000">
        <w:rPr>
          <w:rFonts w:ascii="Times New Roman" w:cs="Times New Roman" w:eastAsia="Times New Roman" w:hAnsi="Times New Roman"/>
          <w:rtl w:val="0"/>
        </w:rPr>
        <w:t xml:space="preserve"> which allows feelings of shame and anxiety to overpower. </w:t>
      </w:r>
      <w:r w:rsidDel="00000000" w:rsidR="00000000" w:rsidRPr="00000000">
        <w:rPr>
          <w:rFonts w:ascii="Times New Roman" w:cs="Times New Roman" w:eastAsia="Times New Roman" w:hAnsi="Times New Roman"/>
          <w:rtl w:val="0"/>
        </w:rPr>
        <w:t xml:space="preserve">Women would continuously compare themselves with beautiful models which, in return, lead to feelings of discomfort and </w:t>
      </w:r>
      <w:r w:rsidDel="00000000" w:rsidR="00000000" w:rsidRPr="00000000">
        <w:rPr>
          <w:rFonts w:ascii="Times New Roman" w:cs="Times New Roman" w:eastAsia="Times New Roman" w:hAnsi="Times New Roman"/>
          <w:rtl w:val="0"/>
        </w:rPr>
        <w:t xml:space="preserve">mortification. This </w:t>
      </w:r>
      <w:r w:rsidDel="00000000" w:rsidR="00000000" w:rsidRPr="00000000">
        <w:rPr>
          <w:rFonts w:ascii="Times New Roman" w:cs="Times New Roman" w:eastAsia="Times New Roman" w:hAnsi="Times New Roman"/>
          <w:rtl w:val="0"/>
        </w:rPr>
        <w:t xml:space="preserve">eventually would stop them from participating in activities like going out, wearing a swimsuit, or even going to school and work. A study made by Fredrickson and colleagues (1998, as cited in Roberts &amp; Gettman, 2004) and Gapinski, Brownell, and LaFrance (2003 as cited in Roberts &amp; Gettman, 2004) consisted in examining men and </w:t>
      </w:r>
      <w:r w:rsidDel="00000000" w:rsidR="00000000" w:rsidRPr="00000000">
        <w:rPr>
          <w:rFonts w:ascii="Times New Roman" w:cs="Times New Roman" w:eastAsia="Times New Roman" w:hAnsi="Times New Roman"/>
          <w:rtl w:val="0"/>
        </w:rPr>
        <w:t xml:space="preserve">womens’</w:t>
      </w:r>
      <w:r w:rsidDel="00000000" w:rsidR="00000000" w:rsidRPr="00000000">
        <w:rPr>
          <w:rFonts w:ascii="Times New Roman" w:cs="Times New Roman" w:eastAsia="Times New Roman" w:hAnsi="Times New Roman"/>
          <w:rtl w:val="0"/>
        </w:rPr>
        <w:t xml:space="preserve"> reactions to their bodies in a swimsuit and a sweater. The results showed that women had a higher level of body shame compared to men while wearing a swimsuit. This </w:t>
      </w:r>
      <w:r w:rsidDel="00000000" w:rsidR="00000000" w:rsidRPr="00000000">
        <w:rPr>
          <w:rFonts w:ascii="Times New Roman" w:cs="Times New Roman" w:eastAsia="Times New Roman" w:hAnsi="Times New Roman"/>
          <w:rtl w:val="0"/>
        </w:rPr>
        <w:t xml:space="preserve">traces </w:t>
      </w:r>
      <w:r w:rsidDel="00000000" w:rsidR="00000000" w:rsidRPr="00000000">
        <w:rPr>
          <w:rFonts w:ascii="Times New Roman" w:cs="Times New Roman" w:eastAsia="Times New Roman" w:hAnsi="Times New Roman"/>
          <w:rtl w:val="0"/>
        </w:rPr>
        <w:t xml:space="preserve">back to the stereotypes present in the media. Girls grow up with images of what the perfect woman looks like, and a swimsuit that highlights perfectly seen areas can  trigger self-consciousness and lead to poor mental and emotional health.</w:t>
      </w:r>
    </w:p>
    <w:p w:rsidR="00000000" w:rsidDel="00000000" w:rsidP="00000000" w:rsidRDefault="00000000" w:rsidRPr="00000000" w14:paraId="0000000D">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ironic part about the Beauty Myth and the self-objectification theory is that almost every “perfect” woman portrayed in the media is a product of computer alteration. Legs are stretched out, skin is highlighted or darkened, and even some models are digitally created by the morphing of several models. It is ironic because all these magazines talk about how to get the perfect body by natural processes while the models depicted as “real” are not even authentic (Consalvo, 1997, as cited in Roberts &amp; Gettman, 2004)</w:t>
      </w:r>
    </w:p>
    <w:p w:rsidR="00000000" w:rsidDel="00000000" w:rsidP="00000000" w:rsidRDefault="00000000" w:rsidRPr="00000000" w14:paraId="0000000E">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Women who set up goals to unrealistic standards are hardly ever going to meet this desire. According to research, only a minority of women in the US are actually overweight, however, the majority of women claim to feel overweight (Crandall, 1994, as cited in Roberts &amp; Gettman, 2004). Women pursuing an unrealistic dream creates this ongoing cycle of anxiety and frustration that can stop them from doing what they really want. These feelings of worthlessness and low self esteem, according to the Beauty Myth, have been set up by the patriarchy to convince women they do not deserve more. This explains why in the 21th century, where everybody has equal access to education and connections, there is still a pay gap between men and women.</w:t>
      </w:r>
    </w:p>
    <w:p w:rsidR="00000000" w:rsidDel="00000000" w:rsidP="00000000" w:rsidRDefault="00000000" w:rsidRPr="00000000" w14:paraId="0000000F">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a study made in Poland, there are a couple of theories that could explain the pay gap in this country. From prejudice taste by employers and clients, to the assignment of roles based on gender. The study collected, analyzed, and compared women and men’s wages from 1991 to 2015. During this time period, researchers made sure to consider education level, job experience, and wage level when comparing gross and net income. This study not only found out that there is a considerably big pay gap between men and women, but it also found that this pay gap tended to be greater in higher levels of employment. But how can citizens from a first world country in the 21st century still allow this phenomenon to happen? The research concludes that is mainly because it is socially accepted. The population in Poland still follows the Christian-catholic, which considers family as their highest value. Therefore, men are privileged over women with higher pay rates because they are still considered the main providers of the family. Women have accepted this secondary role because it is part of the collective consciousness of Poland’s society (Calogero, Borought, &amp; Thompson, 2007).</w:t>
      </w:r>
    </w:p>
    <w:p w:rsidR="00000000" w:rsidDel="00000000" w:rsidP="00000000" w:rsidRDefault="00000000" w:rsidRPr="00000000" w14:paraId="00000010">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of these articles and researches show how deep the Beauty Myth is in our collective consciousness. Women have been taught that their body image is their ticket to a life of acceptance, success, love, and money. But when the market saw the opportunity to profit from girls and women’s insecurity, the mass proliferation of the “perfect” and “natural” woman created an unrealistic goal that continues to feed itself and grow from womens’ anxiety. The mass expansion of the perfect model has created unreachable expectations by the rest of society that now young women feel they need to reach. This has led to feelings of insecurity and incompetence that can affect the way women are seen because it sets very high standards. The self devaluation of women has allowed them to accept lower wages.</w:t>
      </w:r>
    </w:p>
    <w:p w:rsidR="00000000" w:rsidDel="00000000" w:rsidP="00000000" w:rsidRDefault="00000000" w:rsidRPr="00000000" w14:paraId="00000011">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Beauty Myth is the last, but the strongest barrier that women need to tear down in order to be truly confident and free. Feminism is women’s strongest ally, but there are still a lot of prejudices surrounding feminism for women. Women will finally gain power once society and themselves accept that femininity and beauty does not equal competency and civility. The Beauty Myth portraits women as beautiful and young, basically inert. But the modern woman is not inert, it is changing, progressing, and expressing their individuality (Wolf, 1991). </w:t>
      </w:r>
    </w:p>
    <w:p w:rsidR="00000000" w:rsidDel="00000000" w:rsidP="00000000" w:rsidRDefault="00000000" w:rsidRPr="00000000" w14:paraId="00000012">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48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cited</w:t>
      </w:r>
    </w:p>
    <w:p w:rsidR="00000000" w:rsidDel="00000000" w:rsidP="00000000" w:rsidRDefault="00000000" w:rsidRPr="00000000" w14:paraId="00000029">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Calogero, R.M., Boroughs, M., &amp; Thompson, J.K. (2007). The impact of Western beauty ideals</w:t>
      </w:r>
    </w:p>
    <w:p w:rsidR="00000000" w:rsidDel="00000000" w:rsidP="00000000" w:rsidRDefault="00000000" w:rsidRPr="00000000" w14:paraId="0000002A">
      <w:pPr>
        <w:spacing w:line="48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lives of women and men: A sociocultural perspective. In V.Swami &amp; A.Furnham (Eds.),</w:t>
      </w:r>
    </w:p>
    <w:p w:rsidR="00000000" w:rsidDel="00000000" w:rsidP="00000000" w:rsidRDefault="00000000" w:rsidRPr="00000000" w14:paraId="0000002B">
      <w:pPr>
        <w:spacing w:line="48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 beautiful: Evolutionary and sociocultural perspectives (pp. 259-298). New York: Palgrave</w:t>
      </w:r>
    </w:p>
    <w:p w:rsidR="00000000" w:rsidDel="00000000" w:rsidP="00000000" w:rsidRDefault="00000000" w:rsidRPr="00000000" w14:paraId="0000002C">
      <w:pPr>
        <w:spacing w:line="48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Macmillan.</w:t>
      </w:r>
    </w:p>
    <w:p w:rsidR="00000000" w:rsidDel="00000000" w:rsidP="00000000" w:rsidRDefault="00000000" w:rsidRPr="00000000" w14:paraId="0000002D">
      <w:pPr>
        <w:spacing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Hitchon, J. B., Park, S., &amp; Yun, G. W. (2004). "You Can Never Be Too Thin" -- or Can You? A Pilot Study on the Effects of Digital Manipulation of Fashion Models' Body Size, Leg Length and Skin Color. Race, Gender &amp; Class, 11(2), 140. </w:t>
      </w:r>
      <w:hyperlink r:id="rId6">
        <w:r w:rsidDel="00000000" w:rsidR="00000000" w:rsidRPr="00000000">
          <w:rPr>
            <w:rFonts w:ascii="Times New Roman" w:cs="Times New Roman" w:eastAsia="Times New Roman" w:hAnsi="Times New Roman"/>
            <w:color w:val="1155cc"/>
            <w:u w:val="single"/>
            <w:rtl w:val="0"/>
          </w:rPr>
          <w:t xml:space="preserve">https://search-proquest-com.liblink.uncw.edu/scholarly-journals/you-can-never-be-too-thin-pilot-study-on-effects/docview/218858596/se-2?accountid=14606</w:t>
        </w:r>
      </w:hyperlink>
      <w:r w:rsidDel="00000000" w:rsidR="00000000" w:rsidRPr="00000000">
        <w:rPr>
          <w:rtl w:val="0"/>
        </w:rPr>
      </w:r>
    </w:p>
    <w:p w:rsidR="00000000" w:rsidDel="00000000" w:rsidP="00000000" w:rsidRDefault="00000000" w:rsidRPr="00000000" w14:paraId="0000002E">
      <w:pPr>
        <w:spacing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Kopycinska, D., &amp; Krynska, E. (2016). WAGE INEQUALITIES BETWEEN MEN AND WOMEN IN POLAND - A JUSTIFIED DIFFERENTIATION OR ACCEPTED WAGE DISCRIMINATION OF WOMEN? Economics &amp; Sociology, 9(4), 222-242. </w:t>
      </w:r>
      <w:hyperlink r:id="rId7">
        <w:r w:rsidDel="00000000" w:rsidR="00000000" w:rsidRPr="00000000">
          <w:rPr>
            <w:rFonts w:ascii="Times New Roman" w:cs="Times New Roman" w:eastAsia="Times New Roman" w:hAnsi="Times New Roman"/>
            <w:color w:val="1155cc"/>
            <w:u w:val="single"/>
            <w:rtl w:val="0"/>
          </w:rPr>
          <w:t xml:space="preserve">http://dx.doi.org.liblink.uncw.edu/10.14254/2071-789X.2016/9-4/14</w:t>
        </w:r>
      </w:hyperlink>
      <w:r w:rsidDel="00000000" w:rsidR="00000000" w:rsidRPr="00000000">
        <w:rPr>
          <w:rtl w:val="0"/>
        </w:rPr>
      </w:r>
    </w:p>
    <w:p w:rsidR="00000000" w:rsidDel="00000000" w:rsidP="00000000" w:rsidRDefault="00000000" w:rsidRPr="00000000" w14:paraId="0000002F">
      <w:pPr>
        <w:spacing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Naomi Wolf, (1991). The Beauty Myth: How Images of Beauty Are Used Against Women, pages 9-19.</w:t>
      </w:r>
    </w:p>
    <w:p w:rsidR="00000000" w:rsidDel="00000000" w:rsidP="00000000" w:rsidRDefault="00000000" w:rsidRPr="00000000" w14:paraId="00000030">
      <w:pPr>
        <w:spacing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Roberts, T., &amp; Gettman, J. Y. (2004). Mere Exposure: Gender Differences in the Negative Effects of Priming a State of Self-Objectification. Sex Roles, 51(1), 17-17+. </w:t>
      </w:r>
      <w:hyperlink r:id="rId8">
        <w:r w:rsidDel="00000000" w:rsidR="00000000" w:rsidRPr="00000000">
          <w:rPr>
            <w:rFonts w:ascii="Times New Roman" w:cs="Times New Roman" w:eastAsia="Times New Roman" w:hAnsi="Times New Roman"/>
            <w:color w:val="1155cc"/>
            <w:u w:val="single"/>
            <w:rtl w:val="0"/>
          </w:rPr>
          <w:t xml:space="preserve">http://dx.doi.org.liblink.uncw.edu/10.1023/B:SERS.0000032306.20462.22</w:t>
        </w:r>
      </w:hyperlink>
      <w:r w:rsidDel="00000000" w:rsidR="00000000" w:rsidRPr="00000000">
        <w:rPr>
          <w:rtl w:val="0"/>
        </w:rPr>
      </w:r>
    </w:p>
    <w:p w:rsidR="00000000" w:rsidDel="00000000" w:rsidP="00000000" w:rsidRDefault="00000000" w:rsidRPr="00000000" w14:paraId="00000031">
      <w:pPr>
        <w:spacing w:line="480" w:lineRule="auto"/>
        <w:ind w:left="1440" w:hanging="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line="480" w:lineRule="auto"/>
        <w:ind w:left="720" w:hanging="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480" w:lineRule="auto"/>
        <w:ind w:left="720" w:hanging="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line="480" w:lineRule="auto"/>
        <w:ind w:left="0" w:firstLine="0"/>
        <w:rPr>
          <w:rFonts w:ascii="Times New Roman" w:cs="Times New Roman" w:eastAsia="Times New Roman" w:hAnsi="Times New Roman"/>
        </w:rPr>
      </w:pPr>
      <w:r w:rsidDel="00000000" w:rsidR="00000000" w:rsidRPr="00000000">
        <w:rPr>
          <w:rtl w:val="0"/>
        </w:rPr>
      </w:r>
    </w:p>
    <w:sectPr>
      <w:headerReference w:type="default" r:id="rId9"/>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earch-proquest-com.liblink.uncw.edu/scholarly-journals/you-can-never-be-too-thin-pilot-study-on-effects/docview/218858596/se-2?accountid=14606" TargetMode="External"/><Relationship Id="rId7" Type="http://schemas.openxmlformats.org/officeDocument/2006/relationships/hyperlink" Target="http://dx.doi.org.liblink.uncw.edu/10.14254/2071-789X.2016/9-4/14" TargetMode="External"/><Relationship Id="rId8" Type="http://schemas.openxmlformats.org/officeDocument/2006/relationships/hyperlink" Target="http://dx.doi.org.liblink.uncw.edu/10.1023/B:SERS.0000032306.20462.22" TargetMode="Externa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