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left"/>
        <w:rPr/>
      </w:pPr>
      <w:r w:rsidDel="00000000" w:rsidR="00000000" w:rsidRPr="00000000">
        <w:rPr>
          <w:rtl w:val="0"/>
        </w:rPr>
        <w:t xml:space="preserve">2724</w:t>
      </w:r>
    </w:p>
    <w:p w:rsidR="00000000" w:rsidDel="00000000" w:rsidP="00000000" w:rsidRDefault="00000000" w:rsidRPr="00000000" w14:paraId="00000002">
      <w:pPr>
        <w:jc w:val="left"/>
        <w:rPr/>
      </w:pPr>
      <w:r w:rsidDel="00000000" w:rsidR="00000000" w:rsidRPr="00000000">
        <w:rPr>
          <w:rtl w:val="0"/>
        </w:rPr>
        <w:t xml:space="preserve">SOC 105</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The Upper Class and The Wealth Gap in America</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spacing w:line="480" w:lineRule="auto"/>
        <w:jc w:val="left"/>
        <w:rPr/>
      </w:pPr>
      <w:r w:rsidDel="00000000" w:rsidR="00000000" w:rsidRPr="00000000">
        <w:rPr>
          <w:rtl w:val="0"/>
        </w:rPr>
        <w:tab/>
        <w:t xml:space="preserve">Is America truly the land of opportunity? With our class structure and how class correlates to success, I would argue that the phrase “land of opportunity” no longer fits America. The label “upper class” describes the small percentage of Americans who control the most wealth in the country. According to USA Today, the top 1% of the population controls 25-30% of the country's wealth. Due to this immense wealth, families in the upper class are subject to more opportunities and privileges, further increasing the wealth gap in the country.</w:t>
      </w:r>
    </w:p>
    <w:p w:rsidR="00000000" w:rsidDel="00000000" w:rsidP="00000000" w:rsidRDefault="00000000" w:rsidRPr="00000000" w14:paraId="00000008">
      <w:pPr>
        <w:spacing w:line="480" w:lineRule="auto"/>
        <w:jc w:val="left"/>
        <w:rPr/>
      </w:pPr>
      <w:r w:rsidDel="00000000" w:rsidR="00000000" w:rsidRPr="00000000">
        <w:rPr>
          <w:rtl w:val="0"/>
        </w:rPr>
        <w:tab/>
        <w:t xml:space="preserve">The famous phrase, “the American dream” describes that with hard work and dedication, one can achieve immense success, no matter the social class they are birthed from. However, the truth often diverges from this belief. With the existence of the upper class, systematic inequalities have formed in America, making it extremely difficult for those in the lower classes to keep up. </w:t>
      </w:r>
    </w:p>
    <w:p w:rsidR="00000000" w:rsidDel="00000000" w:rsidP="00000000" w:rsidRDefault="00000000" w:rsidRPr="00000000" w14:paraId="00000009">
      <w:pPr>
        <w:spacing w:line="480" w:lineRule="auto"/>
        <w:jc w:val="left"/>
        <w:rPr/>
      </w:pPr>
      <w:r w:rsidDel="00000000" w:rsidR="00000000" w:rsidRPr="00000000">
        <w:rPr>
          <w:rtl w:val="0"/>
        </w:rPr>
        <w:tab/>
        <w:t xml:space="preserve">One primary example of these inequalities is the schooling system. It is a proven fact that private schools are more effective for students than the average public school. However, due to the high cost of most private schools, more upper-class families can afford the tuition than lower-class families. The same goes for higher education institutions such as colleges. As college tuitions continue to rise, it has become much more difficult for middle to lower-class citizens to send their children to these universities. </w:t>
      </w:r>
    </w:p>
    <w:p w:rsidR="00000000" w:rsidDel="00000000" w:rsidP="00000000" w:rsidRDefault="00000000" w:rsidRPr="00000000" w14:paraId="0000000A">
      <w:pPr>
        <w:spacing w:line="480" w:lineRule="auto"/>
        <w:ind w:firstLine="720"/>
        <w:jc w:val="left"/>
        <w:rPr/>
      </w:pPr>
      <w:r w:rsidDel="00000000" w:rsidR="00000000" w:rsidRPr="00000000">
        <w:rPr>
          <w:rtl w:val="0"/>
        </w:rPr>
        <w:t xml:space="preserve">Along with inequalities in the schooling system, the job market is also unequal for those in the middle and lower classes. If one is unable to pay for better education such as private schools or college, they are automatically behind those students whose family provides them with these opportunities. This leads to many upper-class citizens getting higher-paying jobs based on the family and class they are born into. Once obtaining a higher-paying job than someone with less education or opportunities, this cycle of social class repeats for the next generation.</w:t>
      </w:r>
    </w:p>
    <w:p w:rsidR="00000000" w:rsidDel="00000000" w:rsidP="00000000" w:rsidRDefault="00000000" w:rsidRPr="00000000" w14:paraId="0000000B">
      <w:pPr>
        <w:spacing w:line="480" w:lineRule="auto"/>
        <w:ind w:firstLine="720"/>
        <w:jc w:val="left"/>
        <w:rPr/>
      </w:pPr>
      <w:r w:rsidDel="00000000" w:rsidR="00000000" w:rsidRPr="00000000">
        <w:rPr>
          <w:rtl w:val="0"/>
        </w:rPr>
        <w:t xml:space="preserve">There are millions of real-world examples of this cycle around the country. A child born into a rich political family will almost always be more successful than the son of a janitor. A student who goes to a private school, on average, will have higher test scores than a public school student. The student with higher test scores will almost always get into better colleges, and therefore be hired for better jobs than the student who began in the public school system. These are just broad generalizations and examples of the social class cycle in America working for wealthy families and against the less wealthy.</w:t>
      </w:r>
    </w:p>
    <w:p w:rsidR="00000000" w:rsidDel="00000000" w:rsidP="00000000" w:rsidRDefault="00000000" w:rsidRPr="00000000" w14:paraId="0000000C">
      <w:pPr>
        <w:spacing w:line="480" w:lineRule="auto"/>
        <w:ind w:firstLine="720"/>
        <w:jc w:val="left"/>
        <w:rPr/>
      </w:pPr>
      <w:r w:rsidDel="00000000" w:rsidR="00000000" w:rsidRPr="00000000">
        <w:rPr>
          <w:rtl w:val="0"/>
        </w:rPr>
        <w:t xml:space="preserve">The people in these upper-class families are not to blame for these harsh realities, but they can push to make a difference. People of the upper class have much more authority than people of the middle or lower class. The upper class often consists of politicians, business owners, and entrepreneurs who can sway the public. These distinguished people can promote reform to the class system in America and help those less fortunate than themselves. One primary way I believe people of lower classes can be helped is by decreasing the costs of education across the country. All levels of education should be more affordable for each citizen no matter the class they are born into. Making education affordable will help create equal opportunities and give children of lower classes the opportunities needed to attend college and meet the requirements of many high-paying jobs. One more reform method that could help specifically those in the lower class is addressing the housing crisis in our country right now. Housing costs are at an all-time high, and rising each day. This makes it much harder for even middle-class families to afford a house along with essential goods and services needed to survive. Ways of improving the housing market could be to change the methods used to build houses or abolish rules for homeownership in certain areas across the country. These are just two examples of ideas the government and the upper class can push for to improve the lives of the citizens in the classes below them.</w:t>
      </w:r>
    </w:p>
    <w:p w:rsidR="00000000" w:rsidDel="00000000" w:rsidP="00000000" w:rsidRDefault="00000000" w:rsidRPr="00000000" w14:paraId="0000000D">
      <w:pPr>
        <w:spacing w:line="480" w:lineRule="auto"/>
        <w:ind w:firstLine="720"/>
        <w:jc w:val="left"/>
        <w:rPr/>
      </w:pPr>
      <w:r w:rsidDel="00000000" w:rsidR="00000000" w:rsidRPr="00000000">
        <w:rPr>
          <w:rtl w:val="0"/>
        </w:rPr>
        <w:t xml:space="preserve">Overall, the social classes and large wage gap in America is a prominent and growing problem that needs to be addressed. Addressing these problems will take members of the upper class to speak out and promote change across the country. Those born into the lower class should not be predetermined for less success than a child born into the upper class. We must re-attain the ideals of the American dream and make our country the land of opportunity once more.</w:t>
      </w:r>
    </w:p>
    <w:p w:rsidR="00000000" w:rsidDel="00000000" w:rsidP="00000000" w:rsidRDefault="00000000" w:rsidRPr="00000000" w14:paraId="0000000E">
      <w:pPr>
        <w:spacing w:line="480" w:lineRule="auto"/>
        <w:ind w:left="0" w:firstLine="0"/>
        <w:jc w:val="left"/>
        <w:rPr/>
      </w:pPr>
      <w:r w:rsidDel="00000000" w:rsidR="00000000" w:rsidRPr="00000000">
        <w:rPr>
          <w:rtl w:val="0"/>
        </w:rPr>
        <w:tab/>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