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Boy Broken Reflection</w:t>
      </w:r>
    </w:p>
    <w:p w:rsidR="00000000" w:rsidDel="00000000" w:rsidP="00000000" w:rsidRDefault="00000000" w:rsidRPr="00000000" w14:paraId="00000003">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starters, something that caught my attention straight away was a piece of the setting taking place in Pittsburgh.  I am from Pittsburgh and was born and raised in Burrell, about 30 minutes North East of the main city before moving to NC in 2015.  I was younger, about twelve, when I moved but I still remember all the memories I have of the city and the surrounding areas. It was almost eye opening to me because I never really experienced anyone who was struggling with mental health nor was I ever exposed to it in school being so young. Obviously, I was not born at the time, but most of my family members were and in a way it was almost like I didn’t know mental health existed and when reading, it made me realize just how different everyone’s lives are, even when living in the same area. </w:t>
      </w:r>
    </w:p>
    <w:p w:rsidR="00000000" w:rsidDel="00000000" w:rsidP="00000000" w:rsidRDefault="00000000" w:rsidRPr="00000000" w14:paraId="00000005">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three actually became one of my favorite chapters for how honest and raw it felt while reading.  I really appreciate how you weren’t afraid to share the truth about how you felt regarding Doug.  Specifically when you wrote “We were afraid of Doug.  Truly afraid” on page 37.  It takes a lot of strength to write something negative about yourself because even if you don’t feel that way in the present, it was true in the past.  </w:t>
      </w:r>
    </w:p>
    <w:p w:rsidR="00000000" w:rsidDel="00000000" w:rsidP="00000000" w:rsidRDefault="00000000" w:rsidRPr="00000000" w14:paraId="00000006">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part of chapter three that made me feel this way was on page forty two when you mention the shame and denial you faced surrounding Doug.  How even when he moved back to Pittsburgh, you kept up the “masquerade” and how it was actually easier for you.  Even when he was doing better, you still felt the need to embellish.  I feel like this is something people may judge for or think negatively on your part, however, I feel I would be in a similar position.  I wouldn’t want to talk about how my child is struggling even if it was to someone I am close with.  It reminds me of when people would ask me about my dad. </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make a very long story short, my dad passed away my senior year of high school in 2021 after a battle with ALS.  People would always ask me how he was doing, how I am doing or my mom, sister, etc. I would always just lie because it was hard to talk about.  I wasn’t necessarily ashamed, but I didn’t want people knowing how much my family was struggling at the time.  Overall, I thought chapter three was an incredible chapter and where the book fully got me locked in until the end.</w:t>
      </w:r>
    </w:p>
    <w:p w:rsidR="00000000" w:rsidDel="00000000" w:rsidP="00000000" w:rsidRDefault="00000000" w:rsidRPr="00000000" w14:paraId="0000000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reading the book, I actually began to annotate a lot of quotes or phrases that I really began to like.  For one, on page fifty three at the end of the chapter, you wrote “the ability of families to reach the point of acceptance offers the greatest potential for positive relationships to develop, and a positive life-course trajectory for their child.”  I thought this was very well written and very transformative toward the emotion of the story.  When reading the story, naturally it will have a somber tone and be a tougher read, but once you write with your past self having acceptance and a will to learn, it transforms with a bit more light in a dark time.  I thought it was very well written.  </w:t>
      </w:r>
    </w:p>
    <w:p w:rsidR="00000000" w:rsidDel="00000000" w:rsidP="00000000" w:rsidRDefault="00000000" w:rsidRPr="00000000" w14:paraId="0000000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in the following chapters, specifically chapter five where you give some more academic information about caregiving and then pertaining it to your story in the following few chapters was very well detailed and laid out to me, showing how you always want the best for your son.  Being in class and talking about how support is such a vital factor when dealing with someone who is suffering from a mental disorder, it is amazing to read about it happening in real time.  The way you write about helping Doug with his miscellaneous finances like cigarettes or snacks but also teaching him some responsibility as well as navigating through his disease was a great example of the importance of support in a meaningful way.  </w:t>
      </w:r>
    </w:p>
    <w:p w:rsidR="00000000" w:rsidDel="00000000" w:rsidP="00000000" w:rsidRDefault="00000000" w:rsidRPr="00000000" w14:paraId="0000000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also want to note that you do an incredible job at sharing what it is like to be exposed to schizophrenia.  Before reading this, I had never once been exposed to the true reality of the disease, minus fictionalized and dramatic movies.  From beginning to end of the book, I learned something new in almost every chapter and I feel a bit more prepared than I would be if I were to ever experience it with someone in my life.  I am aware that everyone is different and experiences things differently, however, even having a bit of knowledge as well as someone’s first experience can be helpful.  </w:t>
      </w:r>
    </w:p>
    <w:p w:rsidR="00000000" w:rsidDel="00000000" w:rsidP="00000000" w:rsidRDefault="00000000" w:rsidRPr="00000000" w14:paraId="0000000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about how Doug might have schizophrenia based on him having a concerning conversation to himself, to him opening up to you about Dave and Wendy, to eventually seeking help and getting on some medications.  People think that medications are a fix all when in reality they aren’t and are just a support towards a variety of setbacks.  Reading about Doug’s paranoia in his group home and then him essentially going missing was scary to see.  That feeling of helplessness would be gut wrenching, I could not imagine the fear.  I also like how you, these events were happening in real time for the first time.  Being able to read about how your past self also became exposed to a new symptom or struggle the same time I did was really interesting to me, but it also made me feel sad for you.  You had no idea what was going to come next and had little background with the disease.  I can say the same thing when reading about Melissa’s struggles with her mental health too.  I have been exposed to depression in my life with my dad and my sister following his passing, but reading a bit about your experience shows how everyone battles things differently.  Reading about Melissa’s death at the end of your book actually made me want to call my sister and just talk to her.  I know you aren’t exactly sure what happened to your daughter, but it made me feel like I have taken my sister for granted at times.</w:t>
      </w:r>
    </w:p>
    <w:p w:rsidR="00000000" w:rsidDel="00000000" w:rsidP="00000000" w:rsidRDefault="00000000" w:rsidRPr="00000000" w14:paraId="0000000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 many aspects to your book and your journey that I could touch on, but I want to move on towards the end of the book which is just awful and heartbreaking to read.  When reading the last few chapters, before the epilogue, I was sad to hear about Doug falling slowly back into a hole that he was working to get out of.  However, it shows the true reality of life and the disease.  Him having issues with the police or having those inconsistencies you mention towards the end of chapter 8.  Within chapter nine, you bring up his psychological evaluation as well as the updates and progress logs.  I really appreciate you adding those in because it helps to better show how Doug was doing in this time.  </w:t>
      </w:r>
    </w:p>
    <w:p w:rsidR="00000000" w:rsidDel="00000000" w:rsidP="00000000" w:rsidRDefault="00000000" w:rsidRPr="00000000" w14:paraId="0000000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about Doug gradually getting better and wanting to improve really flipped me into a happier tone, almost forgetting what was about to happen.  Anytime you have someone you care about, you always want what is best for them, so I can’t imagine how you felt when writing the end. It's incredibly unfair how Doug’s life ended.  All of his hard work to better himself, just to pass away at his highest point.  It's heart wrenching, but real and shows that life doesn’t care about who deserves what.  I'm glad you included an epilogue because I feel those are where the most important or detrimental parts of a book take place in terms of the overall book.  I am glad you left your book on a more positive note, sharing the ways you saw Doug improving.  Whether it was the tidiness of his home or finding his plans for the future.  Finally, with you mentioning how all the wonderful memories are enough to keep you from feeling like you truly lost him.  I really enjoyed reading that and it made me a bit happier for you but still feeling sad, especially after reading about the loss of Melissa.  I couldn’t imagine the pain of losing your second child.</w:t>
      </w:r>
    </w:p>
    <w:p w:rsidR="00000000" w:rsidDel="00000000" w:rsidP="00000000" w:rsidRDefault="00000000" w:rsidRPr="00000000" w14:paraId="0000000E">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truly truly sorry for what you went through and the struggles and the long, hard journey you endured in the eight years surrounding Doug’s disease and Melissa’s own mental health struggles as well as the lasting effects their deaths have on you.  I also want to say thank you for sharing your journey.  You wrote such an incredible book and truthfully, it became one of my favorites for how truthful and vulnerable you write. . I plan on recommending it to anyone who I feel could benefit from your words.  Your journey really opened my eyes to how brutal life can be and how important mental health is.  I know at the end of the day, I am just a student in your class, but that's why I took this class.  I wanted to learn more about mental health and its importance.  Your book provided the best first hand account of this and I look forward to the rest of the course.</w:t>
      </w: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