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D50822" w14:textId="77777777" w:rsidR="00A1451A" w:rsidRPr="00AA2F4C" w:rsidRDefault="00A1451A" w:rsidP="00A145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>SOC 105-001</w:t>
      </w:r>
    </w:p>
    <w:p w14:paraId="15A5E210" w14:textId="1A1067EF" w:rsidR="00A1451A" w:rsidRDefault="0090361D" w:rsidP="00A1451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A1451A" w:rsidRPr="00AA2F4C">
        <w:rPr>
          <w:rFonts w:ascii="Times New Roman" w:hAnsi="Times New Roman" w:cs="Times New Roman"/>
          <w:sz w:val="24"/>
          <w:szCs w:val="24"/>
        </w:rPr>
        <w:t xml:space="preserve"> February 2021</w:t>
      </w:r>
    </w:p>
    <w:p w14:paraId="026FEDE1" w14:textId="41F3497D" w:rsidR="008A5405" w:rsidRPr="00AA2F4C" w:rsidRDefault="008A5405" w:rsidP="008A540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Essay Brief </w:t>
      </w:r>
      <w:r w:rsidR="00F52125">
        <w:rPr>
          <w:rFonts w:ascii="Times New Roman" w:hAnsi="Times New Roman" w:cs="Times New Roman"/>
          <w:sz w:val="24"/>
          <w:szCs w:val="24"/>
        </w:rPr>
        <w:t>5</w:t>
      </w:r>
    </w:p>
    <w:p w14:paraId="32030923" w14:textId="7FE36542" w:rsidR="00DF01F5" w:rsidRPr="00332570" w:rsidRDefault="00D70F18" w:rsidP="0090361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32570">
        <w:rPr>
          <w:rFonts w:ascii="Times New Roman" w:hAnsi="Times New Roman" w:cs="Times New Roman"/>
          <w:sz w:val="24"/>
          <w:szCs w:val="24"/>
        </w:rPr>
        <w:t xml:space="preserve">Race falls into one of the many categories in the matrix of domination. </w:t>
      </w:r>
      <w:r w:rsidR="00B43CFB" w:rsidRPr="00332570">
        <w:rPr>
          <w:rFonts w:ascii="Times New Roman" w:hAnsi="Times New Roman" w:cs="Times New Roman"/>
          <w:sz w:val="24"/>
          <w:szCs w:val="24"/>
        </w:rPr>
        <w:t>It is used to prevent certain groups from advancing in society</w:t>
      </w:r>
      <w:r w:rsidR="009B3317" w:rsidRPr="00332570">
        <w:rPr>
          <w:rFonts w:ascii="Times New Roman" w:hAnsi="Times New Roman" w:cs="Times New Roman"/>
          <w:sz w:val="24"/>
          <w:szCs w:val="24"/>
        </w:rPr>
        <w:t xml:space="preserve"> and </w:t>
      </w:r>
      <w:r w:rsidR="00586796" w:rsidRPr="00332570">
        <w:rPr>
          <w:rFonts w:ascii="Times New Roman" w:hAnsi="Times New Roman" w:cs="Times New Roman"/>
          <w:sz w:val="24"/>
          <w:szCs w:val="24"/>
        </w:rPr>
        <w:t>contributes</w:t>
      </w:r>
      <w:r w:rsidR="009B3317" w:rsidRPr="00332570">
        <w:rPr>
          <w:rFonts w:ascii="Times New Roman" w:hAnsi="Times New Roman" w:cs="Times New Roman"/>
          <w:sz w:val="24"/>
          <w:szCs w:val="24"/>
        </w:rPr>
        <w:t xml:space="preserve"> to creating the dispa</w:t>
      </w:r>
      <w:r w:rsidR="00586796" w:rsidRPr="00332570">
        <w:rPr>
          <w:rFonts w:ascii="Times New Roman" w:hAnsi="Times New Roman" w:cs="Times New Roman"/>
          <w:sz w:val="24"/>
          <w:szCs w:val="24"/>
        </w:rPr>
        <w:t xml:space="preserve">rities caused by the matrix of domination. </w:t>
      </w:r>
      <w:r w:rsidR="008D3D6A" w:rsidRPr="00332570">
        <w:rPr>
          <w:rFonts w:ascii="Times New Roman" w:hAnsi="Times New Roman" w:cs="Times New Roman"/>
          <w:sz w:val="24"/>
          <w:szCs w:val="24"/>
        </w:rPr>
        <w:t xml:space="preserve">The </w:t>
      </w:r>
      <w:r w:rsidR="00637BAC" w:rsidRPr="00332570">
        <w:rPr>
          <w:rFonts w:ascii="Times New Roman" w:hAnsi="Times New Roman" w:cs="Times New Roman"/>
          <w:sz w:val="24"/>
          <w:szCs w:val="24"/>
        </w:rPr>
        <w:t xml:space="preserve">idea behind the </w:t>
      </w:r>
      <w:r w:rsidR="008D3D6A" w:rsidRPr="00332570">
        <w:rPr>
          <w:rFonts w:ascii="Times New Roman" w:hAnsi="Times New Roman" w:cs="Times New Roman"/>
          <w:sz w:val="24"/>
          <w:szCs w:val="24"/>
        </w:rPr>
        <w:t>matrix of domination</w:t>
      </w:r>
      <w:r w:rsidR="00637BAC" w:rsidRPr="00332570">
        <w:rPr>
          <w:rFonts w:ascii="Times New Roman" w:hAnsi="Times New Roman" w:cs="Times New Roman"/>
          <w:sz w:val="24"/>
          <w:szCs w:val="24"/>
        </w:rPr>
        <w:t xml:space="preserve"> is that </w:t>
      </w:r>
      <w:r w:rsidR="00172DB1" w:rsidRPr="00332570">
        <w:rPr>
          <w:rFonts w:ascii="Times New Roman" w:hAnsi="Times New Roman" w:cs="Times New Roman"/>
          <w:sz w:val="24"/>
          <w:szCs w:val="24"/>
        </w:rPr>
        <w:t xml:space="preserve">unrelated privileges such as race, gender, </w:t>
      </w:r>
      <w:r w:rsidR="00A03CEB" w:rsidRPr="00332570">
        <w:rPr>
          <w:rFonts w:ascii="Times New Roman" w:hAnsi="Times New Roman" w:cs="Times New Roman"/>
          <w:sz w:val="24"/>
          <w:szCs w:val="24"/>
        </w:rPr>
        <w:t xml:space="preserve">and </w:t>
      </w:r>
      <w:r w:rsidR="00172DB1" w:rsidRPr="00332570">
        <w:rPr>
          <w:rFonts w:ascii="Times New Roman" w:hAnsi="Times New Roman" w:cs="Times New Roman"/>
          <w:sz w:val="24"/>
          <w:szCs w:val="24"/>
        </w:rPr>
        <w:t>sexuality</w:t>
      </w:r>
      <w:r w:rsidR="00A03CEB" w:rsidRPr="00332570">
        <w:rPr>
          <w:rFonts w:ascii="Times New Roman" w:hAnsi="Times New Roman" w:cs="Times New Roman"/>
          <w:sz w:val="24"/>
          <w:szCs w:val="24"/>
        </w:rPr>
        <w:t xml:space="preserve"> </w:t>
      </w:r>
      <w:r w:rsidR="0015429B" w:rsidRPr="00332570">
        <w:rPr>
          <w:rFonts w:ascii="Times New Roman" w:hAnsi="Times New Roman" w:cs="Times New Roman"/>
          <w:sz w:val="24"/>
          <w:szCs w:val="24"/>
        </w:rPr>
        <w:t xml:space="preserve">shape and organize social order. </w:t>
      </w:r>
      <w:r w:rsidR="00586DB1" w:rsidRPr="00332570">
        <w:rPr>
          <w:rFonts w:ascii="Times New Roman" w:hAnsi="Times New Roman" w:cs="Times New Roman"/>
          <w:sz w:val="24"/>
          <w:szCs w:val="24"/>
        </w:rPr>
        <w:t>Tomas A</w:t>
      </w:r>
      <w:r w:rsidR="00A219F2" w:rsidRPr="00332570">
        <w:rPr>
          <w:rFonts w:ascii="Times New Roman" w:hAnsi="Times New Roman" w:cs="Times New Roman"/>
          <w:sz w:val="24"/>
          <w:szCs w:val="24"/>
        </w:rPr>
        <w:t xml:space="preserve">lmaguer and </w:t>
      </w:r>
      <w:r w:rsidR="00A54237" w:rsidRPr="00332570">
        <w:rPr>
          <w:rFonts w:ascii="Times New Roman" w:hAnsi="Times New Roman" w:cs="Times New Roman"/>
          <w:sz w:val="24"/>
          <w:szCs w:val="24"/>
        </w:rPr>
        <w:t>Pat</w:t>
      </w:r>
      <w:r w:rsidR="006F57D9" w:rsidRPr="00332570">
        <w:rPr>
          <w:rFonts w:ascii="Times New Roman" w:hAnsi="Times New Roman" w:cs="Times New Roman"/>
          <w:sz w:val="24"/>
          <w:szCs w:val="24"/>
        </w:rPr>
        <w:t>ric</w:t>
      </w:r>
      <w:r w:rsidR="003B5663" w:rsidRPr="00332570">
        <w:rPr>
          <w:rFonts w:ascii="Times New Roman" w:hAnsi="Times New Roman" w:cs="Times New Roman"/>
          <w:sz w:val="24"/>
          <w:szCs w:val="24"/>
        </w:rPr>
        <w:t>i</w:t>
      </w:r>
      <w:r w:rsidR="006F57D9" w:rsidRPr="00332570">
        <w:rPr>
          <w:rFonts w:ascii="Times New Roman" w:hAnsi="Times New Roman" w:cs="Times New Roman"/>
          <w:sz w:val="24"/>
          <w:szCs w:val="24"/>
        </w:rPr>
        <w:t xml:space="preserve">a Hill Collins </w:t>
      </w:r>
      <w:r w:rsidR="0090489E" w:rsidRPr="00332570">
        <w:rPr>
          <w:rFonts w:ascii="Times New Roman" w:hAnsi="Times New Roman" w:cs="Times New Roman"/>
          <w:sz w:val="24"/>
          <w:szCs w:val="24"/>
        </w:rPr>
        <w:t xml:space="preserve">show us </w:t>
      </w:r>
      <w:r w:rsidR="0035036A" w:rsidRPr="00332570">
        <w:rPr>
          <w:rFonts w:ascii="Times New Roman" w:hAnsi="Times New Roman" w:cs="Times New Roman"/>
          <w:sz w:val="24"/>
          <w:szCs w:val="24"/>
        </w:rPr>
        <w:t xml:space="preserve">that despite what </w:t>
      </w:r>
      <w:r w:rsidR="006E4ED4" w:rsidRPr="00332570">
        <w:rPr>
          <w:rFonts w:ascii="Times New Roman" w:hAnsi="Times New Roman" w:cs="Times New Roman"/>
          <w:sz w:val="24"/>
          <w:szCs w:val="24"/>
        </w:rPr>
        <w:t>category</w:t>
      </w:r>
      <w:r w:rsidR="0035036A" w:rsidRPr="00332570">
        <w:rPr>
          <w:rFonts w:ascii="Times New Roman" w:hAnsi="Times New Roman" w:cs="Times New Roman"/>
          <w:sz w:val="24"/>
          <w:szCs w:val="24"/>
        </w:rPr>
        <w:t xml:space="preserve"> you fall into </w:t>
      </w:r>
      <w:r w:rsidR="008A1780" w:rsidRPr="00332570">
        <w:rPr>
          <w:rFonts w:ascii="Times New Roman" w:hAnsi="Times New Roman" w:cs="Times New Roman"/>
          <w:sz w:val="24"/>
          <w:szCs w:val="24"/>
        </w:rPr>
        <w:t xml:space="preserve">on the matrix of domination, whenever its racial or </w:t>
      </w:r>
      <w:r w:rsidR="00EC18B0" w:rsidRPr="00332570">
        <w:rPr>
          <w:rFonts w:ascii="Times New Roman" w:hAnsi="Times New Roman" w:cs="Times New Roman"/>
          <w:sz w:val="24"/>
          <w:szCs w:val="24"/>
        </w:rPr>
        <w:t>ethnical</w:t>
      </w:r>
      <w:r w:rsidR="000573A4" w:rsidRPr="00332570">
        <w:rPr>
          <w:rFonts w:ascii="Times New Roman" w:hAnsi="Times New Roman" w:cs="Times New Roman"/>
          <w:sz w:val="24"/>
          <w:szCs w:val="24"/>
        </w:rPr>
        <w:t xml:space="preserve">, </w:t>
      </w:r>
      <w:r w:rsidR="00EC18B0" w:rsidRPr="00332570">
        <w:rPr>
          <w:rFonts w:ascii="Times New Roman" w:hAnsi="Times New Roman" w:cs="Times New Roman"/>
          <w:sz w:val="24"/>
          <w:szCs w:val="24"/>
        </w:rPr>
        <w:t>if</w:t>
      </w:r>
      <w:r w:rsidR="000573A4" w:rsidRPr="00332570">
        <w:rPr>
          <w:rFonts w:ascii="Times New Roman" w:hAnsi="Times New Roman" w:cs="Times New Roman"/>
          <w:sz w:val="24"/>
          <w:szCs w:val="24"/>
        </w:rPr>
        <w:t xml:space="preserve"> you are not </w:t>
      </w:r>
      <w:r w:rsidR="002970FE" w:rsidRPr="00332570">
        <w:rPr>
          <w:rFonts w:ascii="Times New Roman" w:hAnsi="Times New Roman" w:cs="Times New Roman"/>
          <w:sz w:val="24"/>
          <w:szCs w:val="24"/>
        </w:rPr>
        <w:t xml:space="preserve">the top dog on the matrix you will be oppressed. </w:t>
      </w:r>
    </w:p>
    <w:p w14:paraId="1B6C5373" w14:textId="5C692603" w:rsidR="00EC18B0" w:rsidRPr="00332570" w:rsidRDefault="00AA1BC8" w:rsidP="0090361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32570">
        <w:rPr>
          <w:rFonts w:ascii="Times New Roman" w:hAnsi="Times New Roman" w:cs="Times New Roman"/>
          <w:sz w:val="24"/>
          <w:szCs w:val="24"/>
        </w:rPr>
        <w:t xml:space="preserve">In </w:t>
      </w:r>
      <w:r w:rsidRPr="00332570">
        <w:rPr>
          <w:rFonts w:ascii="Times New Roman" w:hAnsi="Times New Roman" w:cs="Times New Roman"/>
          <w:i/>
          <w:iCs/>
          <w:sz w:val="24"/>
          <w:szCs w:val="24"/>
        </w:rPr>
        <w:t xml:space="preserve">Race </w:t>
      </w:r>
      <w:r w:rsidR="006B0B4A" w:rsidRPr="00332570">
        <w:rPr>
          <w:rFonts w:ascii="Times New Roman" w:hAnsi="Times New Roman" w:cs="Times New Roman"/>
          <w:i/>
          <w:iCs/>
          <w:sz w:val="24"/>
          <w:szCs w:val="24"/>
        </w:rPr>
        <w:t>Racialization</w:t>
      </w:r>
      <w:r w:rsidR="006B0B4A" w:rsidRPr="00332570">
        <w:rPr>
          <w:rFonts w:ascii="Times New Roman" w:hAnsi="Times New Roman" w:cs="Times New Roman"/>
          <w:sz w:val="24"/>
          <w:szCs w:val="24"/>
        </w:rPr>
        <w:t>, Almaguer debates whe</w:t>
      </w:r>
      <w:r w:rsidR="009918E4" w:rsidRPr="00332570">
        <w:rPr>
          <w:rFonts w:ascii="Times New Roman" w:hAnsi="Times New Roman" w:cs="Times New Roman"/>
          <w:sz w:val="24"/>
          <w:szCs w:val="24"/>
        </w:rPr>
        <w:t xml:space="preserve">ther </w:t>
      </w:r>
      <w:r w:rsidR="00F871C1" w:rsidRPr="00332570">
        <w:rPr>
          <w:rFonts w:ascii="Times New Roman" w:hAnsi="Times New Roman" w:cs="Times New Roman"/>
          <w:sz w:val="24"/>
          <w:szCs w:val="24"/>
        </w:rPr>
        <w:t>L</w:t>
      </w:r>
      <w:r w:rsidR="009918E4" w:rsidRPr="00332570">
        <w:rPr>
          <w:rFonts w:ascii="Times New Roman" w:hAnsi="Times New Roman" w:cs="Times New Roman"/>
          <w:sz w:val="24"/>
          <w:szCs w:val="24"/>
        </w:rPr>
        <w:t>a</w:t>
      </w:r>
      <w:r w:rsidR="00F871C1" w:rsidRPr="00332570">
        <w:rPr>
          <w:rFonts w:ascii="Times New Roman" w:hAnsi="Times New Roman" w:cs="Times New Roman"/>
          <w:sz w:val="24"/>
          <w:szCs w:val="24"/>
        </w:rPr>
        <w:t>tin</w:t>
      </w:r>
      <w:r w:rsidR="009918E4" w:rsidRPr="00332570">
        <w:rPr>
          <w:rFonts w:ascii="Times New Roman" w:hAnsi="Times New Roman" w:cs="Times New Roman"/>
          <w:sz w:val="24"/>
          <w:szCs w:val="24"/>
        </w:rPr>
        <w:t xml:space="preserve">os fall into the </w:t>
      </w:r>
      <w:r w:rsidR="006D5E37" w:rsidRPr="00332570">
        <w:rPr>
          <w:rFonts w:ascii="Times New Roman" w:hAnsi="Times New Roman" w:cs="Times New Roman"/>
          <w:sz w:val="24"/>
          <w:szCs w:val="24"/>
        </w:rPr>
        <w:t>category</w:t>
      </w:r>
      <w:r w:rsidR="009918E4" w:rsidRPr="00332570">
        <w:rPr>
          <w:rFonts w:ascii="Times New Roman" w:hAnsi="Times New Roman" w:cs="Times New Roman"/>
          <w:sz w:val="24"/>
          <w:szCs w:val="24"/>
        </w:rPr>
        <w:t xml:space="preserve"> of race or </w:t>
      </w:r>
      <w:r w:rsidR="00F871C1" w:rsidRPr="00332570">
        <w:rPr>
          <w:rFonts w:ascii="Times New Roman" w:hAnsi="Times New Roman" w:cs="Times New Roman"/>
          <w:sz w:val="24"/>
          <w:szCs w:val="24"/>
        </w:rPr>
        <w:t>ethnicity.</w:t>
      </w:r>
      <w:r w:rsidR="005672F7" w:rsidRPr="00332570">
        <w:rPr>
          <w:rFonts w:ascii="Times New Roman" w:hAnsi="Times New Roman" w:cs="Times New Roman"/>
          <w:sz w:val="24"/>
          <w:szCs w:val="24"/>
        </w:rPr>
        <w:t xml:space="preserve"> </w:t>
      </w:r>
      <w:r w:rsidR="00285BB2" w:rsidRPr="00332570">
        <w:rPr>
          <w:rFonts w:ascii="Times New Roman" w:hAnsi="Times New Roman" w:cs="Times New Roman"/>
          <w:sz w:val="24"/>
          <w:szCs w:val="24"/>
        </w:rPr>
        <w:t xml:space="preserve">Race is defined by </w:t>
      </w:r>
      <w:r w:rsidR="00EA36C5" w:rsidRPr="00332570">
        <w:rPr>
          <w:rFonts w:ascii="Times New Roman" w:hAnsi="Times New Roman" w:cs="Times New Roman"/>
          <w:sz w:val="24"/>
          <w:szCs w:val="24"/>
        </w:rPr>
        <w:t>oppressors</w:t>
      </w:r>
      <w:r w:rsidR="00285BB2" w:rsidRPr="00332570">
        <w:rPr>
          <w:rFonts w:ascii="Times New Roman" w:hAnsi="Times New Roman" w:cs="Times New Roman"/>
          <w:sz w:val="24"/>
          <w:szCs w:val="24"/>
        </w:rPr>
        <w:t xml:space="preserve"> and is used to control social balance and </w:t>
      </w:r>
      <w:r w:rsidR="00CE5595" w:rsidRPr="00332570">
        <w:rPr>
          <w:rFonts w:ascii="Times New Roman" w:hAnsi="Times New Roman" w:cs="Times New Roman"/>
          <w:sz w:val="24"/>
          <w:szCs w:val="24"/>
        </w:rPr>
        <w:t>hierarchies while ethnicity is cre</w:t>
      </w:r>
      <w:r w:rsidR="00F03F17" w:rsidRPr="00332570">
        <w:rPr>
          <w:rFonts w:ascii="Times New Roman" w:hAnsi="Times New Roman" w:cs="Times New Roman"/>
          <w:sz w:val="24"/>
          <w:szCs w:val="24"/>
        </w:rPr>
        <w:t>ated by members of a community to make a collective i</w:t>
      </w:r>
      <w:r w:rsidR="00EA36C5" w:rsidRPr="00332570">
        <w:rPr>
          <w:rFonts w:ascii="Times New Roman" w:hAnsi="Times New Roman" w:cs="Times New Roman"/>
          <w:sz w:val="24"/>
          <w:szCs w:val="24"/>
        </w:rPr>
        <w:t xml:space="preserve">dentity. </w:t>
      </w:r>
      <w:r w:rsidR="00CE5595" w:rsidRPr="00332570">
        <w:rPr>
          <w:rFonts w:ascii="Times New Roman" w:hAnsi="Times New Roman" w:cs="Times New Roman"/>
          <w:sz w:val="24"/>
          <w:szCs w:val="24"/>
        </w:rPr>
        <w:t xml:space="preserve"> </w:t>
      </w:r>
      <w:r w:rsidR="006E7548" w:rsidRPr="00332570">
        <w:rPr>
          <w:rFonts w:ascii="Times New Roman" w:hAnsi="Times New Roman" w:cs="Times New Roman"/>
          <w:sz w:val="24"/>
          <w:szCs w:val="24"/>
        </w:rPr>
        <w:t>Alm</w:t>
      </w:r>
      <w:r w:rsidR="007F7496" w:rsidRPr="00332570">
        <w:rPr>
          <w:rFonts w:ascii="Times New Roman" w:hAnsi="Times New Roman" w:cs="Times New Roman"/>
          <w:sz w:val="24"/>
          <w:szCs w:val="24"/>
        </w:rPr>
        <w:t>aguer hints that the US government has constantly gone back and forth between La</w:t>
      </w:r>
      <w:r w:rsidR="00786EE2" w:rsidRPr="00332570">
        <w:rPr>
          <w:rFonts w:ascii="Times New Roman" w:hAnsi="Times New Roman" w:cs="Times New Roman"/>
          <w:sz w:val="24"/>
          <w:szCs w:val="24"/>
        </w:rPr>
        <w:t xml:space="preserve">tinos being a racial or an ethnic group. The answer is simple really, Latinos are both. </w:t>
      </w:r>
      <w:r w:rsidR="003A634E" w:rsidRPr="00332570">
        <w:rPr>
          <w:rFonts w:ascii="Times New Roman" w:hAnsi="Times New Roman" w:cs="Times New Roman"/>
          <w:sz w:val="24"/>
          <w:szCs w:val="24"/>
        </w:rPr>
        <w:t>Latinos</w:t>
      </w:r>
      <w:r w:rsidR="0079487E" w:rsidRPr="00332570">
        <w:rPr>
          <w:rFonts w:ascii="Times New Roman" w:hAnsi="Times New Roman" w:cs="Times New Roman"/>
          <w:sz w:val="24"/>
          <w:szCs w:val="24"/>
        </w:rPr>
        <w:t xml:space="preserve"> share their religion,</w:t>
      </w:r>
      <w:r w:rsidR="003A634E" w:rsidRPr="00332570">
        <w:rPr>
          <w:rFonts w:ascii="Times New Roman" w:hAnsi="Times New Roman" w:cs="Times New Roman"/>
          <w:sz w:val="24"/>
          <w:szCs w:val="24"/>
        </w:rPr>
        <w:t xml:space="preserve"> </w:t>
      </w:r>
      <w:r w:rsidR="0079487E" w:rsidRPr="00332570">
        <w:rPr>
          <w:rFonts w:ascii="Times New Roman" w:hAnsi="Times New Roman" w:cs="Times New Roman"/>
          <w:sz w:val="24"/>
          <w:szCs w:val="24"/>
        </w:rPr>
        <w:t xml:space="preserve">culture, and </w:t>
      </w:r>
      <w:r w:rsidR="003A634E" w:rsidRPr="00332570">
        <w:rPr>
          <w:rFonts w:ascii="Times New Roman" w:hAnsi="Times New Roman" w:cs="Times New Roman"/>
          <w:sz w:val="24"/>
          <w:szCs w:val="24"/>
        </w:rPr>
        <w:t>language</w:t>
      </w:r>
      <w:r w:rsidR="0079487E" w:rsidRPr="00332570">
        <w:rPr>
          <w:rFonts w:ascii="Times New Roman" w:hAnsi="Times New Roman" w:cs="Times New Roman"/>
          <w:sz w:val="24"/>
          <w:szCs w:val="24"/>
        </w:rPr>
        <w:t xml:space="preserve"> with one anoth</w:t>
      </w:r>
      <w:r w:rsidR="002C2A2A" w:rsidRPr="00332570">
        <w:rPr>
          <w:rFonts w:ascii="Times New Roman" w:hAnsi="Times New Roman" w:cs="Times New Roman"/>
          <w:sz w:val="24"/>
          <w:szCs w:val="24"/>
        </w:rPr>
        <w:t xml:space="preserve">er, </w:t>
      </w:r>
      <w:r w:rsidR="00B74540" w:rsidRPr="00332570">
        <w:rPr>
          <w:rFonts w:ascii="Times New Roman" w:hAnsi="Times New Roman" w:cs="Times New Roman"/>
          <w:sz w:val="24"/>
          <w:szCs w:val="24"/>
        </w:rPr>
        <w:t>bu</w:t>
      </w:r>
      <w:r w:rsidR="002C2A2A" w:rsidRPr="00332570">
        <w:rPr>
          <w:rFonts w:ascii="Times New Roman" w:hAnsi="Times New Roman" w:cs="Times New Roman"/>
          <w:sz w:val="24"/>
          <w:szCs w:val="24"/>
        </w:rPr>
        <w:t xml:space="preserve">t they also share the oppression from </w:t>
      </w:r>
      <w:r w:rsidR="003A634E" w:rsidRPr="00332570">
        <w:rPr>
          <w:rFonts w:ascii="Times New Roman" w:hAnsi="Times New Roman" w:cs="Times New Roman"/>
          <w:sz w:val="24"/>
          <w:szCs w:val="24"/>
        </w:rPr>
        <w:t xml:space="preserve">the dominate caucasian group. </w:t>
      </w:r>
      <w:r w:rsidR="00D44CF5" w:rsidRPr="00332570">
        <w:rPr>
          <w:rFonts w:ascii="Times New Roman" w:hAnsi="Times New Roman" w:cs="Times New Roman"/>
          <w:sz w:val="24"/>
          <w:szCs w:val="24"/>
        </w:rPr>
        <w:t>The</w:t>
      </w:r>
      <w:r w:rsidR="008F2DA5" w:rsidRPr="00332570">
        <w:rPr>
          <w:rFonts w:ascii="Times New Roman" w:hAnsi="Times New Roman" w:cs="Times New Roman"/>
          <w:sz w:val="24"/>
          <w:szCs w:val="24"/>
        </w:rPr>
        <w:t>re is so much debate where Latin</w:t>
      </w:r>
      <w:r w:rsidR="006F211F" w:rsidRPr="00332570">
        <w:rPr>
          <w:rFonts w:ascii="Times New Roman" w:hAnsi="Times New Roman" w:cs="Times New Roman"/>
          <w:sz w:val="24"/>
          <w:szCs w:val="24"/>
        </w:rPr>
        <w:t>o</w:t>
      </w:r>
      <w:r w:rsidR="008F2DA5" w:rsidRPr="00332570">
        <w:rPr>
          <w:rFonts w:ascii="Times New Roman" w:hAnsi="Times New Roman" w:cs="Times New Roman"/>
          <w:sz w:val="24"/>
          <w:szCs w:val="24"/>
        </w:rPr>
        <w:t>s belong because they are both a racial and ethnic group, there is not a wrong answer.</w:t>
      </w:r>
    </w:p>
    <w:p w14:paraId="7A1D2174" w14:textId="7AEE0391" w:rsidR="00EC18B0" w:rsidRPr="00332570" w:rsidRDefault="004B6B95" w:rsidP="008A540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32570">
        <w:rPr>
          <w:rFonts w:ascii="Times New Roman" w:hAnsi="Times New Roman" w:cs="Times New Roman"/>
          <w:sz w:val="24"/>
          <w:szCs w:val="24"/>
        </w:rPr>
        <w:lastRenderedPageBreak/>
        <w:t xml:space="preserve">The matrix of domination </w:t>
      </w:r>
      <w:r w:rsidR="00D857EF" w:rsidRPr="00332570">
        <w:rPr>
          <w:rFonts w:ascii="Times New Roman" w:hAnsi="Times New Roman" w:cs="Times New Roman"/>
          <w:sz w:val="24"/>
          <w:szCs w:val="24"/>
        </w:rPr>
        <w:t xml:space="preserve">is social order based off of </w:t>
      </w:r>
      <w:r w:rsidR="00FC5DFE" w:rsidRPr="00332570">
        <w:rPr>
          <w:rFonts w:ascii="Times New Roman" w:hAnsi="Times New Roman" w:cs="Times New Roman"/>
          <w:sz w:val="24"/>
          <w:szCs w:val="24"/>
        </w:rPr>
        <w:t xml:space="preserve">race, gender, and other categories created by the dominant white male group to oppress </w:t>
      </w:r>
      <w:r w:rsidR="00091140" w:rsidRPr="00332570">
        <w:rPr>
          <w:rFonts w:ascii="Times New Roman" w:hAnsi="Times New Roman" w:cs="Times New Roman"/>
          <w:sz w:val="24"/>
          <w:szCs w:val="24"/>
        </w:rPr>
        <w:t xml:space="preserve">and force other groups into subservient roles. </w:t>
      </w:r>
      <w:r w:rsidR="0066656D" w:rsidRPr="00332570">
        <w:rPr>
          <w:rFonts w:ascii="Times New Roman" w:hAnsi="Times New Roman" w:cs="Times New Roman"/>
          <w:sz w:val="24"/>
          <w:szCs w:val="24"/>
        </w:rPr>
        <w:t>Pa</w:t>
      </w:r>
      <w:r w:rsidR="005922C3" w:rsidRPr="00332570">
        <w:rPr>
          <w:rFonts w:ascii="Times New Roman" w:hAnsi="Times New Roman" w:cs="Times New Roman"/>
          <w:sz w:val="24"/>
          <w:szCs w:val="24"/>
        </w:rPr>
        <w:t xml:space="preserve">tricia Hill Collins exhibits how this social </w:t>
      </w:r>
      <w:r w:rsidR="001D5050" w:rsidRPr="00332570">
        <w:rPr>
          <w:rFonts w:ascii="Times New Roman" w:hAnsi="Times New Roman" w:cs="Times New Roman"/>
          <w:sz w:val="24"/>
          <w:szCs w:val="24"/>
        </w:rPr>
        <w:t>hierarchy</w:t>
      </w:r>
      <w:r w:rsidR="005922C3" w:rsidRPr="00332570">
        <w:rPr>
          <w:rFonts w:ascii="Times New Roman" w:hAnsi="Times New Roman" w:cs="Times New Roman"/>
          <w:sz w:val="24"/>
          <w:szCs w:val="24"/>
        </w:rPr>
        <w:t xml:space="preserve"> </w:t>
      </w:r>
      <w:r w:rsidR="00764EAD" w:rsidRPr="00332570">
        <w:rPr>
          <w:rFonts w:ascii="Times New Roman" w:hAnsi="Times New Roman" w:cs="Times New Roman"/>
          <w:sz w:val="24"/>
          <w:szCs w:val="24"/>
        </w:rPr>
        <w:t xml:space="preserve">inhibits the white male population from seeing the </w:t>
      </w:r>
      <w:r w:rsidR="001D5050" w:rsidRPr="00332570">
        <w:rPr>
          <w:rFonts w:ascii="Times New Roman" w:hAnsi="Times New Roman" w:cs="Times New Roman"/>
          <w:sz w:val="24"/>
          <w:szCs w:val="24"/>
        </w:rPr>
        <w:t>discrepancies</w:t>
      </w:r>
      <w:r w:rsidR="00764EAD" w:rsidRPr="00332570">
        <w:rPr>
          <w:rFonts w:ascii="Times New Roman" w:hAnsi="Times New Roman" w:cs="Times New Roman"/>
          <w:sz w:val="24"/>
          <w:szCs w:val="24"/>
        </w:rPr>
        <w:t xml:space="preserve"> </w:t>
      </w:r>
      <w:r w:rsidR="00A267C8" w:rsidRPr="00332570">
        <w:rPr>
          <w:rFonts w:ascii="Times New Roman" w:hAnsi="Times New Roman" w:cs="Times New Roman"/>
          <w:sz w:val="24"/>
          <w:szCs w:val="24"/>
        </w:rPr>
        <w:t xml:space="preserve">suffered among the subordinate groups. </w:t>
      </w:r>
      <w:r w:rsidR="00FC6698" w:rsidRPr="00332570">
        <w:rPr>
          <w:rFonts w:ascii="Times New Roman" w:hAnsi="Times New Roman" w:cs="Times New Roman"/>
          <w:sz w:val="24"/>
          <w:szCs w:val="24"/>
        </w:rPr>
        <w:t xml:space="preserve">Old white men are unable to complete </w:t>
      </w:r>
      <w:r w:rsidR="009047C8" w:rsidRPr="00332570">
        <w:rPr>
          <w:rFonts w:ascii="Times New Roman" w:hAnsi="Times New Roman" w:cs="Times New Roman"/>
          <w:sz w:val="24"/>
          <w:szCs w:val="24"/>
        </w:rPr>
        <w:t>accurate</w:t>
      </w:r>
      <w:r w:rsidR="00FC6698" w:rsidRPr="00332570">
        <w:rPr>
          <w:rFonts w:ascii="Times New Roman" w:hAnsi="Times New Roman" w:cs="Times New Roman"/>
          <w:sz w:val="24"/>
          <w:szCs w:val="24"/>
        </w:rPr>
        <w:t xml:space="preserve"> </w:t>
      </w:r>
      <w:r w:rsidR="009047C8" w:rsidRPr="00332570">
        <w:rPr>
          <w:rFonts w:ascii="Times New Roman" w:hAnsi="Times New Roman" w:cs="Times New Roman"/>
          <w:sz w:val="24"/>
          <w:szCs w:val="24"/>
        </w:rPr>
        <w:t xml:space="preserve">social studies on inequality because they have never been victim to it. </w:t>
      </w:r>
      <w:r w:rsidR="0056465F" w:rsidRPr="00332570">
        <w:rPr>
          <w:rFonts w:ascii="Times New Roman" w:hAnsi="Times New Roman" w:cs="Times New Roman"/>
          <w:sz w:val="24"/>
          <w:szCs w:val="24"/>
        </w:rPr>
        <w:t xml:space="preserve">You cannot properly conduct research on inequality if you have a natural bias or if you have no idea what inequality looks like. </w:t>
      </w:r>
    </w:p>
    <w:p w14:paraId="180BBC00" w14:textId="3798D5BA" w:rsidR="00414EE2" w:rsidRPr="00332570" w:rsidRDefault="000D3BE2" w:rsidP="008A540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32570">
        <w:rPr>
          <w:rFonts w:ascii="Times New Roman" w:hAnsi="Times New Roman" w:cs="Times New Roman"/>
          <w:sz w:val="24"/>
          <w:szCs w:val="24"/>
        </w:rPr>
        <w:t>Al</w:t>
      </w:r>
      <w:r w:rsidR="00935396" w:rsidRPr="00332570">
        <w:rPr>
          <w:rFonts w:ascii="Times New Roman" w:hAnsi="Times New Roman" w:cs="Times New Roman"/>
          <w:sz w:val="24"/>
          <w:szCs w:val="24"/>
        </w:rPr>
        <w:t xml:space="preserve">maguer and Collins </w:t>
      </w:r>
      <w:r w:rsidR="00225102" w:rsidRPr="00332570">
        <w:rPr>
          <w:rFonts w:ascii="Times New Roman" w:hAnsi="Times New Roman" w:cs="Times New Roman"/>
          <w:sz w:val="24"/>
          <w:szCs w:val="24"/>
        </w:rPr>
        <w:t xml:space="preserve">present </w:t>
      </w:r>
      <w:r w:rsidR="004A33B4" w:rsidRPr="00332570">
        <w:rPr>
          <w:rFonts w:ascii="Times New Roman" w:hAnsi="Times New Roman" w:cs="Times New Roman"/>
          <w:sz w:val="24"/>
          <w:szCs w:val="24"/>
        </w:rPr>
        <w:t xml:space="preserve">how </w:t>
      </w:r>
      <w:r w:rsidR="00262774" w:rsidRPr="00332570">
        <w:rPr>
          <w:rFonts w:ascii="Times New Roman" w:hAnsi="Times New Roman" w:cs="Times New Roman"/>
          <w:sz w:val="24"/>
          <w:szCs w:val="24"/>
        </w:rPr>
        <w:t xml:space="preserve">it does not matter </w:t>
      </w:r>
      <w:r w:rsidR="00205D42" w:rsidRPr="00332570">
        <w:rPr>
          <w:rFonts w:ascii="Times New Roman" w:hAnsi="Times New Roman" w:cs="Times New Roman"/>
          <w:sz w:val="24"/>
          <w:szCs w:val="24"/>
        </w:rPr>
        <w:t xml:space="preserve">if you fall into the race, ethnicity, gender, or sexuality </w:t>
      </w:r>
      <w:r w:rsidR="006640E6" w:rsidRPr="00332570">
        <w:rPr>
          <w:rFonts w:ascii="Times New Roman" w:hAnsi="Times New Roman" w:cs="Times New Roman"/>
          <w:sz w:val="24"/>
          <w:szCs w:val="24"/>
        </w:rPr>
        <w:t xml:space="preserve">groups in the matrix of domination, </w:t>
      </w:r>
      <w:r w:rsidR="00FF5EE1" w:rsidRPr="00332570">
        <w:rPr>
          <w:rFonts w:ascii="Times New Roman" w:hAnsi="Times New Roman" w:cs="Times New Roman"/>
          <w:sz w:val="24"/>
          <w:szCs w:val="24"/>
        </w:rPr>
        <w:t>you will be met by oppression and inequality. The higher up you are</w:t>
      </w:r>
      <w:r w:rsidR="00C7324D" w:rsidRPr="00332570">
        <w:rPr>
          <w:rFonts w:ascii="Times New Roman" w:hAnsi="Times New Roman" w:cs="Times New Roman"/>
          <w:sz w:val="24"/>
          <w:szCs w:val="24"/>
        </w:rPr>
        <w:t xml:space="preserve"> on the matrix </w:t>
      </w:r>
      <w:r w:rsidR="004208BA" w:rsidRPr="00332570">
        <w:rPr>
          <w:rFonts w:ascii="Times New Roman" w:hAnsi="Times New Roman" w:cs="Times New Roman"/>
          <w:sz w:val="24"/>
          <w:szCs w:val="24"/>
        </w:rPr>
        <w:t xml:space="preserve">the more immune you are to </w:t>
      </w:r>
      <w:r w:rsidR="00332570" w:rsidRPr="00332570">
        <w:rPr>
          <w:rFonts w:ascii="Times New Roman" w:hAnsi="Times New Roman" w:cs="Times New Roman"/>
          <w:sz w:val="24"/>
          <w:szCs w:val="24"/>
        </w:rPr>
        <w:t xml:space="preserve">not only suffering from inequality but seeing it. </w:t>
      </w:r>
    </w:p>
    <w:sectPr w:rsidR="00414EE2" w:rsidRPr="0033257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2961D" w14:textId="77777777" w:rsidR="00DC0012" w:rsidRDefault="00DC0012" w:rsidP="0090361D">
      <w:pPr>
        <w:spacing w:after="0" w:line="240" w:lineRule="auto"/>
      </w:pPr>
      <w:r>
        <w:separator/>
      </w:r>
    </w:p>
  </w:endnote>
  <w:endnote w:type="continuationSeparator" w:id="0">
    <w:p w14:paraId="13B86D07" w14:textId="77777777" w:rsidR="00DC0012" w:rsidRDefault="00DC0012" w:rsidP="00903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FC3539" w14:textId="77777777" w:rsidR="00DC0012" w:rsidRDefault="00DC0012" w:rsidP="0090361D">
      <w:pPr>
        <w:spacing w:after="0" w:line="240" w:lineRule="auto"/>
      </w:pPr>
      <w:r>
        <w:separator/>
      </w:r>
    </w:p>
  </w:footnote>
  <w:footnote w:type="continuationSeparator" w:id="0">
    <w:p w14:paraId="03B74ADC" w14:textId="77777777" w:rsidR="00DC0012" w:rsidRDefault="00DC0012" w:rsidP="00903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4957472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1088156" w14:textId="59146E86" w:rsidR="0090361D" w:rsidRPr="0090361D" w:rsidRDefault="0090361D" w:rsidP="0090361D">
        <w:pPr>
          <w:pStyle w:val="Header"/>
          <w:spacing w:line="480" w:lineRule="aut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0361D">
          <w:rPr>
            <w:rFonts w:ascii="Times New Roman" w:hAnsi="Times New Roman" w:cs="Times New Roman"/>
            <w:sz w:val="24"/>
            <w:szCs w:val="24"/>
          </w:rPr>
          <w:t xml:space="preserve">Radomski </w:t>
        </w:r>
        <w:r w:rsidRPr="0090361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0361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0361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0361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0361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D4D8D43" w14:textId="77777777" w:rsidR="0090361D" w:rsidRDefault="009036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bAwMzQyMDQxtbQ0MjZV0lEKTi0uzszPAykwrAUAX5QT9CwAAAA="/>
  </w:docVars>
  <w:rsids>
    <w:rsidRoot w:val="008156AA"/>
    <w:rsid w:val="000573A4"/>
    <w:rsid w:val="00091140"/>
    <w:rsid w:val="000D3BE2"/>
    <w:rsid w:val="0015429B"/>
    <w:rsid w:val="00172DB1"/>
    <w:rsid w:val="001D5050"/>
    <w:rsid w:val="00205D42"/>
    <w:rsid w:val="00225102"/>
    <w:rsid w:val="00262774"/>
    <w:rsid w:val="00285BB2"/>
    <w:rsid w:val="002970FE"/>
    <w:rsid w:val="002C2A2A"/>
    <w:rsid w:val="00332570"/>
    <w:rsid w:val="0035036A"/>
    <w:rsid w:val="003A634E"/>
    <w:rsid w:val="003B5663"/>
    <w:rsid w:val="00414EE2"/>
    <w:rsid w:val="004208BA"/>
    <w:rsid w:val="004A33B4"/>
    <w:rsid w:val="004B665B"/>
    <w:rsid w:val="004B6B95"/>
    <w:rsid w:val="0056465F"/>
    <w:rsid w:val="005672F7"/>
    <w:rsid w:val="00586796"/>
    <w:rsid w:val="00586DB1"/>
    <w:rsid w:val="005922C3"/>
    <w:rsid w:val="00624A85"/>
    <w:rsid w:val="00637BAC"/>
    <w:rsid w:val="006640E6"/>
    <w:rsid w:val="0066656D"/>
    <w:rsid w:val="006B0B4A"/>
    <w:rsid w:val="006D5E37"/>
    <w:rsid w:val="006E4ED4"/>
    <w:rsid w:val="006E7548"/>
    <w:rsid w:val="006F211F"/>
    <w:rsid w:val="006F57D9"/>
    <w:rsid w:val="00764EAD"/>
    <w:rsid w:val="00786EE2"/>
    <w:rsid w:val="0079487E"/>
    <w:rsid w:val="007B4D23"/>
    <w:rsid w:val="007F7496"/>
    <w:rsid w:val="008156AA"/>
    <w:rsid w:val="00877388"/>
    <w:rsid w:val="008A1780"/>
    <w:rsid w:val="008A5405"/>
    <w:rsid w:val="008D3D6A"/>
    <w:rsid w:val="008F2DA5"/>
    <w:rsid w:val="008F3C16"/>
    <w:rsid w:val="0090361D"/>
    <w:rsid w:val="009047C8"/>
    <w:rsid w:val="0090489E"/>
    <w:rsid w:val="00935396"/>
    <w:rsid w:val="009918E4"/>
    <w:rsid w:val="009B3317"/>
    <w:rsid w:val="00A03CEB"/>
    <w:rsid w:val="00A1451A"/>
    <w:rsid w:val="00A219F2"/>
    <w:rsid w:val="00A267C8"/>
    <w:rsid w:val="00A54237"/>
    <w:rsid w:val="00AA1BC8"/>
    <w:rsid w:val="00B43CFB"/>
    <w:rsid w:val="00B74540"/>
    <w:rsid w:val="00C7324D"/>
    <w:rsid w:val="00CE5595"/>
    <w:rsid w:val="00D44CF5"/>
    <w:rsid w:val="00D70F18"/>
    <w:rsid w:val="00D857EF"/>
    <w:rsid w:val="00DC0012"/>
    <w:rsid w:val="00EA36C5"/>
    <w:rsid w:val="00EC18B0"/>
    <w:rsid w:val="00F03F17"/>
    <w:rsid w:val="00F52125"/>
    <w:rsid w:val="00F871C1"/>
    <w:rsid w:val="00FC5DFE"/>
    <w:rsid w:val="00FC6698"/>
    <w:rsid w:val="00FF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F549"/>
  <w15:chartTrackingRefBased/>
  <w15:docId w15:val="{FA1572B1-092E-47FC-B79C-178EC2A6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3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61D"/>
  </w:style>
  <w:style w:type="paragraph" w:styleId="Footer">
    <w:name w:val="footer"/>
    <w:basedOn w:val="Normal"/>
    <w:link w:val="FooterChar"/>
    <w:uiPriority w:val="99"/>
    <w:unhideWhenUsed/>
    <w:rsid w:val="00903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Radomski, Natasha Evonne</dc:creator>
  <cp:keywords/>
  <dc:description/>
  <cp:lastModifiedBy>Radomski, Natasha Evonne</cp:lastModifiedBy>
  <cp:revision>73</cp:revision>
  <dcterms:created xsi:type="dcterms:W3CDTF">2021-02-27T00:59:00Z</dcterms:created>
  <dcterms:modified xsi:type="dcterms:W3CDTF">2021-02-27T04:29:00Z</dcterms:modified>
</cp:coreProperties>
</file>