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EVENTLOGGER_2</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This test verifies that an event logger with three added events will still render correctly.</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src/votecountsystem/EventLoggerTest.java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logger is set up correctly with viable arguments in the setup function. </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log.addEvent("John", 1, "added");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"John", 1, "added"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log.addEvent("N/A", 1, "discarded");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"N/A", 1, "discarded"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log.addEvent("John", -1, "win");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pageBreakBefore w:val="0"/>
              <w:widowControl w:val="0"/>
              <w:rPr>
                <w:sz w:val="18"/>
                <w:szCs w:val="18"/>
              </w:rPr>
            </w:pPr>
            <w:r w:rsidDel="00000000" w:rsidR="00000000" w:rsidRPr="00000000">
              <w:rPr>
                <w:sz w:val="18"/>
                <w:szCs w:val="18"/>
                <w:rtl w:val="0"/>
              </w:rPr>
              <w:t xml:space="preserve">"John", -1, "win"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sz w:val="18"/>
                <w:szCs w:val="18"/>
                <w:rtl w:val="0"/>
              </w:rPr>
              <w:t xml:space="preserve">assertEquals(3, log.getNumberOfEvents());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sz w:val="18"/>
                <w:szCs w:val="18"/>
                <w:rtl w:val="0"/>
              </w:rPr>
              <w:t xml:space="preserve">should return the number of events added to the log</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8">
      <w:pPr>
        <w:pageBreakBefore w:val="0"/>
        <w:widowControl w:val="0"/>
        <w:spacing w:line="268" w:lineRule="auto"/>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B">
      <w:pPr>
        <w:pageBreakBefore w:val="0"/>
        <w:widowControl w:val="0"/>
        <w:rPr/>
      </w:pPr>
      <w:r w:rsidDel="00000000" w:rsidR="00000000" w:rsidRPr="00000000">
        <w:rPr>
          <w:rtl w:val="0"/>
        </w:rPr>
        <w:t xml:space="preserve">The returned getNumberOfEvents() will return the correct number of events in the log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