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10.0" w:type="dxa"/>
        <w:tblLayout w:type="fixed"/>
        <w:tblLook w:val="0000"/>
      </w:tblPr>
      <w:tblGrid>
        <w:gridCol w:w="6480"/>
        <w:gridCol w:w="6420"/>
        <w:tblGridChange w:id="0">
          <w:tblGrid>
            <w:gridCol w:w="6480"/>
            <w:gridCol w:w="6420"/>
          </w:tblGrid>
        </w:tblGridChange>
      </w:tblGrid>
      <w:tr>
        <w:trPr>
          <w:cantSplit w:val="0"/>
          <w:trHeight w:val="443" w:hRule="atLeast"/>
          <w:tblHeader w:val="0"/>
        </w:trPr>
        <w:tc>
          <w:tcPr>
            <w:gridSpan w:val="2"/>
            <w:shd w:fill="auto" w:val="clear"/>
            <w:vAlign w:val="bottom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sz w:val="40"/>
                <w:szCs w:val="40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Project Name:  Project 1:  Voting System                                                                           Team# 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6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ind w:left="120" w:firstLine="0"/>
              <w:rPr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Test Stage:   Unit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pageBreakBefore w:val="0"/>
              <w:widowControl w:val="0"/>
              <w:jc w:val="both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Date: </w:t>
            </w:r>
            <w:r w:rsidDel="00000000" w:rsidR="00000000" w:rsidRPr="00000000">
              <w:rPr>
                <w:b w:val="1"/>
                <w:color w:val="008000"/>
                <w:rtl w:val="0"/>
              </w:rPr>
              <w:t xml:space="preserve"> 03/26/2021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Case ID#:  testRunIR()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Name(s) of Testers:  Isaac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Description: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widowControl w:val="0"/>
              <w:ind w:left="120" w:firstLine="0"/>
              <w:rPr/>
            </w:pPr>
            <w:r w:rsidDel="00000000" w:rsidR="00000000" w:rsidRPr="00000000">
              <w:rPr>
                <w:rtl w:val="0"/>
              </w:rPr>
              <w:t xml:space="preserve">This will test the runIR() method. Billy is the winner of testFile3, so runIR() should return a string saying Billy won.</w:t>
            </w:r>
          </w:p>
          <w:p w:rsidR="00000000" w:rsidDel="00000000" w:rsidP="00000000" w:rsidRDefault="00000000" w:rsidRPr="00000000" w14:paraId="0000000A">
            <w:pPr>
              <w:pageBreakBefore w:val="0"/>
              <w:widowControl w:val="0"/>
              <w:ind w:left="12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Automated:  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Indicate where are you storing the tests (what file) and the name of the method/functions being used.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The tests are stored in IRTest.java. The methods tested are: parse(), IR() constructor</w:t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7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Results:   Pass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Preconditions for Test: </w:t>
            </w:r>
            <w:r w:rsidDel="00000000" w:rsidR="00000000" w:rsidRPr="00000000">
              <w:rPr>
                <w:rtl w:val="0"/>
              </w:rPr>
              <w:t xml:space="preserve">Must have test files within the same directory of IRTest.java, because IRTest will use test election csv files to test the output of each method and the election.</w:t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widowControl w:val="0"/>
        <w:spacing w:lin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line="342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070.0" w:type="dxa"/>
        <w:jc w:val="left"/>
        <w:tblInd w:w="0.0" w:type="dxa"/>
        <w:tblBorders>
          <w:top w:color="000000" w:space="0" w:sz="8" w:val="single"/>
          <w:left w:color="000000" w:space="0" w:sz="8" w:val="single"/>
        </w:tblBorders>
        <w:tblLayout w:type="fixed"/>
        <w:tblLook w:val="0000"/>
      </w:tblPr>
      <w:tblGrid>
        <w:gridCol w:w="660"/>
        <w:gridCol w:w="2310"/>
        <w:gridCol w:w="2160"/>
        <w:gridCol w:w="2430"/>
        <w:gridCol w:w="3240"/>
        <w:gridCol w:w="2270"/>
        <w:tblGridChange w:id="0">
          <w:tblGrid>
            <w:gridCol w:w="660"/>
            <w:gridCol w:w="2310"/>
            <w:gridCol w:w="2160"/>
            <w:gridCol w:w="2430"/>
            <w:gridCol w:w="3240"/>
            <w:gridCol w:w="2270"/>
          </w:tblGrid>
        </w:tblGridChange>
      </w:tblGrid>
      <w:tr>
        <w:trPr>
          <w:cantSplit w:val="0"/>
          <w:trHeight w:val="33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Step</w:t>
            </w:r>
          </w:p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58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Step </w:t>
            </w:r>
          </w:p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</w:t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Expected 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58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58" w:lineRule="auto"/>
              <w:ind w:left="10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64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rPr>
                <w:color w:val="0000ff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64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runIR() will return a string of the winner. This csv file has been specifically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static File testFile1 = new File("src/votecountsystem/irTest.csv");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testFile2 = new File("src/votecountsystem/irTestFile1.csv");</w:t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testFile3 = new File("src/votecountsystem/irtest.csv");</w:t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   static File testFile4 = new File("src/votecountsystem/irTie.csv");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result = "Billy won with 0 votes";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String result = "Billy won with 0 votes";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Returns the same string</w:t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sz w:val="18"/>
                <w:szCs w:val="18"/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left w:w="-10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ageBreakBefore w:val="0"/>
        <w:widowControl w:val="0"/>
        <w:spacing w:line="26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rPr/>
      </w:pPr>
      <w:r w:rsidDel="00000000" w:rsidR="00000000" w:rsidRPr="00000000">
        <w:rPr>
          <w:b w:val="1"/>
          <w:rtl w:val="0"/>
        </w:rPr>
        <w:t xml:space="preserve"> Post condition(s) for Test: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rPr/>
      </w:pPr>
      <w:r w:rsidDel="00000000" w:rsidR="00000000" w:rsidRPr="00000000">
        <w:rPr>
          <w:rtl w:val="0"/>
        </w:rPr>
        <w:t xml:space="preserve">The IR object will return the winner of the election.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D">
      <w:pPr>
        <w:pageBreakBefore w:val="0"/>
        <w:widowControl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88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401" w:top="700" w:left="1180" w:right="150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