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Team OPL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OPL class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VoteCountSystem 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MainDriver   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Ballot                                                                                          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IRS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IR class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Candidate 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EventLogger 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Event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Tasks :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Candidate and Ballot should be done first -&gt; Due on : Tomorrow 11 am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MainDriver and VoteCountSystem -&gt;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the rest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