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7749" w14:textId="41707255" w:rsidR="001461C9" w:rsidRPr="00E44D8B" w:rsidRDefault="001461C9" w:rsidP="001461C9">
      <w:pPr>
        <w:pStyle w:val="Title"/>
        <w:jc w:val="center"/>
        <w:rPr>
          <w:rFonts w:ascii="Arial" w:hAnsi="Arial" w:cs="Arial"/>
          <w:lang w:val="en-US"/>
        </w:rPr>
      </w:pPr>
      <w:r w:rsidRPr="00E44D8B">
        <w:rPr>
          <w:rFonts w:ascii="Arial" w:hAnsi="Arial" w:cs="Arial"/>
          <w:lang w:val="en-US"/>
        </w:rPr>
        <w:t>CUDA Boids</w:t>
      </w:r>
    </w:p>
    <w:p w14:paraId="26D098A2" w14:textId="3A0CD343" w:rsidR="008E4F9F" w:rsidRPr="00E44D8B" w:rsidRDefault="001461C9" w:rsidP="001461C9">
      <w:pPr>
        <w:pStyle w:val="Subtitle"/>
        <w:jc w:val="center"/>
        <w:rPr>
          <w:rFonts w:cs="Arial"/>
        </w:rPr>
      </w:pPr>
      <w:r w:rsidRPr="00E44D8B">
        <w:rPr>
          <w:rFonts w:cs="Arial"/>
        </w:rPr>
        <w:t>A simple boid flocking simulation accelerated by CUDA</w:t>
      </w:r>
    </w:p>
    <w:p w14:paraId="19119346" w14:textId="763C4103" w:rsidR="001461C9" w:rsidRPr="00E44D8B" w:rsidRDefault="001461C9" w:rsidP="001461C9">
      <w:pPr>
        <w:rPr>
          <w:rFonts w:cs="Arial"/>
        </w:rPr>
      </w:pPr>
    </w:p>
    <w:p w14:paraId="29881292" w14:textId="5DA67E95" w:rsidR="001461C9" w:rsidRPr="00E44D8B" w:rsidRDefault="00583E2E" w:rsidP="001461C9">
      <w:pPr>
        <w:rPr>
          <w:rFonts w:cs="Arial"/>
        </w:rPr>
      </w:pPr>
      <w:r>
        <w:rPr>
          <w:noProof/>
        </w:rPr>
        <w:drawing>
          <wp:inline distT="0" distB="0" distL="0" distR="0" wp14:anchorId="0503FDD2" wp14:editId="07EFFBE5">
            <wp:extent cx="6120130" cy="6860540"/>
            <wp:effectExtent l="0" t="0" r="0" b="0"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E75F" w14:textId="637AE4F3" w:rsidR="001461C9" w:rsidRPr="00E44D8B" w:rsidRDefault="001461C9" w:rsidP="001461C9">
      <w:pPr>
        <w:rPr>
          <w:rFonts w:cs="Arial"/>
        </w:rPr>
      </w:pPr>
    </w:p>
    <w:p w14:paraId="7CAE3C61" w14:textId="434F49FA" w:rsidR="001461C9" w:rsidRPr="00E44D8B" w:rsidRDefault="001461C9" w:rsidP="001461C9">
      <w:pPr>
        <w:rPr>
          <w:rFonts w:cs="Arial"/>
        </w:rPr>
      </w:pPr>
    </w:p>
    <w:p w14:paraId="53D5D5A9" w14:textId="4D728611" w:rsidR="001461C9" w:rsidRPr="00E44D8B" w:rsidRDefault="001461C9" w:rsidP="001461C9">
      <w:pPr>
        <w:rPr>
          <w:rFonts w:cs="Arial"/>
        </w:rPr>
      </w:pPr>
    </w:p>
    <w:p w14:paraId="3D8E1391" w14:textId="0E916FE7" w:rsidR="001461C9" w:rsidRPr="00E44D8B" w:rsidRDefault="001461C9" w:rsidP="001461C9">
      <w:pPr>
        <w:rPr>
          <w:rFonts w:cs="Arial"/>
        </w:rPr>
      </w:pPr>
    </w:p>
    <w:p w14:paraId="7C7EBCAB" w14:textId="2518DE77" w:rsidR="001461C9" w:rsidRPr="00E44D8B" w:rsidRDefault="001461C9" w:rsidP="001461C9">
      <w:pPr>
        <w:rPr>
          <w:rFonts w:cs="Arial"/>
        </w:rPr>
      </w:pPr>
    </w:p>
    <w:p w14:paraId="461B35E6" w14:textId="1CEF9B03" w:rsidR="001461C9" w:rsidRPr="00E44D8B" w:rsidRDefault="001461C9" w:rsidP="001461C9">
      <w:pPr>
        <w:rPr>
          <w:rFonts w:cs="Arial"/>
        </w:rPr>
      </w:pPr>
    </w:p>
    <w:sdt>
      <w:sdtPr>
        <w:rPr>
          <w:rFonts w:ascii="Arial" w:eastAsiaTheme="minorHAnsi" w:hAnsi="Arial" w:cs="Arial"/>
          <w:b w:val="0"/>
          <w:color w:val="auto"/>
          <w:kern w:val="2"/>
          <w:sz w:val="24"/>
          <w:szCs w:val="22"/>
          <w:lang w:val="en-GB"/>
        </w:rPr>
        <w:id w:val="15453972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D366992" w14:textId="7BC77631" w:rsidR="001461C9" w:rsidRPr="00E44D8B" w:rsidRDefault="001461C9">
          <w:pPr>
            <w:pStyle w:val="TOCHeading"/>
            <w:rPr>
              <w:rFonts w:ascii="Arial" w:hAnsi="Arial" w:cs="Arial"/>
            </w:rPr>
          </w:pPr>
          <w:r w:rsidRPr="00E44D8B">
            <w:rPr>
              <w:rFonts w:ascii="Arial" w:hAnsi="Arial" w:cs="Arial"/>
            </w:rPr>
            <w:t>Table of Contents</w:t>
          </w:r>
        </w:p>
        <w:p w14:paraId="40C91445" w14:textId="4F30BCB8" w:rsidR="00C15F9A" w:rsidRDefault="001461C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r w:rsidRPr="00E44D8B">
            <w:rPr>
              <w:rFonts w:cs="Arial"/>
            </w:rPr>
            <w:fldChar w:fldCharType="begin"/>
          </w:r>
          <w:r w:rsidRPr="00E44D8B">
            <w:rPr>
              <w:rFonts w:cs="Arial"/>
            </w:rPr>
            <w:instrText xml:space="preserve"> TOC \o "1-3" \h \z \u </w:instrText>
          </w:r>
          <w:r w:rsidRPr="00E44D8B">
            <w:rPr>
              <w:rFonts w:cs="Arial"/>
            </w:rPr>
            <w:fldChar w:fldCharType="separate"/>
          </w:r>
          <w:hyperlink w:anchor="_Toc128521646" w:history="1">
            <w:r w:rsidR="00C15F9A" w:rsidRPr="008F2A0B">
              <w:rPr>
                <w:rStyle w:val="Hyperlink"/>
                <w:rFonts w:cs="Arial"/>
                <w:noProof/>
              </w:rPr>
              <w:t>Introduction and goal</w:t>
            </w:r>
            <w:r w:rsidR="00C15F9A">
              <w:rPr>
                <w:noProof/>
                <w:webHidden/>
              </w:rPr>
              <w:tab/>
            </w:r>
            <w:r w:rsidR="00C15F9A">
              <w:rPr>
                <w:noProof/>
                <w:webHidden/>
              </w:rPr>
              <w:fldChar w:fldCharType="begin"/>
            </w:r>
            <w:r w:rsidR="00C15F9A">
              <w:rPr>
                <w:noProof/>
                <w:webHidden/>
              </w:rPr>
              <w:instrText xml:space="preserve"> PAGEREF _Toc128521646 \h </w:instrText>
            </w:r>
            <w:r w:rsidR="00C15F9A">
              <w:rPr>
                <w:noProof/>
                <w:webHidden/>
              </w:rPr>
            </w:r>
            <w:r w:rsidR="00C15F9A"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3</w:t>
            </w:r>
            <w:r w:rsidR="00C15F9A">
              <w:rPr>
                <w:noProof/>
                <w:webHidden/>
              </w:rPr>
              <w:fldChar w:fldCharType="end"/>
            </w:r>
          </w:hyperlink>
        </w:p>
        <w:p w14:paraId="7D1B7E7E" w14:textId="1B425024" w:rsidR="00C15F9A" w:rsidRDefault="00C15F9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47" w:history="1">
            <w:r w:rsidRPr="008F2A0B">
              <w:rPr>
                <w:rStyle w:val="Hyperlink"/>
                <w:noProof/>
                <w:lang w:val="en-US"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0A967" w14:textId="2FDAF96D" w:rsidR="00C15F9A" w:rsidRDefault="00C15F9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48" w:history="1">
            <w:r w:rsidRPr="008F2A0B">
              <w:rPr>
                <w:rStyle w:val="Hyperlink"/>
                <w:noProof/>
              </w:rPr>
              <w:t>Scattered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F912F" w14:textId="4CE474D3" w:rsidR="00C15F9A" w:rsidRDefault="00C15F9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49" w:history="1">
            <w:r w:rsidRPr="008F2A0B">
              <w:rPr>
                <w:rStyle w:val="Hyperlink"/>
                <w:noProof/>
              </w:rPr>
              <w:t>Coherent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9DD4" w14:textId="2B2B47A7" w:rsidR="00C15F9A" w:rsidRDefault="00C15F9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50" w:history="1">
            <w:r w:rsidRPr="008F2A0B">
              <w:rPr>
                <w:rStyle w:val="Hyperlink"/>
                <w:noProof/>
              </w:rPr>
              <w:t>Boid behaviours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9B1E" w14:textId="64161F1C" w:rsidR="00C15F9A" w:rsidRDefault="00C15F9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51" w:history="1">
            <w:r w:rsidRPr="008F2A0B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A437" w14:textId="065014D9" w:rsidR="00C15F9A" w:rsidRDefault="00C15F9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52" w:history="1">
            <w:r w:rsidRPr="008F2A0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B569" w14:textId="3062B568" w:rsidR="00C15F9A" w:rsidRDefault="00C15F9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53" w:history="1">
            <w:r w:rsidRPr="008F2A0B">
              <w:rPr>
                <w:rStyle w:val="Hyperlink"/>
                <w:noProof/>
              </w:rPr>
              <w:t>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7587B" w14:textId="1433DF86" w:rsidR="00C15F9A" w:rsidRDefault="00C15F9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54" w:history="1">
            <w:r w:rsidRPr="008F2A0B">
              <w:rPr>
                <w:rStyle w:val="Hyperlink"/>
                <w:noProof/>
              </w:rPr>
              <w:t>CUDAGL Interoperability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A50A2" w14:textId="5F24F6E3" w:rsidR="00C15F9A" w:rsidRDefault="00C15F9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55" w:history="1">
            <w:r w:rsidRPr="008F2A0B">
              <w:rPr>
                <w:rStyle w:val="Hyperlink"/>
                <w:noProof/>
              </w:rPr>
              <w:t>Simulation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2A8B" w14:textId="7C455980" w:rsidR="00C15F9A" w:rsidRDefault="00C15F9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56" w:history="1">
            <w:r w:rsidRPr="008F2A0B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1294" w14:textId="653C8B85" w:rsidR="00C15F9A" w:rsidRDefault="00C15F9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57" w:history="1">
            <w:r w:rsidRPr="008F2A0B">
              <w:rPr>
                <w:rStyle w:val="Hyperlink"/>
                <w:noProof/>
              </w:rPr>
              <w:t>Runner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289D0" w14:textId="3AF5971F" w:rsidR="00C15F9A" w:rsidRDefault="00C15F9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58" w:history="1">
            <w:r w:rsidRPr="008F2A0B">
              <w:rPr>
                <w:rStyle w:val="Hyperlink"/>
                <w:noProof/>
              </w:rPr>
              <w:t>Algorithms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C66E" w14:textId="4DAE47F4" w:rsidR="00C15F9A" w:rsidRDefault="00C15F9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59" w:history="1">
            <w:r w:rsidRPr="008F2A0B">
              <w:rPr>
                <w:rStyle w:val="Hyperlink"/>
                <w:noProof/>
              </w:rPr>
              <w:t>Naïve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49F2" w14:textId="7331FFCD" w:rsidR="00C15F9A" w:rsidRDefault="00C15F9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60" w:history="1">
            <w:r w:rsidRPr="008F2A0B">
              <w:rPr>
                <w:rStyle w:val="Hyperlink"/>
                <w:noProof/>
              </w:rPr>
              <w:t>Grid-based (scattered and coherent)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968B" w14:textId="12222184" w:rsidR="00C15F9A" w:rsidRDefault="00C15F9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61" w:history="1">
            <w:r w:rsidRPr="008F2A0B">
              <w:rPr>
                <w:rStyle w:val="Hyperlink"/>
                <w:noProof/>
              </w:rPr>
              <w:t>CUDA implementation challenges and optimizations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0CDD" w14:textId="54AE58A5" w:rsidR="00C15F9A" w:rsidRDefault="00C15F9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62" w:history="1">
            <w:r w:rsidRPr="008F2A0B">
              <w:rPr>
                <w:rStyle w:val="Hyperlink"/>
                <w:noProof/>
              </w:rPr>
              <w:t>Problems with modular behaviours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673A" w14:textId="663977F1" w:rsidR="00C15F9A" w:rsidRDefault="00C15F9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63" w:history="1">
            <w:r w:rsidRPr="008F2A0B">
              <w:rPr>
                <w:rStyle w:val="Hyperlink"/>
                <w:noProof/>
              </w:rPr>
              <w:t>Optimization through local and constant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2053" w14:textId="3A43CF98" w:rsidR="00C15F9A" w:rsidRDefault="00C15F9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64" w:history="1">
            <w:r w:rsidRPr="008F2A0B">
              <w:rPr>
                <w:rStyle w:val="Hyperlink"/>
                <w:noProof/>
              </w:rPr>
              <w:t>Optimization through better access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B432" w14:textId="00FFB4BD" w:rsidR="00C15F9A" w:rsidRDefault="00C15F9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65" w:history="1">
            <w:r w:rsidRPr="008F2A0B">
              <w:rPr>
                <w:rStyle w:val="Hyperlink"/>
                <w:noProof/>
              </w:rPr>
              <w:t>Difficulties for shared memory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A3CD" w14:textId="6A9A0880" w:rsidR="00C15F9A" w:rsidRDefault="00C15F9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66" w:history="1">
            <w:r w:rsidRPr="008F2A0B">
              <w:rPr>
                <w:rStyle w:val="Hyperlink"/>
                <w:noProof/>
              </w:rPr>
              <w:t>Reduction of warp divergence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CDCF" w14:textId="1D909F91" w:rsidR="00C15F9A" w:rsidRDefault="00C15F9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67" w:history="1">
            <w:r w:rsidRPr="008F2A0B">
              <w:rPr>
                <w:rStyle w:val="Hyperlink"/>
                <w:noProof/>
              </w:rPr>
              <w:t>Benchmarks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4BFA" w14:textId="33C0C9D6" w:rsidR="00C15F9A" w:rsidRDefault="00C15F9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68" w:history="1">
            <w:r w:rsidRPr="008F2A0B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7E21" w14:textId="10D4AFEE" w:rsidR="00C15F9A" w:rsidRDefault="00C15F9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69" w:history="1">
            <w:r w:rsidRPr="008F2A0B">
              <w:rPr>
                <w:rStyle w:val="Hyperlink"/>
                <w:noProof/>
              </w:rPr>
              <w:t>Comparative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7654" w14:textId="74F50D8C" w:rsidR="00C15F9A" w:rsidRDefault="00C15F9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70" w:history="1">
            <w:r w:rsidRPr="008F2A0B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5326" w14:textId="74AC4FEB" w:rsidR="00C15F9A" w:rsidRDefault="00C15F9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71" w:history="1">
            <w:r w:rsidRPr="008F2A0B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C273" w14:textId="6393BBFF" w:rsidR="00C15F9A" w:rsidRDefault="00C15F9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28521672" w:history="1">
            <w:r w:rsidRPr="008F2A0B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C3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CD04A" w14:textId="2203BA7A" w:rsidR="001461C9" w:rsidRPr="00E44D8B" w:rsidRDefault="001461C9">
          <w:pPr>
            <w:rPr>
              <w:rFonts w:cs="Arial"/>
            </w:rPr>
          </w:pPr>
          <w:r w:rsidRPr="00E44D8B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2F1A8F7E" w14:textId="5645F813" w:rsidR="001461C9" w:rsidRPr="00E44D8B" w:rsidRDefault="001461C9" w:rsidP="001461C9">
      <w:pPr>
        <w:rPr>
          <w:rFonts w:cs="Arial"/>
        </w:rPr>
      </w:pPr>
    </w:p>
    <w:p w14:paraId="554AD2FC" w14:textId="77777777" w:rsidR="001461C9" w:rsidRPr="00E44D8B" w:rsidRDefault="001461C9">
      <w:pPr>
        <w:rPr>
          <w:rFonts w:cs="Arial"/>
        </w:rPr>
      </w:pPr>
      <w:r w:rsidRPr="00E44D8B">
        <w:rPr>
          <w:rFonts w:cs="Arial"/>
        </w:rPr>
        <w:br w:type="page"/>
      </w:r>
    </w:p>
    <w:p w14:paraId="1860D7DD" w14:textId="20024717" w:rsidR="001461C9" w:rsidRPr="00E44D8B" w:rsidRDefault="00E44D8B" w:rsidP="001461C9">
      <w:pPr>
        <w:pStyle w:val="Heading1"/>
        <w:rPr>
          <w:rFonts w:ascii="Arial" w:hAnsi="Arial" w:cs="Arial"/>
        </w:rPr>
      </w:pPr>
      <w:bookmarkStart w:id="0" w:name="_Toc128521646"/>
      <w:r>
        <w:rPr>
          <w:rFonts w:ascii="Arial" w:hAnsi="Arial" w:cs="Arial"/>
        </w:rPr>
        <w:lastRenderedPageBreak/>
        <w:t>Introduction and g</w:t>
      </w:r>
      <w:r w:rsidR="001461C9" w:rsidRPr="00E44D8B">
        <w:rPr>
          <w:rFonts w:ascii="Arial" w:hAnsi="Arial" w:cs="Arial"/>
        </w:rPr>
        <w:t>oal</w:t>
      </w:r>
      <w:bookmarkEnd w:id="0"/>
    </w:p>
    <w:p w14:paraId="20A876F0" w14:textId="286A932C" w:rsidR="00E44D8B" w:rsidRDefault="00E44D8B" w:rsidP="001461C9">
      <w:pPr>
        <w:rPr>
          <w:rFonts w:cs="Arial"/>
        </w:rPr>
      </w:pPr>
      <w:r>
        <w:rPr>
          <w:rFonts w:cs="Arial"/>
        </w:rPr>
        <w:t xml:space="preserve">The boids and the flocking algorithms, introduced </w:t>
      </w:r>
      <w:r w:rsidRPr="00E44D8B">
        <w:rPr>
          <w:rFonts w:cs="Arial"/>
        </w:rPr>
        <w:t>by Craig Reynolds in 1986</w:t>
      </w:r>
      <w:r>
        <w:rPr>
          <w:rFonts w:cs="Arial"/>
        </w:rPr>
        <w:t xml:space="preserve">, are </w:t>
      </w:r>
      <w:r w:rsidR="003458A7">
        <w:rPr>
          <w:rFonts w:cs="Arial"/>
        </w:rPr>
        <w:t xml:space="preserve">simulation techniques capable of reproducing a group behaviour similar to bird flocks. </w:t>
      </w:r>
    </w:p>
    <w:p w14:paraId="5CC9B905" w14:textId="15F9CBBD" w:rsidR="003458A7" w:rsidRDefault="003458A7" w:rsidP="001461C9">
      <w:pPr>
        <w:rPr>
          <w:rFonts w:cs="Arial"/>
        </w:rPr>
      </w:pPr>
      <w:r>
        <w:rPr>
          <w:rFonts w:cs="Arial"/>
        </w:rPr>
        <w:t xml:space="preserve">Each element of the flock (called “boid”) moves aware of the surrounding </w:t>
      </w:r>
      <w:r w:rsidR="00671EE0">
        <w:rPr>
          <w:rFonts w:cs="Arial"/>
        </w:rPr>
        <w:t>flockmates</w:t>
      </w:r>
      <w:r>
        <w:rPr>
          <w:rFonts w:cs="Arial"/>
        </w:rPr>
        <w:t xml:space="preserve"> following three rules:</w:t>
      </w:r>
    </w:p>
    <w:p w14:paraId="26D73469" w14:textId="32D4A8DF" w:rsidR="003458A7" w:rsidRDefault="003458A7" w:rsidP="003458A7">
      <w:pPr>
        <w:pStyle w:val="ListParagraph"/>
        <w:numPr>
          <w:ilvl w:val="0"/>
          <w:numId w:val="1"/>
        </w:numPr>
        <w:rPr>
          <w:rFonts w:cs="Arial"/>
        </w:rPr>
      </w:pPr>
      <w:r w:rsidRPr="008268FB">
        <w:rPr>
          <w:rFonts w:cs="Arial"/>
          <w:b/>
          <w:bCs/>
        </w:rPr>
        <w:t>Alignment</w:t>
      </w:r>
      <w:r w:rsidR="008E0888">
        <w:rPr>
          <w:rFonts w:cs="Arial"/>
        </w:rPr>
        <w:t>,</w:t>
      </w:r>
      <w:r w:rsidR="008268FB">
        <w:rPr>
          <w:rFonts w:cs="Arial"/>
        </w:rPr>
        <w:t xml:space="preserve"> </w:t>
      </w:r>
      <w:r w:rsidR="008268FB" w:rsidRPr="008268FB">
        <w:rPr>
          <w:rFonts w:cs="Arial"/>
        </w:rPr>
        <w:t xml:space="preserve">steer towards the average heading of local </w:t>
      </w:r>
      <w:r w:rsidR="00671EE0">
        <w:rPr>
          <w:rFonts w:cs="Arial"/>
        </w:rPr>
        <w:t>flockmates</w:t>
      </w:r>
    </w:p>
    <w:p w14:paraId="28E3968E" w14:textId="3EFC874F" w:rsidR="003458A7" w:rsidRDefault="003458A7" w:rsidP="003458A7">
      <w:pPr>
        <w:pStyle w:val="ListParagraph"/>
        <w:numPr>
          <w:ilvl w:val="0"/>
          <w:numId w:val="1"/>
        </w:numPr>
        <w:rPr>
          <w:rFonts w:cs="Arial"/>
        </w:rPr>
      </w:pPr>
      <w:r w:rsidRPr="008268FB">
        <w:rPr>
          <w:rFonts w:cs="Arial"/>
          <w:b/>
          <w:bCs/>
        </w:rPr>
        <w:t>Cohesion</w:t>
      </w:r>
      <w:r w:rsidR="008E0888">
        <w:rPr>
          <w:rFonts w:cs="Arial"/>
        </w:rPr>
        <w:t>,</w:t>
      </w:r>
      <w:r w:rsidR="008268FB">
        <w:rPr>
          <w:rFonts w:cs="Arial"/>
        </w:rPr>
        <w:t xml:space="preserve"> </w:t>
      </w:r>
      <w:r w:rsidR="008268FB" w:rsidRPr="008268FB">
        <w:rPr>
          <w:rFonts w:cs="Arial"/>
        </w:rPr>
        <w:t>steer to move towards the average position (</w:t>
      </w:r>
      <w:r w:rsidR="008B70D2" w:rsidRPr="008268FB">
        <w:rPr>
          <w:rFonts w:cs="Arial"/>
        </w:rPr>
        <w:t>centre</w:t>
      </w:r>
      <w:r w:rsidR="008268FB" w:rsidRPr="008268FB">
        <w:rPr>
          <w:rFonts w:cs="Arial"/>
        </w:rPr>
        <w:t xml:space="preserve"> of mass) of local </w:t>
      </w:r>
      <w:r w:rsidR="00671EE0">
        <w:rPr>
          <w:rFonts w:cs="Arial"/>
        </w:rPr>
        <w:t>flockmates</w:t>
      </w:r>
    </w:p>
    <w:p w14:paraId="5C7B5209" w14:textId="1045751D" w:rsidR="003458A7" w:rsidRDefault="003458A7" w:rsidP="003458A7">
      <w:pPr>
        <w:pStyle w:val="ListParagraph"/>
        <w:numPr>
          <w:ilvl w:val="0"/>
          <w:numId w:val="1"/>
        </w:numPr>
        <w:rPr>
          <w:rFonts w:cs="Arial"/>
        </w:rPr>
      </w:pPr>
      <w:r w:rsidRPr="008268FB">
        <w:rPr>
          <w:rFonts w:cs="Arial"/>
          <w:b/>
          <w:bCs/>
        </w:rPr>
        <w:t>Separation</w:t>
      </w:r>
      <w:r w:rsidR="008E0888">
        <w:rPr>
          <w:rFonts w:cs="Arial"/>
        </w:rPr>
        <w:t>,</w:t>
      </w:r>
      <w:r w:rsidR="008268FB">
        <w:rPr>
          <w:rFonts w:cs="Arial"/>
        </w:rPr>
        <w:t xml:space="preserve"> </w:t>
      </w:r>
      <w:r w:rsidR="008268FB" w:rsidRPr="008268FB">
        <w:rPr>
          <w:rFonts w:cs="Arial"/>
        </w:rPr>
        <w:t xml:space="preserve">steer to avoid crowding local </w:t>
      </w:r>
      <w:r w:rsidR="00671EE0">
        <w:rPr>
          <w:rFonts w:cs="Arial"/>
        </w:rPr>
        <w:t>flockmates</w:t>
      </w:r>
    </w:p>
    <w:p w14:paraId="7AAA17C4" w14:textId="497E5B27" w:rsidR="003458A7" w:rsidRDefault="003458A7" w:rsidP="003458A7">
      <w:pPr>
        <w:rPr>
          <w:rFonts w:cs="Arial"/>
        </w:rPr>
      </w:pPr>
      <w:r>
        <w:rPr>
          <w:rFonts w:cs="Arial"/>
        </w:rPr>
        <w:t>These simple rules build up to an emergent behaviour that looks exactly like a flock of birds.</w:t>
      </w:r>
    </w:p>
    <w:p w14:paraId="0F7BC4FB" w14:textId="439BDA9C" w:rsidR="003458A7" w:rsidRPr="003458A7" w:rsidRDefault="003458A7" w:rsidP="003458A7">
      <w:pPr>
        <w:rPr>
          <w:rFonts w:cs="Arial"/>
        </w:rPr>
      </w:pPr>
      <w:r>
        <w:rPr>
          <w:rFonts w:cs="Arial"/>
        </w:rPr>
        <w:t xml:space="preserve">The main </w:t>
      </w:r>
      <w:r w:rsidRPr="001F4D3D">
        <w:rPr>
          <w:rFonts w:cs="Arial"/>
          <w:b/>
          <w:bCs/>
        </w:rPr>
        <w:t>problem</w:t>
      </w:r>
      <w:r>
        <w:rPr>
          <w:rFonts w:cs="Arial"/>
        </w:rPr>
        <w:t xml:space="preserve"> of this algorithm is </w:t>
      </w:r>
      <w:r w:rsidR="0019281F" w:rsidRPr="001F4D3D">
        <w:rPr>
          <w:rFonts w:cs="Arial"/>
          <w:b/>
          <w:bCs/>
        </w:rPr>
        <w:t>computational</w:t>
      </w:r>
      <w:r w:rsidR="0019281F">
        <w:rPr>
          <w:rFonts w:cs="Arial"/>
        </w:rPr>
        <w:t>: we need to check each boid</w:t>
      </w:r>
      <w:r w:rsidR="00A04A88">
        <w:rPr>
          <w:rFonts w:cs="Arial"/>
        </w:rPr>
        <w:t xml:space="preserve"> against</w:t>
      </w:r>
      <w:r w:rsidR="0019281F">
        <w:rPr>
          <w:rFonts w:cs="Arial"/>
        </w:rPr>
        <w:t xml:space="preserve"> every other boid </w:t>
      </w:r>
      <w:r w:rsidR="00866B72">
        <w:rPr>
          <w:rFonts w:cs="Arial"/>
        </w:rPr>
        <w:t>within</w:t>
      </w:r>
      <w:r w:rsidR="0019281F">
        <w:rPr>
          <w:rFonts w:cs="Arial"/>
        </w:rPr>
        <w:t xml:space="preserve"> a certain </w:t>
      </w:r>
      <w:r w:rsidR="00866B72">
        <w:rPr>
          <w:rFonts w:cs="Arial"/>
        </w:rPr>
        <w:t>neighbourhood</w:t>
      </w:r>
      <w:r w:rsidR="0019281F">
        <w:rPr>
          <w:rFonts w:cs="Arial"/>
        </w:rPr>
        <w:t xml:space="preserve"> distance</w:t>
      </w:r>
      <w:r w:rsidR="00F155EF">
        <w:rPr>
          <w:rFonts w:cs="Arial"/>
        </w:rPr>
        <w:t xml:space="preserve">, which in the worst case reaches </w:t>
      </w:r>
      <w:r w:rsidR="006D236C">
        <w:rPr>
          <w:rFonts w:cs="Arial"/>
        </w:rPr>
        <w:t>O(n</w:t>
      </w:r>
      <w:r w:rsidR="006D236C">
        <w:rPr>
          <w:rFonts w:cs="Arial"/>
          <w:vertAlign w:val="superscript"/>
        </w:rPr>
        <w:t>2</w:t>
      </w:r>
      <w:r w:rsidR="006D236C">
        <w:rPr>
          <w:rFonts w:cs="Arial"/>
        </w:rPr>
        <w:t>) time complexity.</w:t>
      </w:r>
    </w:p>
    <w:p w14:paraId="4EEA45F1" w14:textId="1B47CD4D" w:rsidR="001461C9" w:rsidRPr="00E44D8B" w:rsidRDefault="00E44D8B" w:rsidP="001461C9">
      <w:pPr>
        <w:rPr>
          <w:rFonts w:cs="Arial"/>
        </w:rPr>
      </w:pPr>
      <w:r>
        <w:rPr>
          <w:rFonts w:cs="Arial"/>
        </w:rPr>
        <w:t>The goal of this project is to</w:t>
      </w:r>
      <w:r w:rsidR="00825EFB">
        <w:rPr>
          <w:rFonts w:cs="Arial"/>
        </w:rPr>
        <w:t xml:space="preserve"> create a</w:t>
      </w:r>
      <w:r w:rsidR="00183DFE">
        <w:rPr>
          <w:rFonts w:cs="Arial"/>
        </w:rPr>
        <w:t>n interactive</w:t>
      </w:r>
      <w:r w:rsidR="00825EFB">
        <w:rPr>
          <w:rFonts w:cs="Arial"/>
        </w:rPr>
        <w:t xml:space="preserve"> 3D </w:t>
      </w:r>
      <w:r w:rsidR="00183DFE">
        <w:rPr>
          <w:rFonts w:cs="Arial"/>
        </w:rPr>
        <w:t xml:space="preserve">boid flocking </w:t>
      </w:r>
      <w:r w:rsidR="00825EFB">
        <w:rPr>
          <w:rFonts w:cs="Arial"/>
        </w:rPr>
        <w:t>si</w:t>
      </w:r>
      <w:r w:rsidR="00183DFE">
        <w:rPr>
          <w:rFonts w:cs="Arial"/>
        </w:rPr>
        <w:t xml:space="preserve">mulation, where computations are </w:t>
      </w:r>
      <w:r w:rsidRPr="001F4D3D">
        <w:rPr>
          <w:rFonts w:cs="Arial"/>
          <w:b/>
          <w:bCs/>
        </w:rPr>
        <w:t>accelerate</w:t>
      </w:r>
      <w:r w:rsidR="00183DFE" w:rsidRPr="001F4D3D">
        <w:rPr>
          <w:rFonts w:cs="Arial"/>
          <w:b/>
          <w:bCs/>
        </w:rPr>
        <w:t>d</w:t>
      </w:r>
      <w:r w:rsidRPr="001F4D3D">
        <w:rPr>
          <w:rFonts w:cs="Arial"/>
          <w:b/>
          <w:bCs/>
        </w:rPr>
        <w:t xml:space="preserve"> </w:t>
      </w:r>
      <w:r w:rsidR="00523C7E" w:rsidRPr="001F4D3D">
        <w:rPr>
          <w:rFonts w:cs="Arial"/>
          <w:b/>
          <w:bCs/>
        </w:rPr>
        <w:t>by using parallel tec</w:t>
      </w:r>
      <w:r w:rsidR="00CA1C49" w:rsidRPr="001F4D3D">
        <w:rPr>
          <w:rFonts w:cs="Arial"/>
          <w:b/>
          <w:bCs/>
        </w:rPr>
        <w:t>hniques</w:t>
      </w:r>
      <w:r w:rsidR="00CA1C49">
        <w:rPr>
          <w:rFonts w:cs="Arial"/>
        </w:rPr>
        <w:t xml:space="preserve"> based on the CUDA framework</w:t>
      </w:r>
      <w:r w:rsidR="003218BD">
        <w:rPr>
          <w:rFonts w:cs="Arial"/>
        </w:rPr>
        <w:t xml:space="preserve"> and show</w:t>
      </w:r>
      <w:r w:rsidR="00E302B6">
        <w:rPr>
          <w:rFonts w:cs="Arial"/>
        </w:rPr>
        <w:t xml:space="preserve"> its effectiveness compared to the sequential counterpart</w:t>
      </w:r>
      <w:r w:rsidR="007C4087">
        <w:rPr>
          <w:rFonts w:cs="Arial"/>
        </w:rPr>
        <w:t>.</w:t>
      </w:r>
    </w:p>
    <w:p w14:paraId="72509A3F" w14:textId="26062D9A" w:rsidR="00E44D8B" w:rsidRPr="008B70D2" w:rsidRDefault="00C01FC9" w:rsidP="00004F10">
      <w:pPr>
        <w:pStyle w:val="Heading1"/>
        <w:rPr>
          <w:lang w:val="en-US"/>
        </w:rPr>
      </w:pPr>
      <w:bookmarkStart w:id="1" w:name="_Toc128521647"/>
      <w:r w:rsidRPr="008B70D2">
        <w:rPr>
          <w:lang w:val="en-US"/>
        </w:rPr>
        <w:t>Algorithm</w:t>
      </w:r>
      <w:r w:rsidR="00004F10" w:rsidRPr="008B70D2">
        <w:rPr>
          <w:lang w:val="en-US"/>
        </w:rPr>
        <w:t>s</w:t>
      </w:r>
      <w:bookmarkEnd w:id="1"/>
    </w:p>
    <w:p w14:paraId="0476C63C" w14:textId="77777777" w:rsidR="00591AF9" w:rsidRDefault="009C3B1F" w:rsidP="007516B4">
      <w:pPr>
        <w:rPr>
          <w:lang w:val="en-US"/>
        </w:rPr>
      </w:pPr>
      <w:r w:rsidRPr="00B81D6C">
        <w:rPr>
          <w:lang w:val="en-US"/>
        </w:rPr>
        <w:t>We are going to</w:t>
      </w:r>
      <w:r w:rsidR="00B81D6C" w:rsidRPr="00B81D6C">
        <w:rPr>
          <w:lang w:val="en-US"/>
        </w:rPr>
        <w:t xml:space="preserve"> analyze </w:t>
      </w:r>
      <w:r w:rsidR="00B81D6C" w:rsidRPr="001F4D3D">
        <w:rPr>
          <w:b/>
          <w:bCs/>
          <w:lang w:val="en-US"/>
        </w:rPr>
        <w:t>three</w:t>
      </w:r>
      <w:r w:rsidR="00E84F9D" w:rsidRPr="001F4D3D">
        <w:rPr>
          <w:b/>
          <w:bCs/>
          <w:lang w:val="en-US"/>
        </w:rPr>
        <w:t xml:space="preserve"> different implementations</w:t>
      </w:r>
      <w:r w:rsidR="00E84F9D">
        <w:rPr>
          <w:lang w:val="en-US"/>
        </w:rPr>
        <w:t xml:space="preserve"> of the</w:t>
      </w:r>
      <w:r w:rsidR="00944759">
        <w:rPr>
          <w:lang w:val="en-US"/>
        </w:rPr>
        <w:t xml:space="preserve"> boid flocking algorithm</w:t>
      </w:r>
      <w:r w:rsidR="007516B4">
        <w:rPr>
          <w:lang w:val="en-US"/>
        </w:rPr>
        <w:t>, each implemented both on the CPU</w:t>
      </w:r>
      <w:r w:rsidR="00591AF9">
        <w:rPr>
          <w:lang w:val="en-US"/>
        </w:rPr>
        <w:t xml:space="preserve"> (sequentially) and on the GPU (concurrently).</w:t>
      </w:r>
      <w:r w:rsidR="003F2283">
        <w:rPr>
          <w:lang w:val="en-US"/>
        </w:rPr>
        <w:t xml:space="preserve"> </w:t>
      </w:r>
    </w:p>
    <w:p w14:paraId="6DEE1A6A" w14:textId="002F3D40" w:rsidR="007516B4" w:rsidRPr="003458A7" w:rsidRDefault="00591AF9" w:rsidP="007516B4">
      <w:pPr>
        <w:rPr>
          <w:rFonts w:cs="Arial"/>
        </w:rPr>
      </w:pPr>
      <w:r>
        <w:rPr>
          <w:lang w:val="en-US"/>
        </w:rPr>
        <w:t>T</w:t>
      </w:r>
      <w:r w:rsidR="003F2283">
        <w:rPr>
          <w:lang w:val="en-US"/>
        </w:rPr>
        <w:t xml:space="preserve">he </w:t>
      </w:r>
      <w:r>
        <w:rPr>
          <w:lang w:val="en-US"/>
        </w:rPr>
        <w:t>simplest implementation</w:t>
      </w:r>
      <w:r w:rsidR="003F2283">
        <w:rPr>
          <w:lang w:val="en-US"/>
        </w:rPr>
        <w:t xml:space="preserve"> is the </w:t>
      </w:r>
      <w:r w:rsidR="00A22FDB" w:rsidRPr="00A22FDB">
        <w:rPr>
          <w:b/>
          <w:bCs/>
          <w:i/>
          <w:iCs/>
          <w:lang w:val="en-US"/>
        </w:rPr>
        <w:t>n</w:t>
      </w:r>
      <w:r w:rsidR="00506218" w:rsidRPr="00A22FDB">
        <w:rPr>
          <w:b/>
          <w:bCs/>
          <w:i/>
          <w:iCs/>
          <w:lang w:val="en-US"/>
        </w:rPr>
        <w:t>aïve</w:t>
      </w:r>
      <w:r w:rsidR="00A05666">
        <w:rPr>
          <w:b/>
          <w:bCs/>
          <w:i/>
          <w:iCs/>
          <w:lang w:val="en-US"/>
        </w:rPr>
        <w:t xml:space="preserve"> </w:t>
      </w:r>
      <w:r w:rsidR="00A05666" w:rsidRPr="00A05666">
        <w:rPr>
          <w:lang w:val="en-US"/>
        </w:rPr>
        <w:t>one</w:t>
      </w:r>
      <w:r w:rsidR="00A22FDB">
        <w:rPr>
          <w:lang w:val="en-US"/>
        </w:rPr>
        <w:t>, which</w:t>
      </w:r>
      <w:r w:rsidR="00FF649E" w:rsidRPr="003F2283">
        <w:rPr>
          <w:lang w:val="en-US"/>
        </w:rPr>
        <w:t xml:space="preserve"> defaults to the </w:t>
      </w:r>
      <w:r w:rsidR="00871C6B" w:rsidRPr="003F2283">
        <w:rPr>
          <w:lang w:val="en-US"/>
        </w:rPr>
        <w:t>worst-case</w:t>
      </w:r>
      <w:r w:rsidR="00FF649E" w:rsidRPr="003F2283">
        <w:rPr>
          <w:lang w:val="en-US"/>
        </w:rPr>
        <w:t xml:space="preserve"> scenario we mentioned earlier: each boid checks against every other boid</w:t>
      </w:r>
      <w:r w:rsidR="0053123D" w:rsidRPr="003F2283">
        <w:rPr>
          <w:lang w:val="en-US"/>
        </w:rPr>
        <w:t>,</w:t>
      </w:r>
      <w:r w:rsidR="007516B4">
        <w:rPr>
          <w:lang w:val="en-US"/>
        </w:rPr>
        <w:t xml:space="preserve"> reaching </w:t>
      </w:r>
      <w:r w:rsidR="007516B4">
        <w:rPr>
          <w:rFonts w:cs="Arial"/>
        </w:rPr>
        <w:t>O(n</w:t>
      </w:r>
      <w:r w:rsidR="007516B4">
        <w:rPr>
          <w:rFonts w:cs="Arial"/>
          <w:vertAlign w:val="superscript"/>
        </w:rPr>
        <w:t>2</w:t>
      </w:r>
      <w:r w:rsidR="007516B4">
        <w:rPr>
          <w:rFonts w:cs="Arial"/>
        </w:rPr>
        <w:t>) time complexity.</w:t>
      </w:r>
    </w:p>
    <w:p w14:paraId="4F6FC700" w14:textId="516E6FAB" w:rsidR="00440916" w:rsidRDefault="00F121B4" w:rsidP="003F228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876693" wp14:editId="72E4DFE6">
                <wp:simplePos x="0" y="0"/>
                <wp:positionH relativeFrom="column">
                  <wp:posOffset>2785745</wp:posOffset>
                </wp:positionH>
                <wp:positionV relativeFrom="paragraph">
                  <wp:posOffset>3408680</wp:posOffset>
                </wp:positionV>
                <wp:extent cx="3333115" cy="258445"/>
                <wp:effectExtent l="635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11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6DEC2" w14:textId="27CE24B9" w:rsidR="00CE29EE" w:rsidRPr="00B82663" w:rsidRDefault="00CE29EE" w:rsidP="00D2765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D3C3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Boids arranged in a uniform grid</w:t>
                            </w:r>
                            <w:r w:rsidR="00BC2D88"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8766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9.35pt;margin-top:268.4pt;width:262.45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o5S2AEAAJ8DAAAOAAAAZHJzL2Uyb0RvYy54bWysU9tu2zAMfR+wfxD0vjjOmqEw4hRdiwwD&#10;ugvQ9QNoWb5gtqhRSuzs60fJdrp1b8P8IFCUeMRzeLy7GftOnDS5Fk0u09VaCm0Ulq2pc/n07fDm&#10;WgrnwZTQodG5PGsnb/avX+0Gm+kNNtiVmgSDGJcNNpeN9zZLEqca3YNbodWGDyukHjxvqU5KgoHR&#10;+y7ZrNfvkgGptIRKO8fZ++lQ7iN+VWnlv1SV0150ueTefFwprkVYk/0OsprANq2a24B/6KKH1vCj&#10;F6h78CCO1P4F1beK0GHlVwr7BKuqVTpyYDbp+gWbxwasjlxYHGcvMrn/B6s+nx7tVxJ+fI8jDzCS&#10;cPYB1XcnDN41YGp9S4RDo6Hkh9MgWTJYl82lQWqXuQBSDJ+w5CHD0WMEGivqgyrMUzA6D+B8EV2P&#10;XihOvuUvTbdSKD7bbK+vrrbxCciWakvOf9DYixDkknioER1OD86HbiBbroTHDB7arouD7cwfCb44&#10;ZXR0xly9tD8R8WMxcm1IFliemRXh5Bp2OQcN0k8pBnZMLt2PI5CWovtoWJlgryWgJSiWAIzi0lx6&#10;Kabwzk82PFpq64aRF+1vWb1DG4k9dzFrzi6IfGfHBpv9vo+3nv+r/S8AAAD//wMAUEsDBBQABgAI&#10;AAAAIQDw8GRp4QAAAAsBAAAPAAAAZHJzL2Rvd25yZXYueG1sTI/BTsMwDIbvSLxDZCRuLIWytpSm&#10;E0IaYtIG2gb3rDVtoXFKkm3d22NOcLT96ff3F7PR9OKAzneWFFxPIhBIla07ahS8bedXGQgfNNW6&#10;t4QKTuhhVp6fFTqv7ZHWeNiERnAI+VwraEMYcil91aLRfmIHJL59WGd04NE1snb6yOGmlzdRlEij&#10;O+IPrR7wscXqa7M3Cmh4XqwWp/cXmVXu6XO+fP1uVlKpy4vx4R5EwDH8wfCrz+pQstPO7qn2oldw&#10;G2cpowqmccIdmLhL4gTEjjdpOgVZFvJ/h/IHAAD//wMAUEsBAi0AFAAGAAgAAAAhALaDOJL+AAAA&#10;4QEAABMAAAAAAAAAAAAAAAAAAAAAAFtDb250ZW50X1R5cGVzXS54bWxQSwECLQAUAAYACAAAACEA&#10;OP0h/9YAAACUAQAACwAAAAAAAAAAAAAAAAAvAQAAX3JlbHMvLnJlbHNQSwECLQAUAAYACAAAACEA&#10;dqqOUtgBAACfAwAADgAAAAAAAAAAAAAAAAAuAgAAZHJzL2Uyb0RvYy54bWxQSwECLQAUAAYACAAA&#10;ACEA8PBkaeEAAAALAQAADwAAAAAAAAAAAAAAAAAyBAAAZHJzL2Rvd25yZXYueG1sUEsFBgAAAAAE&#10;AAQA8wAAAEAFAAAAAA==&#10;" filled="f" fillcolor="black [3200]" stroked="f" strokecolor="#f2f2f2 [3041]" strokeweight="3pt">
                <v:textbox style="mso-fit-shape-to-text:t" inset="0,0,0,0">
                  <w:txbxContent>
                    <w:p w14:paraId="5376DEC2" w14:textId="27CE24B9" w:rsidR="00CE29EE" w:rsidRPr="00B82663" w:rsidRDefault="00CE29EE" w:rsidP="00D2765D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D3C3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Boids arranged in a uniform grid</w:t>
                      </w:r>
                      <w:r w:rsidR="00BC2D88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60A">
        <w:rPr>
          <w:noProof/>
        </w:rPr>
        <w:drawing>
          <wp:anchor distT="0" distB="0" distL="114300" distR="114300" simplePos="0" relativeHeight="251659264" behindDoc="0" locked="0" layoutInCell="1" allowOverlap="1" wp14:anchorId="0AFD354D" wp14:editId="48CAF901">
            <wp:simplePos x="0" y="0"/>
            <wp:positionH relativeFrom="column">
              <wp:posOffset>2786021</wp:posOffset>
            </wp:positionH>
            <wp:positionV relativeFrom="paragraph">
              <wp:posOffset>4721</wp:posOffset>
            </wp:positionV>
            <wp:extent cx="3333115" cy="3347085"/>
            <wp:effectExtent l="0" t="0" r="0" b="0"/>
            <wp:wrapSquare wrapText="bothSides"/>
            <wp:docPr id="3" name="Picture 3" descr="A uniform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uniform gr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6B4">
        <w:t>T</w:t>
      </w:r>
      <w:r w:rsidR="00871C6B">
        <w:t xml:space="preserve">o </w:t>
      </w:r>
      <w:r w:rsidR="00735860">
        <w:t>address this issue</w:t>
      </w:r>
      <w:r w:rsidR="00D1111D">
        <w:t>, thus reducing the amount of boids checking each other</w:t>
      </w:r>
      <w:r w:rsidR="00735860">
        <w:t xml:space="preserve">, we can introduce </w:t>
      </w:r>
      <w:r w:rsidR="0043194A">
        <w:t xml:space="preserve">the </w:t>
      </w:r>
      <w:r w:rsidR="0043194A" w:rsidRPr="00BE0261">
        <w:rPr>
          <w:b/>
          <w:bCs/>
        </w:rPr>
        <w:t>uniform grid</w:t>
      </w:r>
      <w:r w:rsidR="0043194A">
        <w:t>, a spatial data structure that</w:t>
      </w:r>
      <w:r w:rsidR="00825EFB">
        <w:t xml:space="preserve"> partitions the whole simulation volume</w:t>
      </w:r>
      <w:r w:rsidR="00183DFE">
        <w:t xml:space="preserve"> into </w:t>
      </w:r>
      <w:r w:rsidR="005E06AC">
        <w:t xml:space="preserve">a grid of cells: we can use this to </w:t>
      </w:r>
      <w:r w:rsidR="00F412ED">
        <w:t>localize each boid</w:t>
      </w:r>
      <w:r w:rsidR="0049480B">
        <w:t xml:space="preserve"> and</w:t>
      </w:r>
      <w:r w:rsidR="00F304C5">
        <w:t xml:space="preserve"> check only against those in the neighbouring cells</w:t>
      </w:r>
      <w:r w:rsidR="00BE0261">
        <w:t>, greatly reducing the computations amount.</w:t>
      </w:r>
    </w:p>
    <w:p w14:paraId="035A2D9E" w14:textId="7667C80A" w:rsidR="001F065D" w:rsidRDefault="00600567" w:rsidP="00AD5072">
      <w:r>
        <w:t>Thus, the only information we need to save about each boid is</w:t>
      </w:r>
      <w:r w:rsidR="00644EC5">
        <w:t>:</w:t>
      </w:r>
    </w:p>
    <w:p w14:paraId="6A641E62" w14:textId="5858F9F5" w:rsidR="00600567" w:rsidRDefault="0054738E" w:rsidP="00600567">
      <w:pPr>
        <w:pStyle w:val="ListParagraph"/>
        <w:numPr>
          <w:ilvl w:val="0"/>
          <w:numId w:val="5"/>
        </w:numPr>
      </w:pPr>
      <w:r>
        <w:t>i</w:t>
      </w:r>
      <w:r w:rsidR="00600567">
        <w:t>ts position</w:t>
      </w:r>
    </w:p>
    <w:p w14:paraId="30FA6A7B" w14:textId="2E80C726" w:rsidR="00600567" w:rsidRDefault="0054738E" w:rsidP="00600567">
      <w:pPr>
        <w:pStyle w:val="ListParagraph"/>
        <w:numPr>
          <w:ilvl w:val="0"/>
          <w:numId w:val="5"/>
        </w:numPr>
      </w:pPr>
      <w:r>
        <w:t>i</w:t>
      </w:r>
      <w:r w:rsidR="00600567">
        <w:t>ts velocity</w:t>
      </w:r>
    </w:p>
    <w:p w14:paraId="51276D6B" w14:textId="57AEE588" w:rsidR="00AA3757" w:rsidRDefault="0054738E" w:rsidP="00AA3757">
      <w:pPr>
        <w:pStyle w:val="ListParagraph"/>
        <w:numPr>
          <w:ilvl w:val="0"/>
          <w:numId w:val="5"/>
        </w:numPr>
      </w:pPr>
      <w:r>
        <w:t>i</w:t>
      </w:r>
      <w:r w:rsidR="00600567">
        <w:t xml:space="preserve">ts </w:t>
      </w:r>
      <w:r w:rsidR="00FB0485">
        <w:t>grid index</w:t>
      </w:r>
    </w:p>
    <w:p w14:paraId="3B4710C7" w14:textId="45345E19" w:rsidR="00191AF7" w:rsidRDefault="00191AF7" w:rsidP="00191AF7">
      <w:r>
        <w:t>Each of these will be stored in its own separate array, as we’ll see.</w:t>
      </w:r>
    </w:p>
    <w:p w14:paraId="3625BAFA" w14:textId="77777777" w:rsidR="00191AF7" w:rsidRDefault="00191AF7" w:rsidP="00977C12"/>
    <w:p w14:paraId="234620EC" w14:textId="340EECEC" w:rsidR="0053123D" w:rsidRDefault="00E763B8" w:rsidP="00977C12">
      <w:r>
        <w:t xml:space="preserve">Two implementations stem from using </w:t>
      </w:r>
      <w:r w:rsidR="00977C12">
        <w:t xml:space="preserve">the </w:t>
      </w:r>
      <w:r>
        <w:t>uniform grid:</w:t>
      </w:r>
      <w:r w:rsidR="00D730C5">
        <w:t xml:space="preserve"> </w:t>
      </w:r>
      <w:r w:rsidR="00D730C5" w:rsidRPr="00243874">
        <w:rPr>
          <w:b/>
          <w:bCs/>
        </w:rPr>
        <w:t>scattered</w:t>
      </w:r>
      <w:r w:rsidR="00D730C5">
        <w:t xml:space="preserve"> and </w:t>
      </w:r>
      <w:r w:rsidR="00D730C5" w:rsidRPr="00243874">
        <w:rPr>
          <w:b/>
          <w:bCs/>
        </w:rPr>
        <w:t>coherent</w:t>
      </w:r>
      <w:r w:rsidR="00D730C5">
        <w:t>.</w:t>
      </w:r>
    </w:p>
    <w:p w14:paraId="7F459CB1" w14:textId="5EB320AD" w:rsidR="00977C12" w:rsidRDefault="009B1AC4" w:rsidP="00D730C5">
      <w:pPr>
        <w:pStyle w:val="Heading3"/>
      </w:pPr>
      <w:bookmarkStart w:id="2" w:name="_Toc128521648"/>
      <w:r w:rsidRPr="00D730C5">
        <w:t>Scattered</w:t>
      </w:r>
      <w:bookmarkEnd w:id="2"/>
    </w:p>
    <w:p w14:paraId="489B87E9" w14:textId="7D7C9F06" w:rsidR="00D730C5" w:rsidRPr="00D730C5" w:rsidRDefault="00D730C5" w:rsidP="00D730C5">
      <w:r>
        <w:t>Th</w:t>
      </w:r>
      <w:r w:rsidR="00A869F0">
        <w:t xml:space="preserve">is is the most intuitive </w:t>
      </w:r>
      <w:r w:rsidR="0023711B">
        <w:t>application</w:t>
      </w:r>
      <w:r w:rsidR="00A869F0">
        <w:t xml:space="preserve"> of the uniform grid</w:t>
      </w:r>
      <w:r w:rsidR="0023711B">
        <w:t>:</w:t>
      </w:r>
    </w:p>
    <w:p w14:paraId="26B918B8" w14:textId="1A141EBB" w:rsidR="00FE7EE8" w:rsidRDefault="00D730C5" w:rsidP="00D730C5">
      <w:pPr>
        <w:pStyle w:val="ListParagraph"/>
        <w:numPr>
          <w:ilvl w:val="1"/>
          <w:numId w:val="3"/>
        </w:numPr>
      </w:pPr>
      <w:r>
        <w:t>Firstly, we c</w:t>
      </w:r>
      <w:r w:rsidR="00FE7EE8">
        <w:t xml:space="preserve">alculate </w:t>
      </w:r>
      <w:r w:rsidR="0040278E">
        <w:t xml:space="preserve">the </w:t>
      </w:r>
      <w:r w:rsidR="0040278E" w:rsidRPr="00243874">
        <w:rPr>
          <w:b/>
          <w:bCs/>
        </w:rPr>
        <w:t>grid resolution</w:t>
      </w:r>
      <w:r w:rsidR="0040278E">
        <w:t xml:space="preserve"> given the boid field of view (which defines the size of its neighbourhood)</w:t>
      </w:r>
    </w:p>
    <w:p w14:paraId="7C52A528" w14:textId="3F11CE8D" w:rsidR="00315E3B" w:rsidRDefault="006512B1" w:rsidP="00315E3B">
      <w:pPr>
        <w:pStyle w:val="ListParagraph"/>
        <w:numPr>
          <w:ilvl w:val="1"/>
          <w:numId w:val="3"/>
        </w:numPr>
      </w:pPr>
      <w:r>
        <w:t>For each boid, we c</w:t>
      </w:r>
      <w:r w:rsidR="00315E3B">
        <w:t>alculat</w:t>
      </w:r>
      <w:r w:rsidR="001C60BA">
        <w:t>e</w:t>
      </w:r>
      <w:r w:rsidR="00315E3B">
        <w:t xml:space="preserve"> a </w:t>
      </w:r>
      <w:r w:rsidR="00315E3B" w:rsidRPr="00243874">
        <w:rPr>
          <w:b/>
          <w:bCs/>
        </w:rPr>
        <w:t>linear grid index</w:t>
      </w:r>
      <w:r w:rsidR="00315E3B">
        <w:t xml:space="preserve"> </w:t>
      </w:r>
      <w:r>
        <w:t>given its position in the simulation space</w:t>
      </w:r>
      <w:r w:rsidR="00082A99">
        <w:t xml:space="preserve"> (creating a mapping </w:t>
      </w:r>
      <w:r w:rsidR="00082A99" w:rsidRPr="004B262F">
        <w:rPr>
          <w:i/>
          <w:iCs/>
        </w:rPr>
        <w:t>boid index</w:t>
      </w:r>
      <w:r w:rsidR="00082A99">
        <w:t xml:space="preserve"> </w:t>
      </w:r>
      <w:r w:rsidR="007C0BE2" w:rsidRPr="007C0BE2">
        <w:rPr>
          <w:rFonts w:ascii="Cambria Math" w:hAnsi="Cambria Math" w:cs="Cambria Math"/>
        </w:rPr>
        <w:t>⇆</w:t>
      </w:r>
      <w:r w:rsidR="00082A99">
        <w:t xml:space="preserve"> </w:t>
      </w:r>
      <w:r w:rsidR="00082A99" w:rsidRPr="004B262F">
        <w:rPr>
          <w:i/>
          <w:iCs/>
        </w:rPr>
        <w:t>grid index</w:t>
      </w:r>
      <w:r w:rsidR="00082A99">
        <w:t>)</w:t>
      </w:r>
    </w:p>
    <w:p w14:paraId="5A6CBF50" w14:textId="51E4CE86" w:rsidR="00557E86" w:rsidRDefault="00D27AB0" w:rsidP="00315E3B">
      <w:pPr>
        <w:pStyle w:val="ListParagraph"/>
        <w:numPr>
          <w:ilvl w:val="1"/>
          <w:numId w:val="3"/>
        </w:numPr>
      </w:pPr>
      <w:r>
        <w:t xml:space="preserve">We </w:t>
      </w:r>
      <w:r w:rsidRPr="00243874">
        <w:rPr>
          <w:b/>
          <w:bCs/>
        </w:rPr>
        <w:t>sort</w:t>
      </w:r>
      <w:r>
        <w:t xml:space="preserve"> the</w:t>
      </w:r>
      <w:r w:rsidR="008934D1">
        <w:t xml:space="preserve"> </w:t>
      </w:r>
      <w:r w:rsidR="00E1519E">
        <w:t xml:space="preserve">boid indices and grid indices </w:t>
      </w:r>
      <w:r w:rsidR="008934D1">
        <w:t>array</w:t>
      </w:r>
      <w:r w:rsidR="00E1519E">
        <w:t xml:space="preserve">s </w:t>
      </w:r>
      <w:r w:rsidR="00685C3C">
        <w:t xml:space="preserve">by ascending grid index, so that neighbouring boids (in the same cell) are locally </w:t>
      </w:r>
      <w:r w:rsidR="000C528D">
        <w:t xml:space="preserve">close inside the </w:t>
      </w:r>
      <w:r w:rsidR="00E64AE6">
        <w:t>array.</w:t>
      </w:r>
      <w:r w:rsidR="000C528D">
        <w:t xml:space="preserve"> </w:t>
      </w:r>
    </w:p>
    <w:p w14:paraId="43E59972" w14:textId="319F92F0" w:rsidR="000C528D" w:rsidRDefault="000C528D" w:rsidP="00315E3B">
      <w:pPr>
        <w:pStyle w:val="ListParagraph"/>
        <w:numPr>
          <w:ilvl w:val="1"/>
          <w:numId w:val="3"/>
        </w:numPr>
      </w:pPr>
      <w:r>
        <w:t>We calculate the</w:t>
      </w:r>
      <w:r w:rsidR="006A527C">
        <w:t xml:space="preserve"> start and end indices for each </w:t>
      </w:r>
      <w:r w:rsidR="00B50E93">
        <w:t>cell in the grid indices array</w:t>
      </w:r>
      <w:r w:rsidR="00FD276A">
        <w:t xml:space="preserve"> so that we know the </w:t>
      </w:r>
      <w:r w:rsidR="00FD276A" w:rsidRPr="00243874">
        <w:rPr>
          <w:b/>
          <w:bCs/>
        </w:rPr>
        <w:t>range</w:t>
      </w:r>
      <w:r w:rsidR="00FD276A">
        <w:t xml:space="preserve"> we need to iterate</w:t>
      </w:r>
      <w:r w:rsidR="00BA448A">
        <w:t xml:space="preserve"> into when checking against boids in the same cell</w:t>
      </w:r>
      <w:r w:rsidR="0054077F">
        <w:t xml:space="preserve">; </w:t>
      </w:r>
      <w:r w:rsidR="00A82BC2">
        <w:t>index range is</w:t>
      </w:r>
      <w:r w:rsidR="00011B94">
        <w:t xml:space="preserve"> to be considered</w:t>
      </w:r>
      <w:r w:rsidR="00A82BC2">
        <w:t xml:space="preserve"> [inclusive, exclusive)</w:t>
      </w:r>
      <w:r w:rsidR="0054077F">
        <w:t>.</w:t>
      </w:r>
    </w:p>
    <w:p w14:paraId="53E18414" w14:textId="7B0EEA0B" w:rsidR="00C57604" w:rsidRDefault="00BA448A" w:rsidP="00C57604">
      <w:pPr>
        <w:pStyle w:val="ListParagraph"/>
        <w:numPr>
          <w:ilvl w:val="1"/>
          <w:numId w:val="3"/>
        </w:numPr>
      </w:pPr>
      <w:r>
        <w:t xml:space="preserve">We </w:t>
      </w:r>
      <w:r w:rsidR="00460A72">
        <w:t xml:space="preserve">finally </w:t>
      </w:r>
      <w:r w:rsidR="00C52F96">
        <w:t xml:space="preserve">compute the </w:t>
      </w:r>
      <w:r w:rsidR="00BA4D25">
        <w:t>three behaviours (alignment, cohesion, separation)</w:t>
      </w:r>
      <w:r w:rsidR="00EB2D11">
        <w:t xml:space="preserve"> </w:t>
      </w:r>
      <w:r w:rsidR="00BA4D25">
        <w:t>for each boid</w:t>
      </w:r>
      <w:r w:rsidR="00EB2D11">
        <w:t>, taking into account only</w:t>
      </w:r>
      <w:r w:rsidR="00802D2B">
        <w:t xml:space="preserve"> the other</w:t>
      </w:r>
      <w:r w:rsidR="00227664">
        <w:t xml:space="preserve"> boids in the same cell</w:t>
      </w:r>
      <w:r w:rsidR="00802D2B">
        <w:t xml:space="preserve"> based on</w:t>
      </w:r>
      <w:r w:rsidR="003C40AE">
        <w:t xml:space="preserve"> the grid indices array built before.</w:t>
      </w:r>
    </w:p>
    <w:p w14:paraId="7E46767A" w14:textId="77777777" w:rsidR="00D730C5" w:rsidRDefault="00172C86" w:rsidP="00D730C5">
      <w:pPr>
        <w:keepNext/>
        <w:jc w:val="center"/>
      </w:pPr>
      <w:r>
        <w:rPr>
          <w:noProof/>
        </w:rPr>
        <w:drawing>
          <wp:inline distT="0" distB="0" distL="0" distR="0" wp14:anchorId="534B4040" wp14:editId="677341EE">
            <wp:extent cx="4115620" cy="3275829"/>
            <wp:effectExtent l="0" t="0" r="0" b="0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20" cy="327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D2C0" w14:textId="4A04A476" w:rsidR="00D2765D" w:rsidRDefault="00D730C5" w:rsidP="00D730C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3C39">
        <w:rPr>
          <w:noProof/>
        </w:rPr>
        <w:t>2</w:t>
      </w:r>
      <w:r>
        <w:fldChar w:fldCharType="end"/>
      </w:r>
      <w:r>
        <w:t>: Example of algorithm execution following data from Figure 1</w:t>
      </w:r>
    </w:p>
    <w:p w14:paraId="1E116960" w14:textId="77777777" w:rsidR="00591F99" w:rsidRDefault="00591F99" w:rsidP="00591F99"/>
    <w:p w14:paraId="4A878DC6" w14:textId="77777777" w:rsidR="00591F99" w:rsidRDefault="00591F99" w:rsidP="00591F99"/>
    <w:p w14:paraId="1681FEFB" w14:textId="77777777" w:rsidR="00591F99" w:rsidRDefault="00591F99" w:rsidP="00591F99"/>
    <w:p w14:paraId="1A092CE6" w14:textId="77777777" w:rsidR="00591F99" w:rsidRDefault="00591F99" w:rsidP="00591F99"/>
    <w:p w14:paraId="0722657F" w14:textId="77777777" w:rsidR="00591F99" w:rsidRPr="00591F99" w:rsidRDefault="00591F99" w:rsidP="00591F99"/>
    <w:p w14:paraId="364C386D" w14:textId="07DDF96A" w:rsidR="009B1AC4" w:rsidRDefault="009B1AC4" w:rsidP="00D730C5">
      <w:pPr>
        <w:pStyle w:val="Heading3"/>
      </w:pPr>
      <w:bookmarkStart w:id="3" w:name="_Toc128521649"/>
      <w:r w:rsidRPr="00D730C5">
        <w:lastRenderedPageBreak/>
        <w:t>Coherent</w:t>
      </w:r>
      <w:bookmarkEnd w:id="3"/>
    </w:p>
    <w:p w14:paraId="79B59862" w14:textId="4ACCE6E6" w:rsidR="00EC6F76" w:rsidRDefault="0035602F" w:rsidP="00D730C5">
      <w:r>
        <w:t>Additionally,</w:t>
      </w:r>
      <w:r w:rsidR="00570F98">
        <w:t xml:space="preserve"> from </w:t>
      </w:r>
      <w:r w:rsidR="00C06782">
        <w:t xml:space="preserve">the scattered version, we </w:t>
      </w:r>
      <w:r w:rsidR="00FB508E">
        <w:t xml:space="preserve">also </w:t>
      </w:r>
      <w:r w:rsidR="00C06782" w:rsidRPr="00281052">
        <w:rPr>
          <w:b/>
          <w:bCs/>
        </w:rPr>
        <w:t>sort</w:t>
      </w:r>
      <w:r w:rsidR="00C06782">
        <w:t xml:space="preserve"> the </w:t>
      </w:r>
      <w:r w:rsidR="001B3F3D">
        <w:t xml:space="preserve">arrays containing the </w:t>
      </w:r>
      <w:r w:rsidR="001B3F3D" w:rsidRPr="00281052">
        <w:rPr>
          <w:b/>
          <w:bCs/>
        </w:rPr>
        <w:t>positions and velocities</w:t>
      </w:r>
      <w:r w:rsidR="001B3F3D">
        <w:t xml:space="preserve"> of the boids</w:t>
      </w:r>
      <w:r w:rsidR="002B207D">
        <w:t xml:space="preserve"> given their </w:t>
      </w:r>
      <w:r w:rsidR="00BB1C69">
        <w:t>grid</w:t>
      </w:r>
      <w:r w:rsidR="00263B3E">
        <w:t xml:space="preserve"> index</w:t>
      </w:r>
      <w:r w:rsidR="001007DE">
        <w:t xml:space="preserve"> before</w:t>
      </w:r>
      <w:r w:rsidR="00C52F96">
        <w:t xml:space="preserve"> computing the </w:t>
      </w:r>
      <w:r w:rsidR="00EC6F76">
        <w:t>behaviours.</w:t>
      </w:r>
    </w:p>
    <w:p w14:paraId="5FD06B91" w14:textId="77777777" w:rsidR="00D706E1" w:rsidRDefault="00591F99" w:rsidP="00D706E1">
      <w:pPr>
        <w:keepNext/>
        <w:jc w:val="center"/>
      </w:pPr>
      <w:r>
        <w:rPr>
          <w:noProof/>
        </w:rPr>
        <w:drawing>
          <wp:inline distT="0" distB="0" distL="0" distR="0" wp14:anchorId="3C7FBFDD" wp14:editId="06A73FB7">
            <wp:extent cx="4401663" cy="4063117"/>
            <wp:effectExtent l="0" t="0" r="0" b="0"/>
            <wp:docPr id="7" name="Picture 7" descr="A picture containing text, black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black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65" cy="406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9475" w14:textId="5F00E62D" w:rsidR="00D5485D" w:rsidRDefault="00D706E1" w:rsidP="00D706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3C39">
        <w:rPr>
          <w:noProof/>
        </w:rPr>
        <w:t>3</w:t>
      </w:r>
      <w:r>
        <w:fldChar w:fldCharType="end"/>
      </w:r>
      <w:r>
        <w:t xml:space="preserve"> : Data is now contiguous and reads can be better </w:t>
      </w:r>
      <w:r w:rsidR="008A554B">
        <w:t>coalesced.</w:t>
      </w:r>
    </w:p>
    <w:p w14:paraId="528C04E9" w14:textId="2599DE2D" w:rsidR="00011B94" w:rsidRDefault="00EC6F76" w:rsidP="00D706E1">
      <w:r>
        <w:t>T</w:t>
      </w:r>
      <w:r w:rsidR="00263B3E">
        <w:t>his way</w:t>
      </w:r>
      <w:r w:rsidR="00C57604">
        <w:t xml:space="preserve"> all </w:t>
      </w:r>
      <w:r w:rsidR="00C57604" w:rsidRPr="00281052">
        <w:rPr>
          <w:b/>
          <w:bCs/>
        </w:rPr>
        <w:t xml:space="preserve">data is locally close and </w:t>
      </w:r>
      <w:r w:rsidR="00114A56" w:rsidRPr="00281052">
        <w:rPr>
          <w:b/>
          <w:bCs/>
        </w:rPr>
        <w:t>contiguous</w:t>
      </w:r>
      <w:r w:rsidR="00263B3E">
        <w:t xml:space="preserve">, </w:t>
      </w:r>
      <w:r w:rsidR="00C57604">
        <w:t>avoiding us from</w:t>
      </w:r>
      <w:r w:rsidR="00263B3E">
        <w:t xml:space="preserve"> </w:t>
      </w:r>
      <w:r w:rsidR="00702550">
        <w:t xml:space="preserve">reading from </w:t>
      </w:r>
      <w:r w:rsidR="00263B3E">
        <w:t xml:space="preserve">the </w:t>
      </w:r>
      <w:r w:rsidR="00A67B9A">
        <w:t>middleman</w:t>
      </w:r>
      <w:r w:rsidR="00263B3E">
        <w:t xml:space="preserve"> </w:t>
      </w:r>
      <w:r w:rsidR="00390738">
        <w:t xml:space="preserve">indexing </w:t>
      </w:r>
      <w:r w:rsidR="00263B3E">
        <w:t>array</w:t>
      </w:r>
      <w:r w:rsidR="00FB508E">
        <w:t xml:space="preserve"> </w:t>
      </w:r>
      <w:r>
        <w:t>and thus</w:t>
      </w:r>
      <w:r w:rsidR="00702550">
        <w:t xml:space="preserve"> reducing the amount of global memory reads.</w:t>
      </w:r>
      <w:r w:rsidR="00CE64B4">
        <w:t xml:space="preserve"> This will be important later on when discussing about </w:t>
      </w:r>
      <w:r w:rsidR="006B3A72">
        <w:t xml:space="preserve">implementations’ </w:t>
      </w:r>
      <w:r w:rsidR="00CE64B4">
        <w:t>optimization</w:t>
      </w:r>
      <w:r w:rsidR="006B3A72">
        <w:t>.</w:t>
      </w:r>
    </w:p>
    <w:p w14:paraId="3C745481" w14:textId="232E437B" w:rsidR="005116E7" w:rsidRPr="005116E7" w:rsidRDefault="00726869" w:rsidP="00FB0D70">
      <w:pPr>
        <w:pStyle w:val="Heading2"/>
      </w:pPr>
      <w:bookmarkStart w:id="4" w:name="_Toc128521650"/>
      <w:r>
        <w:t>Boid behaviours</w:t>
      </w:r>
      <w:bookmarkEnd w:id="4"/>
    </w:p>
    <w:p w14:paraId="5905AAC3" w14:textId="5CD9B244" w:rsidR="00B95412" w:rsidRDefault="00726869" w:rsidP="00726869">
      <w:r>
        <w:t xml:space="preserve">As mentioned before, each boid has </w:t>
      </w:r>
      <w:r w:rsidR="00411386">
        <w:t>three basic rules</w:t>
      </w:r>
      <w:r w:rsidR="00B95412">
        <w:t xml:space="preserve"> (or behaviours)</w:t>
      </w:r>
      <w:r w:rsidR="00411386">
        <w:t xml:space="preserve"> to follow: alignment, </w:t>
      </w:r>
      <w:r w:rsidR="00E24C6B">
        <w:t>cohesion,</w:t>
      </w:r>
      <w:r w:rsidR="00411386">
        <w:t xml:space="preserve"> and separation. </w:t>
      </w:r>
    </w:p>
    <w:p w14:paraId="5E06CAAE" w14:textId="3EF57198" w:rsidR="00F14F70" w:rsidRDefault="00F14F70" w:rsidP="00726869">
      <w:r>
        <w:t xml:space="preserve">Each behaviour </w:t>
      </w:r>
      <w:r w:rsidR="00815868">
        <w:t xml:space="preserve">returns an </w:t>
      </w:r>
      <w:r w:rsidR="00815868" w:rsidRPr="00FA018E">
        <w:rPr>
          <w:b/>
          <w:bCs/>
        </w:rPr>
        <w:t>acceleration</w:t>
      </w:r>
      <w:r w:rsidR="00815868">
        <w:t xml:space="preserve"> which, once blended with the others, can be applied to </w:t>
      </w:r>
      <w:r w:rsidR="0035798C">
        <w:t xml:space="preserve">a boid. The blending is </w:t>
      </w:r>
      <w:r w:rsidR="0035798C" w:rsidRPr="00FA018E">
        <w:rPr>
          <w:b/>
          <w:bCs/>
        </w:rPr>
        <w:t xml:space="preserve">weighted </w:t>
      </w:r>
      <w:r w:rsidR="0035798C">
        <w:t>through</w:t>
      </w:r>
      <w:r w:rsidR="000F4FDC">
        <w:t xml:space="preserve"> coefficients, one for each behaviour, so that </w:t>
      </w:r>
      <w:r w:rsidR="002E1307">
        <w:t>their magnitude can be controlled at runtime interactively.</w:t>
      </w:r>
    </w:p>
    <w:p w14:paraId="6E7BED4F" w14:textId="06051701" w:rsidR="00726869" w:rsidRDefault="00FB7241" w:rsidP="00726869">
      <w:r>
        <w:t xml:space="preserve">In addition </w:t>
      </w:r>
      <w:r w:rsidR="000C112A">
        <w:t>to the</w:t>
      </w:r>
      <w:r w:rsidR="00E620C4">
        <w:t>se</w:t>
      </w:r>
      <w:r w:rsidR="000C112A">
        <w:t xml:space="preserve"> three </w:t>
      </w:r>
      <w:r w:rsidR="00E620C4">
        <w:t>behaviours, a</w:t>
      </w:r>
      <w:r w:rsidR="00411386">
        <w:t xml:space="preserve"> fourth behaviour was added</w:t>
      </w:r>
      <w:r>
        <w:t xml:space="preserve"> for the simulation’s sake</w:t>
      </w:r>
      <w:r w:rsidR="00EA6D86">
        <w:t xml:space="preserve">: </w:t>
      </w:r>
      <w:r w:rsidR="00EA6D86" w:rsidRPr="00CA6F28">
        <w:rPr>
          <w:b/>
          <w:bCs/>
        </w:rPr>
        <w:t>wall separation</w:t>
      </w:r>
      <w:r w:rsidR="00EA6D86">
        <w:t>.</w:t>
      </w:r>
    </w:p>
    <w:p w14:paraId="342A2D14" w14:textId="52745082" w:rsidR="00EA6D86" w:rsidRDefault="00EA6D86" w:rsidP="00726869">
      <w:r>
        <w:t xml:space="preserve">Since the simulation space happens inside a fixed size cube, we need to </w:t>
      </w:r>
      <w:r w:rsidRPr="00FA018E">
        <w:rPr>
          <w:b/>
          <w:bCs/>
        </w:rPr>
        <w:t>keep the boids confined</w:t>
      </w:r>
      <w:r>
        <w:t xml:space="preserve"> to that area</w:t>
      </w:r>
      <w:r w:rsidR="00E873CB">
        <w:t xml:space="preserve"> in the most natural way possible: simply clamping the position</w:t>
      </w:r>
      <w:r w:rsidR="00B9528A">
        <w:t xml:space="preserve"> inside the cube bounds is not sufficient for that purpose.</w:t>
      </w:r>
    </w:p>
    <w:p w14:paraId="3B6AA778" w14:textId="440614E0" w:rsidR="00E042B7" w:rsidRDefault="00C53537" w:rsidP="00726869">
      <w:r>
        <w:t>The cube is nothing but a collection of planes, each with its own</w:t>
      </w:r>
      <w:r w:rsidR="002924F1">
        <w:t xml:space="preserve"> normal pointing </w:t>
      </w:r>
      <w:r w:rsidR="002F78B9">
        <w:t>towards</w:t>
      </w:r>
      <w:r w:rsidR="005C577A">
        <w:t xml:space="preserve"> the</w:t>
      </w:r>
      <w:r w:rsidR="002F78B9">
        <w:t xml:space="preserve"> inside of the</w:t>
      </w:r>
      <w:r w:rsidR="005C577A">
        <w:t xml:space="preserve"> cube: the wall separation behaviour </w:t>
      </w:r>
      <w:r w:rsidR="00D06EB4">
        <w:t>job</w:t>
      </w:r>
      <w:r w:rsidR="005C577A">
        <w:t xml:space="preserve"> is </w:t>
      </w:r>
      <w:r w:rsidR="00D06EB4">
        <w:t>to</w:t>
      </w:r>
      <w:r w:rsidR="005C577A">
        <w:t xml:space="preserve"> </w:t>
      </w:r>
      <w:r w:rsidR="00D06EB4">
        <w:t xml:space="preserve">simply </w:t>
      </w:r>
      <w:r w:rsidR="005C577A">
        <w:t xml:space="preserve">apply a force </w:t>
      </w:r>
      <w:r w:rsidR="00E24830">
        <w:t xml:space="preserve">along that normal </w:t>
      </w:r>
      <w:r w:rsidR="00A9617F">
        <w:t>whenever a boid gets too close to a boundary plane.</w:t>
      </w:r>
    </w:p>
    <w:p w14:paraId="14087499" w14:textId="77777777" w:rsidR="00E042B7" w:rsidRDefault="00E042B7" w:rsidP="00E042B7">
      <w:pPr>
        <w:pStyle w:val="Heading1"/>
      </w:pPr>
      <w:bookmarkStart w:id="5" w:name="_Toc128521651"/>
      <w:r>
        <w:lastRenderedPageBreak/>
        <w:t>Environment</w:t>
      </w:r>
      <w:bookmarkEnd w:id="5"/>
    </w:p>
    <w:p w14:paraId="236DDD0A" w14:textId="77777777" w:rsidR="00E042B7" w:rsidRPr="00254E81" w:rsidRDefault="00E042B7" w:rsidP="00E042B7">
      <w:pPr>
        <w:pStyle w:val="Heading2"/>
      </w:pPr>
      <w:bookmarkStart w:id="6" w:name="_Toc128521652"/>
      <w:r>
        <w:t>Summary</w:t>
      </w:r>
      <w:bookmarkEnd w:id="6"/>
    </w:p>
    <w:p w14:paraId="48C5843D" w14:textId="77777777" w:rsidR="00E042B7" w:rsidRDefault="00E042B7" w:rsidP="00E042B7">
      <w:r>
        <w:t>The simulation depends on different libraries:</w:t>
      </w:r>
    </w:p>
    <w:p w14:paraId="5C6EF1CF" w14:textId="77777777" w:rsidR="00E042B7" w:rsidRDefault="00E042B7" w:rsidP="00E042B7">
      <w:pPr>
        <w:pStyle w:val="ListParagraph"/>
        <w:numPr>
          <w:ilvl w:val="0"/>
          <w:numId w:val="4"/>
        </w:numPr>
      </w:pPr>
      <w:r>
        <w:t>OpenGL + GLFW, for visualization and user input purposes</w:t>
      </w:r>
    </w:p>
    <w:p w14:paraId="273F8C09" w14:textId="77777777" w:rsidR="00E042B7" w:rsidRDefault="00E042B7" w:rsidP="00E042B7">
      <w:pPr>
        <w:pStyle w:val="ListParagraph"/>
        <w:numPr>
          <w:ilvl w:val="0"/>
          <w:numId w:val="4"/>
        </w:numPr>
      </w:pPr>
      <w:r>
        <w:t>GLM, for vectorial computation</w:t>
      </w:r>
    </w:p>
    <w:p w14:paraId="4BEBF615" w14:textId="77777777" w:rsidR="00E042B7" w:rsidRDefault="00E042B7" w:rsidP="00E042B7">
      <w:pPr>
        <w:pStyle w:val="ListParagraph"/>
        <w:numPr>
          <w:ilvl w:val="0"/>
          <w:numId w:val="4"/>
        </w:numPr>
      </w:pPr>
      <w:r>
        <w:t>Imgui, for the user interface</w:t>
      </w:r>
    </w:p>
    <w:p w14:paraId="364C620A" w14:textId="77777777" w:rsidR="00E042B7" w:rsidRDefault="00E042B7" w:rsidP="00E042B7">
      <w:pPr>
        <w:pStyle w:val="ListParagraph"/>
        <w:numPr>
          <w:ilvl w:val="0"/>
          <w:numId w:val="4"/>
        </w:numPr>
      </w:pPr>
      <w:r>
        <w:t>CUDA, for the parallel computation framework</w:t>
      </w:r>
    </w:p>
    <w:p w14:paraId="2B59EE61" w14:textId="77777777" w:rsidR="00E042B7" w:rsidRDefault="00E042B7" w:rsidP="00E042B7">
      <w:pPr>
        <w:pStyle w:val="ListParagraph"/>
        <w:numPr>
          <w:ilvl w:val="0"/>
          <w:numId w:val="4"/>
        </w:numPr>
      </w:pPr>
      <w:r>
        <w:t>CURAND, for the random generation of initial positions/velocities for the boids</w:t>
      </w:r>
    </w:p>
    <w:p w14:paraId="341AC36D" w14:textId="77777777" w:rsidR="00E042B7" w:rsidRDefault="00E042B7" w:rsidP="00E042B7">
      <w:pPr>
        <w:pStyle w:val="ListParagraph"/>
        <w:numPr>
          <w:ilvl w:val="0"/>
          <w:numId w:val="4"/>
        </w:numPr>
      </w:pPr>
      <w:r>
        <w:t xml:space="preserve">CUDAGL, for direct interoperability between OpenGL buffer objects and CUDA kernels </w:t>
      </w:r>
    </w:p>
    <w:p w14:paraId="01C7EB51" w14:textId="77777777" w:rsidR="00E042B7" w:rsidRDefault="00E042B7" w:rsidP="00E042B7">
      <w:pPr>
        <w:pStyle w:val="ListParagraph"/>
        <w:numPr>
          <w:ilvl w:val="0"/>
          <w:numId w:val="4"/>
        </w:numPr>
      </w:pPr>
      <w:r>
        <w:t>THRUST, for its sorting algorithms</w:t>
      </w:r>
    </w:p>
    <w:p w14:paraId="6D9B372C" w14:textId="77777777" w:rsidR="00E042B7" w:rsidRDefault="00E042B7" w:rsidP="00E042B7">
      <w:r>
        <w:t>Additional various utils for camera management, compilation, math operations and more are present as well.</w:t>
      </w:r>
    </w:p>
    <w:p w14:paraId="76A08E64" w14:textId="77777777" w:rsidR="00E042B7" w:rsidRDefault="00E042B7" w:rsidP="00E042B7">
      <w:pPr>
        <w:pStyle w:val="Heading2"/>
      </w:pPr>
      <w:bookmarkStart w:id="7" w:name="_Toc128521653"/>
      <w:r>
        <w:t>Visualization</w:t>
      </w:r>
      <w:bookmarkEnd w:id="7"/>
    </w:p>
    <w:p w14:paraId="08838965" w14:textId="77777777" w:rsidR="00E042B7" w:rsidRDefault="00E042B7" w:rsidP="00E042B7">
      <w:r>
        <w:t>As we mentioned before, we used OpenGL to visualize the boids in our simulation.</w:t>
      </w:r>
    </w:p>
    <w:p w14:paraId="393A8CEE" w14:textId="2DC833A7" w:rsidR="00E042B7" w:rsidRDefault="00E042B7" w:rsidP="00E042B7">
      <w:r>
        <w:t xml:space="preserve">Each boid is a simple triangle, drawn </w:t>
      </w:r>
      <w:r w:rsidR="00EF1020">
        <w:t>using</w:t>
      </w:r>
      <w:r>
        <w:t xml:space="preserve"> the </w:t>
      </w:r>
      <w:r w:rsidRPr="001127D8">
        <w:rPr>
          <w:b/>
          <w:bCs/>
        </w:rPr>
        <w:t>instancing</w:t>
      </w:r>
      <w:r>
        <w:t xml:space="preserve"> technique: there is only one mesh which is replicated n-times</w:t>
      </w:r>
      <w:r w:rsidR="00495B7D">
        <w:t>,</w:t>
      </w:r>
      <w:r>
        <w:t xml:space="preserve"> then transformed to different positions and orientations given the data from each boid. This makes up for a faster drawing and synergizes with our data setup for the boids.</w:t>
      </w:r>
    </w:p>
    <w:p w14:paraId="163D6ADE" w14:textId="7C30B419" w:rsidR="00E042B7" w:rsidRDefault="00E042B7" w:rsidP="00E042B7">
      <w:r>
        <w:t xml:space="preserve">There were mainly two problems we </w:t>
      </w:r>
      <w:r w:rsidR="00DA42F7">
        <w:t>faced</w:t>
      </w:r>
      <w:r>
        <w:t xml:space="preserve"> when setting up the visualization step of the simulation: </w:t>
      </w:r>
      <w:r w:rsidR="00DA42F7">
        <w:t>given the</w:t>
      </w:r>
      <w:r>
        <w:t xml:space="preserve"> elevate number of objects, we</w:t>
      </w:r>
      <w:r w:rsidR="00DA42F7">
        <w:t xml:space="preserve"> need</w:t>
      </w:r>
    </w:p>
    <w:p w14:paraId="4D398969" w14:textId="14C034B3" w:rsidR="00E042B7" w:rsidRDefault="00DA42F7" w:rsidP="00E042B7">
      <w:pPr>
        <w:pStyle w:val="ListParagraph"/>
        <w:numPr>
          <w:ilvl w:val="0"/>
          <w:numId w:val="4"/>
        </w:numPr>
      </w:pPr>
      <w:r>
        <w:t>a</w:t>
      </w:r>
      <w:r w:rsidR="00E042B7">
        <w:t xml:space="preserve"> big </w:t>
      </w:r>
      <w:r w:rsidR="00E042B7" w:rsidRPr="00E44C63">
        <w:rPr>
          <w:b/>
          <w:bCs/>
        </w:rPr>
        <w:t>enough storage</w:t>
      </w:r>
      <w:r w:rsidR="00E042B7">
        <w:t xml:space="preserve"> for the sizable boids data (positions and velocity arrays) in the shader pipeline.</w:t>
      </w:r>
    </w:p>
    <w:p w14:paraId="335954EA" w14:textId="2CB2719F" w:rsidR="00E042B7" w:rsidRDefault="00E042B7" w:rsidP="00E042B7">
      <w:pPr>
        <w:pStyle w:val="ListParagraph"/>
        <w:numPr>
          <w:ilvl w:val="0"/>
          <w:numId w:val="4"/>
        </w:numPr>
      </w:pPr>
      <w:r>
        <w:t xml:space="preserve">to </w:t>
      </w:r>
      <w:r w:rsidRPr="00E44C63">
        <w:rPr>
          <w:b/>
          <w:bCs/>
        </w:rPr>
        <w:t>pass the data directly</w:t>
      </w:r>
      <w:r>
        <w:t xml:space="preserve"> to the shader pipeline from the kernel, avoiding unnecessary and slow CPU</w:t>
      </w:r>
      <w:r w:rsidRPr="007C0BE2">
        <w:rPr>
          <w:rFonts w:ascii="Cambria Math" w:hAnsi="Cambria Math" w:cs="Cambria Math"/>
        </w:rPr>
        <w:t>⇆</w:t>
      </w:r>
      <w:r>
        <w:t>GPU data transfers to fill the buffer objects.</w:t>
      </w:r>
    </w:p>
    <w:p w14:paraId="051B71B3" w14:textId="77777777" w:rsidR="00E042B7" w:rsidRPr="008274F9" w:rsidRDefault="00E042B7" w:rsidP="00E042B7">
      <w:r>
        <w:t xml:space="preserve">The best compromise was found in the usage of the GL </w:t>
      </w:r>
      <w:r w:rsidRPr="00E44C63">
        <w:rPr>
          <w:b/>
          <w:bCs/>
        </w:rPr>
        <w:t>SSBO</w:t>
      </w:r>
      <w:r>
        <w:t xml:space="preserve"> (Shader Storage Buffer Objects), which are a special kind of buffer objects large enough to store our data and capable of interoperability with CUDA.</w:t>
      </w:r>
    </w:p>
    <w:p w14:paraId="08E58798" w14:textId="77777777" w:rsidR="00E042B7" w:rsidRDefault="00E042B7" w:rsidP="00E042B7">
      <w:pPr>
        <w:pStyle w:val="Heading3"/>
      </w:pPr>
      <w:bookmarkStart w:id="8" w:name="_Toc128521654"/>
      <w:r>
        <w:t>CUDAGL Interoperability</w:t>
      </w:r>
      <w:bookmarkEnd w:id="8"/>
    </w:p>
    <w:p w14:paraId="688F8219" w14:textId="524B79D0" w:rsidR="00E042B7" w:rsidRDefault="00E042B7" w:rsidP="00E042B7">
      <w:r>
        <w:t>To let CUDA kernels be able to directly access the area of memory used by the shaders’ SSBOs</w:t>
      </w:r>
      <w:r w:rsidR="00BA4651">
        <w:t>,</w:t>
      </w:r>
      <w:r>
        <w:t xml:space="preserve"> we created a </w:t>
      </w:r>
      <w:r w:rsidRPr="00E44C63">
        <w:rPr>
          <w:b/>
          <w:bCs/>
        </w:rPr>
        <w:t>simple wrapper</w:t>
      </w:r>
      <w:r>
        <w:t xml:space="preserve"> class (namely </w:t>
      </w:r>
      <w:r w:rsidR="00AD730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cudaGLmanager.h</w:t>
      </w:r>
      <w:r>
        <w:t>), which implements the CUDAGL interoperability features.</w:t>
      </w:r>
    </w:p>
    <w:p w14:paraId="647ED58B" w14:textId="091F5B0A" w:rsidR="00E042B7" w:rsidRDefault="00E042B7" w:rsidP="00E042B7">
      <w:r>
        <w:t>Through th</w:t>
      </w:r>
      <w:r w:rsidR="00BA4651">
        <w:t>e wrapper</w:t>
      </w:r>
      <w:r w:rsidR="00760CA0">
        <w:t>,</w:t>
      </w:r>
      <w:r>
        <w:t xml:space="preserve"> we are able to </w:t>
      </w:r>
      <w:r w:rsidRPr="00E44C63">
        <w:rPr>
          <w:b/>
          <w:bCs/>
        </w:rPr>
        <w:t>register the needed GL resources</w:t>
      </w:r>
      <w:r>
        <w:t xml:space="preserve">, such as our SSBOs, and map them to a </w:t>
      </w:r>
      <w:r w:rsidRPr="00E44C63">
        <w:rPr>
          <w:b/>
          <w:bCs/>
        </w:rPr>
        <w:t>device pointer</w:t>
      </w:r>
      <w:r>
        <w:t xml:space="preserve"> usable by CUDA kernels; this is all done in a safe and controlled way, with automatic memory unloading when the manager ceases to exist.</w:t>
      </w:r>
    </w:p>
    <w:p w14:paraId="10F1F3A2" w14:textId="77777777" w:rsidR="00E44C63" w:rsidRDefault="00E44C63" w:rsidP="00E042B7"/>
    <w:p w14:paraId="2FB8488D" w14:textId="77777777" w:rsidR="00E44C63" w:rsidRDefault="00E44C63" w:rsidP="00E042B7"/>
    <w:p w14:paraId="70D314E1" w14:textId="77777777" w:rsidR="00E042B7" w:rsidRDefault="00E042B7" w:rsidP="00E042B7">
      <w:pPr>
        <w:pStyle w:val="Heading2"/>
      </w:pPr>
      <w:bookmarkStart w:id="9" w:name="_Toc128521655"/>
      <w:r>
        <w:lastRenderedPageBreak/>
        <w:t>Simulation parameters</w:t>
      </w:r>
      <w:bookmarkEnd w:id="9"/>
    </w:p>
    <w:p w14:paraId="6CD4DE57" w14:textId="77777777" w:rsidR="00E042B7" w:rsidRDefault="00E042B7" w:rsidP="00E042B7">
      <w:r>
        <w:t xml:space="preserve">The simulation was born with the intent to be as much </w:t>
      </w:r>
      <w:r w:rsidRPr="006C3645">
        <w:rPr>
          <w:b/>
          <w:bCs/>
        </w:rPr>
        <w:t>interactive</w:t>
      </w:r>
      <w:r>
        <w:t xml:space="preserve"> as possible, with the possibility to change the boids behaviour at runtime through the GUI.</w:t>
      </w:r>
    </w:p>
    <w:p w14:paraId="3D62B14F" w14:textId="77777777" w:rsidR="00E042B7" w:rsidRDefault="00E042B7" w:rsidP="00E042B7">
      <w:r>
        <w:t>For this reason, much of the simulation was parametrized, offering several degrees of liberty through two sets of parameters: dynamic and fixed.</w:t>
      </w:r>
    </w:p>
    <w:p w14:paraId="0E38E75D" w14:textId="1835EA6C" w:rsidR="00E042B7" w:rsidRDefault="00E042B7" w:rsidP="00E042B7">
      <w:r w:rsidRPr="006C3645">
        <w:rPr>
          <w:b/>
          <w:bCs/>
        </w:rPr>
        <w:t>Fixed</w:t>
      </w:r>
      <w:r>
        <w:t xml:space="preserve"> parameters can only</w:t>
      </w:r>
      <w:r w:rsidR="00D12B40">
        <w:t xml:space="preserve"> be</w:t>
      </w:r>
      <w:r>
        <w:t xml:space="preserve"> set at startup via </w:t>
      </w:r>
      <w:r w:rsidRPr="006C3645">
        <w:rPr>
          <w:b/>
          <w:bCs/>
        </w:rPr>
        <w:t>command line</w:t>
      </w:r>
      <w:r>
        <w:t xml:space="preserve"> arguments</w:t>
      </w:r>
      <w:r w:rsidR="00D50E9C">
        <w:t>, which are</w:t>
      </w:r>
      <w:r>
        <w:t>:</w:t>
      </w:r>
    </w:p>
    <w:p w14:paraId="38108F16" w14:textId="77777777" w:rsidR="00E042B7" w:rsidRDefault="00E042B7" w:rsidP="00E042B7">
      <w:pPr>
        <w:pStyle w:val="ListParagraph"/>
        <w:numPr>
          <w:ilvl w:val="0"/>
          <w:numId w:val="4"/>
        </w:numPr>
      </w:pPr>
      <w:r>
        <w:t>Boid amount</w:t>
      </w:r>
    </w:p>
    <w:p w14:paraId="6E4E1096" w14:textId="77777777" w:rsidR="00E042B7" w:rsidRDefault="00E042B7" w:rsidP="00E042B7">
      <w:pPr>
        <w:pStyle w:val="ListParagraph"/>
        <w:numPr>
          <w:ilvl w:val="0"/>
          <w:numId w:val="4"/>
        </w:numPr>
      </w:pPr>
      <w:r>
        <w:t>Cube size (represents the length of the side of the simulation cube)</w:t>
      </w:r>
    </w:p>
    <w:p w14:paraId="43DF4347" w14:textId="6BE5CF63" w:rsidR="00E042B7" w:rsidRDefault="00E042B7" w:rsidP="00E042B7">
      <w:pPr>
        <w:pStyle w:val="ListParagraph"/>
        <w:numPr>
          <w:ilvl w:val="0"/>
          <w:numId w:val="4"/>
        </w:numPr>
      </w:pPr>
      <w:r>
        <w:t>Simulation type (</w:t>
      </w:r>
      <w:r w:rsidR="007D69C7">
        <w:t xml:space="preserve">selects </w:t>
      </w:r>
      <w:r w:rsidR="00693278">
        <w:t>the</w:t>
      </w:r>
      <w:r>
        <w:t xml:space="preserve"> algorithm to use between naïve, uniform or coherent grid)</w:t>
      </w:r>
    </w:p>
    <w:p w14:paraId="6724CD23" w14:textId="6B6956D2" w:rsidR="00E042B7" w:rsidRDefault="00E042B7" w:rsidP="00E042B7">
      <w:r w:rsidRPr="006C3645">
        <w:rPr>
          <w:b/>
          <w:bCs/>
        </w:rPr>
        <w:t>Dynamic</w:t>
      </w:r>
      <w:r>
        <w:t xml:space="preserve"> parameters instead can be changed via the </w:t>
      </w:r>
      <w:r w:rsidRPr="006C3645">
        <w:rPr>
          <w:b/>
          <w:bCs/>
        </w:rPr>
        <w:t>interactive GUI</w:t>
      </w:r>
      <w:r w:rsidR="00D50E9C">
        <w:t>, which are</w:t>
      </w:r>
      <w:r>
        <w:t>:</w:t>
      </w:r>
    </w:p>
    <w:p w14:paraId="09DEA976" w14:textId="77777777" w:rsidR="00E042B7" w:rsidRDefault="00E042B7" w:rsidP="00E042B7">
      <w:pPr>
        <w:pStyle w:val="ListParagraph"/>
        <w:numPr>
          <w:ilvl w:val="0"/>
          <w:numId w:val="4"/>
        </w:numPr>
      </w:pPr>
      <w:r>
        <w:t>Boid speed (represents the speed at which boids travel)</w:t>
      </w:r>
    </w:p>
    <w:p w14:paraId="3E17BD01" w14:textId="77777777" w:rsidR="00E042B7" w:rsidRDefault="00E042B7" w:rsidP="00E042B7">
      <w:pPr>
        <w:pStyle w:val="ListParagraph"/>
        <w:numPr>
          <w:ilvl w:val="0"/>
          <w:numId w:val="4"/>
        </w:numPr>
      </w:pPr>
      <w:r>
        <w:t>Boid FOV (represents the neighbourhood radius explored by boid behaviours)</w:t>
      </w:r>
    </w:p>
    <w:p w14:paraId="2FBA9E7D" w14:textId="77777777" w:rsidR="00E042B7" w:rsidRDefault="00E042B7" w:rsidP="00E042B7">
      <w:pPr>
        <w:pStyle w:val="ListParagraph"/>
        <w:numPr>
          <w:ilvl w:val="0"/>
          <w:numId w:val="4"/>
        </w:numPr>
      </w:pPr>
      <w:r>
        <w:t>Boid behavioural weights (lists the weights for each of the four behaviours: alignment, cohesion, separation, and wall separation)</w:t>
      </w:r>
    </w:p>
    <w:p w14:paraId="05365CAA" w14:textId="2CFBB03B" w:rsidR="00E042B7" w:rsidRDefault="00E042B7" w:rsidP="00726869">
      <w:r>
        <w:t xml:space="preserve">Additionally, in the GUI we can find a special </w:t>
      </w:r>
      <w:r w:rsidRPr="006C3645">
        <w:rPr>
          <w:b/>
          <w:bCs/>
        </w:rPr>
        <w:t xml:space="preserve">“breath” </w:t>
      </w:r>
      <w:r w:rsidR="00BD33C7" w:rsidRPr="006C3645">
        <w:rPr>
          <w:b/>
          <w:bCs/>
        </w:rPr>
        <w:t>toggle</w:t>
      </w:r>
      <w:r>
        <w:t xml:space="preserve">, which is an extra function </w:t>
      </w:r>
      <w:r w:rsidR="00741A52">
        <w:t>that</w:t>
      </w:r>
      <w:r>
        <w:t xml:space="preserve"> automatically oscillates the cohesion and alignment weights to simulate the typical expansion and reduction of bird flocks.</w:t>
      </w:r>
    </w:p>
    <w:p w14:paraId="3584D38B" w14:textId="6AC36071" w:rsidR="00F14F70" w:rsidRDefault="005116E7" w:rsidP="00FB0D70">
      <w:pPr>
        <w:pStyle w:val="Heading1"/>
      </w:pPr>
      <w:bookmarkStart w:id="10" w:name="_Toc128521656"/>
      <w:r>
        <w:t>Implementation</w:t>
      </w:r>
      <w:bookmarkEnd w:id="10"/>
    </w:p>
    <w:p w14:paraId="59D610A7" w14:textId="1E6B0199" w:rsidR="003338D7" w:rsidRPr="003338D7" w:rsidRDefault="003338D7" w:rsidP="003338D7">
      <w:pPr>
        <w:pStyle w:val="Heading2"/>
      </w:pPr>
      <w:bookmarkStart w:id="11" w:name="_Toc128521657"/>
      <w:r>
        <w:t>Runner framework</w:t>
      </w:r>
      <w:bookmarkEnd w:id="11"/>
    </w:p>
    <w:p w14:paraId="1F0C42D0" w14:textId="62048E6A" w:rsidR="00EC6287" w:rsidRDefault="00B05AE0" w:rsidP="00EC6287">
      <w:r>
        <w:t>For the sake of easy comparison</w:t>
      </w:r>
      <w:r w:rsidR="00BB5450">
        <w:t xml:space="preserve"> between CPU and GPU</w:t>
      </w:r>
      <w:r>
        <w:t>, we implemented</w:t>
      </w:r>
      <w:r w:rsidR="00A417E7">
        <w:t xml:space="preserve"> </w:t>
      </w:r>
      <w:r w:rsidR="00A417E7" w:rsidRPr="006C3645">
        <w:rPr>
          <w:b/>
          <w:bCs/>
        </w:rPr>
        <w:t>a “runner” framework</w:t>
      </w:r>
      <w:r w:rsidR="00BB5450">
        <w:t>, which is a simple</w:t>
      </w:r>
      <w:r w:rsidR="00A96D3D">
        <w:t xml:space="preserve">, hierarchical </w:t>
      </w:r>
      <w:r w:rsidR="00465AB6">
        <w:t>way to generalize a class able to run the simulation</w:t>
      </w:r>
      <w:r w:rsidR="00A96D3D">
        <w:t>.</w:t>
      </w:r>
      <w:r w:rsidR="00652D49">
        <w:t xml:space="preserve"> </w:t>
      </w:r>
      <w:r w:rsidR="00EB3DE0">
        <w:t>This makes possible</w:t>
      </w:r>
      <w:r w:rsidR="0021731F">
        <w:t xml:space="preserve"> and effortless eventual extensions for the simulation.</w:t>
      </w:r>
    </w:p>
    <w:p w14:paraId="49D8018B" w14:textId="4531C2EA" w:rsidR="00A96D3D" w:rsidRDefault="00A96D3D" w:rsidP="00EC6287">
      <w:r>
        <w:t xml:space="preserve">The base </w:t>
      </w:r>
      <w:r w:rsidR="003E76C4">
        <w:t xml:space="preserve">abstract </w:t>
      </w:r>
      <w:r>
        <w:t xml:space="preserve">class </w:t>
      </w:r>
      <w:r w:rsidR="00A874AE">
        <w:rPr>
          <w:rFonts w:ascii="Cascadia Mono" w:hAnsi="Cascadia Mono" w:cs="Cascadia Mono"/>
          <w:color w:val="2B91AF"/>
          <w:kern w:val="0"/>
          <w:sz w:val="19"/>
          <w:szCs w:val="19"/>
        </w:rPr>
        <w:t>boid_runner.h</w:t>
      </w:r>
      <w:r w:rsidR="00A874A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 xml:space="preserve"> </w:t>
      </w:r>
      <w:r>
        <w:t xml:space="preserve">defines the bare </w:t>
      </w:r>
      <w:r w:rsidRPr="00F16D07">
        <w:rPr>
          <w:b/>
          <w:bCs/>
        </w:rPr>
        <w:t xml:space="preserve">minimum setup </w:t>
      </w:r>
      <w:r w:rsidR="00FB5FD0" w:rsidRPr="00F16D07">
        <w:rPr>
          <w:b/>
          <w:bCs/>
        </w:rPr>
        <w:t>for a runner</w:t>
      </w:r>
      <w:r w:rsidR="00FB5FD0">
        <w:t xml:space="preserve">, including simulation related data and </w:t>
      </w:r>
      <w:r w:rsidR="00AA524D">
        <w:t>methods which will have to be implemented in the concrete derived classes.</w:t>
      </w:r>
    </w:p>
    <w:p w14:paraId="2513D6BC" w14:textId="04B14D43" w:rsidR="00AA524D" w:rsidRDefault="00AA524D" w:rsidP="00EC6287">
      <w:r>
        <w:t>On top of it, we built the</w:t>
      </w:r>
      <w:r w:rsidR="00652D49">
        <w:t xml:space="preserve"> abstract class </w:t>
      </w:r>
      <w:r w:rsidR="00A874A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ssbo_runner.h</w:t>
      </w:r>
      <w:r w:rsidR="00A33700">
        <w:t xml:space="preserve"> which defines the </w:t>
      </w:r>
      <w:r w:rsidR="00A33700" w:rsidRPr="00F16D07">
        <w:rPr>
          <w:b/>
          <w:bCs/>
        </w:rPr>
        <w:t>setup</w:t>
      </w:r>
      <w:r w:rsidR="00A33700">
        <w:t xml:space="preserve"> for a </w:t>
      </w:r>
      <w:r w:rsidR="00A33700" w:rsidRPr="00F16D07">
        <w:rPr>
          <w:b/>
          <w:bCs/>
        </w:rPr>
        <w:t xml:space="preserve">runner </w:t>
      </w:r>
      <w:r w:rsidR="00F16D07" w:rsidRPr="00F16D07">
        <w:rPr>
          <w:b/>
          <w:bCs/>
        </w:rPr>
        <w:t>based on</w:t>
      </w:r>
      <w:r w:rsidR="00A33700" w:rsidRPr="00F16D07">
        <w:rPr>
          <w:b/>
          <w:bCs/>
        </w:rPr>
        <w:t xml:space="preserve"> GL SSBOs</w:t>
      </w:r>
      <w:r w:rsidR="009A54F8">
        <w:t>.</w:t>
      </w:r>
    </w:p>
    <w:p w14:paraId="7E099A07" w14:textId="6DBF7153" w:rsidR="009A54F8" w:rsidRDefault="009A54F8" w:rsidP="00EC6287">
      <w:r>
        <w:t>Finally</w:t>
      </w:r>
      <w:r w:rsidR="00AE01A9">
        <w:t xml:space="preserve">, we </w:t>
      </w:r>
      <w:r w:rsidR="00510DC8">
        <w:t>developed</w:t>
      </w:r>
      <w:r w:rsidR="00AE01A9">
        <w:t xml:space="preserve"> the </w:t>
      </w:r>
      <w:r w:rsidR="00AD1D00">
        <w:t xml:space="preserve">runners’ </w:t>
      </w:r>
      <w:r w:rsidR="00AE01A9">
        <w:t>concrete implementation classe</w:t>
      </w:r>
      <w:r w:rsidR="00510DC8">
        <w:t>s</w:t>
      </w:r>
      <w:r w:rsidR="00AD1D00">
        <w:t>:</w:t>
      </w:r>
    </w:p>
    <w:p w14:paraId="0B5016D3" w14:textId="0232F48F" w:rsidR="00AD1D00" w:rsidRDefault="00D80E2B" w:rsidP="00AD1D00">
      <w:pPr>
        <w:pStyle w:val="ListParagraph"/>
        <w:numPr>
          <w:ilvl w:val="0"/>
          <w:numId w:val="4"/>
        </w:num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cpu_ssbo</w:t>
      </w:r>
      <w:r w:rsidR="00AD1D00">
        <w:t xml:space="preserve">, runner </w:t>
      </w:r>
      <w:r w:rsidR="008D3FCB">
        <w:t>designed to</w:t>
      </w:r>
      <w:r w:rsidR="00AD1D00">
        <w:t xml:space="preserve"> execute the simulation </w:t>
      </w:r>
      <w:r w:rsidR="00AD1D00" w:rsidRPr="00F16D07">
        <w:rPr>
          <w:b/>
          <w:bCs/>
        </w:rPr>
        <w:t>sequentially</w:t>
      </w:r>
      <w:r w:rsidR="0095604E">
        <w:t xml:space="preserve"> on the CPU</w:t>
      </w:r>
    </w:p>
    <w:p w14:paraId="55CF48EE" w14:textId="085A0A08" w:rsidR="0095604E" w:rsidRDefault="00D80E2B" w:rsidP="00AD1D00">
      <w:pPr>
        <w:pStyle w:val="ListParagraph"/>
        <w:numPr>
          <w:ilvl w:val="0"/>
          <w:numId w:val="4"/>
        </w:num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gpu_ssbo</w:t>
      </w:r>
      <w:r w:rsidR="006D586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_monolithic</w:t>
      </w:r>
      <w:r w:rsidR="0095604E">
        <w:rPr>
          <w:i/>
          <w:iCs/>
        </w:rPr>
        <w:t>,</w:t>
      </w:r>
      <w:r w:rsidR="0095604E">
        <w:t xml:space="preserve"> runner </w:t>
      </w:r>
      <w:r w:rsidR="008D3FCB">
        <w:t xml:space="preserve">designed to </w:t>
      </w:r>
      <w:r w:rsidR="0095604E">
        <w:t xml:space="preserve">use CUDA kernels to run the simulation </w:t>
      </w:r>
      <w:r w:rsidR="0052713E" w:rsidRPr="00F16D07">
        <w:rPr>
          <w:b/>
          <w:bCs/>
        </w:rPr>
        <w:t>concurrently</w:t>
      </w:r>
      <w:r w:rsidR="0052713E">
        <w:t xml:space="preserve"> on the GPU</w:t>
      </w:r>
      <w:r w:rsidR="00D51FAB">
        <w:t xml:space="preserve">: the behaviour calculation is “monolithic” and done in a </w:t>
      </w:r>
      <w:r w:rsidR="00D51FAB" w:rsidRPr="00F16D07">
        <w:rPr>
          <w:b/>
          <w:bCs/>
        </w:rPr>
        <w:t>single kernel</w:t>
      </w:r>
      <w:r w:rsidR="00120393">
        <w:t xml:space="preserve"> </w:t>
      </w:r>
    </w:p>
    <w:p w14:paraId="26E7DA48" w14:textId="382EF27D" w:rsidR="006D586E" w:rsidRDefault="006D586E" w:rsidP="00AD1D00">
      <w:pPr>
        <w:pStyle w:val="ListParagraph"/>
        <w:numPr>
          <w:ilvl w:val="0"/>
          <w:numId w:val="4"/>
        </w:num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gpu_ssbo_modular</w:t>
      </w:r>
      <w:r>
        <w:rPr>
          <w:i/>
          <w:iCs/>
        </w:rPr>
        <w:t>,</w:t>
      </w:r>
      <w:r>
        <w:t xml:space="preserve"> runner </w:t>
      </w:r>
      <w:r w:rsidR="003F7A56">
        <w:t xml:space="preserve">designed to </w:t>
      </w:r>
      <w:r>
        <w:t xml:space="preserve">use CUDA kernels to run the simulation </w:t>
      </w:r>
      <w:r w:rsidRPr="00F16D07">
        <w:rPr>
          <w:b/>
          <w:bCs/>
        </w:rPr>
        <w:t>concurrently</w:t>
      </w:r>
      <w:r>
        <w:t xml:space="preserve"> on the GPU</w:t>
      </w:r>
      <w:r w:rsidR="003F7A56">
        <w:t xml:space="preserve">: the behaviour calculation is done by </w:t>
      </w:r>
      <w:r w:rsidR="003F7A56" w:rsidRPr="00F16D07">
        <w:rPr>
          <w:b/>
          <w:bCs/>
        </w:rPr>
        <w:t>different kernels</w:t>
      </w:r>
      <w:r w:rsidR="00120393">
        <w:t>, one for each behaviour (more on that later)</w:t>
      </w:r>
    </w:p>
    <w:p w14:paraId="4FF6DADD" w14:textId="77777777" w:rsidR="00963652" w:rsidRDefault="00963652" w:rsidP="00963652"/>
    <w:p w14:paraId="1B689F97" w14:textId="77777777" w:rsidR="00963652" w:rsidRDefault="00963652" w:rsidP="00963652"/>
    <w:p w14:paraId="1881AE78" w14:textId="77777777" w:rsidR="00963652" w:rsidRDefault="00963652" w:rsidP="00963652"/>
    <w:p w14:paraId="50DE308E" w14:textId="77777777" w:rsidR="00963652" w:rsidRDefault="00963652" w:rsidP="00963652"/>
    <w:p w14:paraId="5FFF0C40" w14:textId="77777777" w:rsidR="00963652" w:rsidRDefault="00963652" w:rsidP="00963652"/>
    <w:p w14:paraId="1EF048B9" w14:textId="40A42A0A" w:rsidR="003E56DF" w:rsidRDefault="004F6D1B" w:rsidP="003E56DF">
      <w:r>
        <w:t>In the end, the simulation</w:t>
      </w:r>
      <w:r w:rsidR="00154FF5">
        <w:t>’s</w:t>
      </w:r>
      <w:r>
        <w:t xml:space="preserve"> execution flow resembles something like the following</w:t>
      </w:r>
      <w:r w:rsidR="00270B93">
        <w:t>:</w:t>
      </w:r>
    </w:p>
    <w:p w14:paraId="47527982" w14:textId="100EE229" w:rsidR="004F6D1B" w:rsidRDefault="004F6D1B" w:rsidP="004F6D1B">
      <w:pPr>
        <w:jc w:val="center"/>
      </w:pPr>
      <w:r>
        <w:rPr>
          <w:noProof/>
        </w:rPr>
        <w:drawing>
          <wp:inline distT="0" distB="0" distL="0" distR="0" wp14:anchorId="1BB5EC74" wp14:editId="6BB889AD">
            <wp:extent cx="4748202" cy="13234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02" cy="132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0537" w14:textId="5EEF3E63" w:rsidR="00154FF5" w:rsidRDefault="00D6312D" w:rsidP="00F36C12">
      <w:r>
        <w:t xml:space="preserve">The code mentioned is found in the </w:t>
      </w:r>
      <w:r w:rsidRPr="00D6312D">
        <w:rPr>
          <w:i/>
          <w:iCs/>
        </w:rPr>
        <w:t>runners</w:t>
      </w:r>
      <w:r>
        <w:t xml:space="preserve"> subfolder of the project.</w:t>
      </w:r>
    </w:p>
    <w:p w14:paraId="672435B6" w14:textId="6156E55C" w:rsidR="00E971C3" w:rsidRDefault="003338D7" w:rsidP="00154FF5">
      <w:pPr>
        <w:pStyle w:val="Heading2"/>
      </w:pPr>
      <w:bookmarkStart w:id="12" w:name="_Toc128521658"/>
      <w:r>
        <w:t xml:space="preserve">Algorithms </w:t>
      </w:r>
      <w:r w:rsidR="00E971C3">
        <w:t>implementation</w:t>
      </w:r>
      <w:bookmarkEnd w:id="12"/>
    </w:p>
    <w:p w14:paraId="2D32522D" w14:textId="0F90DF10" w:rsidR="00466094" w:rsidRDefault="00466094" w:rsidP="00466094">
      <w:pPr>
        <w:pStyle w:val="Heading3"/>
      </w:pPr>
      <w:bookmarkStart w:id="13" w:name="_Toc128521659"/>
      <w:r>
        <w:t>Naïve</w:t>
      </w:r>
      <w:bookmarkEnd w:id="13"/>
    </w:p>
    <w:p w14:paraId="3D9E367E" w14:textId="750A0957" w:rsidR="00466094" w:rsidRDefault="00C3056F" w:rsidP="00466094">
      <w:r>
        <w:t>This</w:t>
      </w:r>
      <w:r w:rsidR="00466094">
        <w:t xml:space="preserve"> </w:t>
      </w:r>
      <w:r w:rsidR="001715F3">
        <w:t>algorithm</w:t>
      </w:r>
      <w:r w:rsidR="00466094">
        <w:t xml:space="preserve"> is simply implemented by calculating </w:t>
      </w:r>
      <w:r>
        <w:t>every</w:t>
      </w:r>
      <w:r w:rsidR="00466094">
        <w:t xml:space="preserve"> behaviour</w:t>
      </w:r>
      <w:r w:rsidRPr="00C3056F">
        <w:t xml:space="preserve"> </w:t>
      </w:r>
      <w:r>
        <w:t>for each boid, weigh the resulting accelerations, blend them together and update the boid’s velocity and position</w:t>
      </w:r>
      <w:r w:rsidR="00691069">
        <w:t>; no extra steps are required.</w:t>
      </w:r>
    </w:p>
    <w:p w14:paraId="7A7B02FF" w14:textId="269CB5B5" w:rsidR="00691069" w:rsidRDefault="005A480C" w:rsidP="00466094">
      <w:r>
        <w:t>The monolithic solution</w:t>
      </w:r>
      <w:r w:rsidR="00C7447E">
        <w:t xml:space="preserve"> uses a single kernel for it (</w:t>
      </w:r>
      <w:r w:rsidR="00C7447E">
        <w:rPr>
          <w:rFonts w:ascii="Cascadia Mono" w:hAnsi="Cascadia Mono" w:cs="Cascadia Mono"/>
          <w:color w:val="000000"/>
          <w:kern w:val="0"/>
          <w:sz w:val="19"/>
          <w:szCs w:val="19"/>
        </w:rPr>
        <w:t>flock</w:t>
      </w:r>
      <w:r w:rsidR="00C7447E">
        <w:t xml:space="preserve"> function)</w:t>
      </w:r>
      <w:r w:rsidR="00B13E52">
        <w:t xml:space="preserve">, while the modular one uses a kernel for each behaviour and then blends them together through </w:t>
      </w:r>
      <w:r w:rsidR="0082491C">
        <w:t>the</w:t>
      </w:r>
      <w:r w:rsidR="0082491C" w:rsidRPr="008249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82491C">
        <w:rPr>
          <w:rFonts w:ascii="Cascadia Mono" w:hAnsi="Cascadia Mono" w:cs="Cascadia Mono"/>
          <w:color w:val="000000"/>
          <w:kern w:val="0"/>
          <w:sz w:val="19"/>
          <w:szCs w:val="19"/>
        </w:rPr>
        <w:t>blender</w:t>
      </w:r>
      <w:r w:rsidR="0082491C">
        <w:t xml:space="preserve"> </w:t>
      </w:r>
      <w:r w:rsidR="00B13E52">
        <w:t>kernel</w:t>
      </w:r>
      <w:r w:rsidR="00F16D07">
        <w:t xml:space="preserve"> function</w:t>
      </w:r>
      <w:r w:rsidR="00B13E52">
        <w:t>.</w:t>
      </w:r>
    </w:p>
    <w:p w14:paraId="61EC6672" w14:textId="40B84F06" w:rsidR="00855041" w:rsidRDefault="00855041" w:rsidP="00855041">
      <w:pPr>
        <w:pStyle w:val="Heading3"/>
      </w:pPr>
      <w:bookmarkStart w:id="14" w:name="_Toc128521660"/>
      <w:r>
        <w:t>Grid-based (scattered and coherent)</w:t>
      </w:r>
      <w:bookmarkEnd w:id="14"/>
    </w:p>
    <w:p w14:paraId="4EF408B6" w14:textId="0D214AD7" w:rsidR="00855041" w:rsidRPr="00855041" w:rsidRDefault="00855041" w:rsidP="00855041">
      <w:r>
        <w:t>These implementations are very similar, except for the sorting of velocity and position arrays</w:t>
      </w:r>
      <w:r w:rsidR="006A37EE">
        <w:t xml:space="preserve"> in the coherent case</w:t>
      </w:r>
      <w:r w:rsidR="00C8110C">
        <w:t>.</w:t>
      </w:r>
    </w:p>
    <w:p w14:paraId="15AC5814" w14:textId="43DD7478" w:rsidR="005536BE" w:rsidRDefault="00C8110C" w:rsidP="00E971C3">
      <w:r>
        <w:t>Firstly, we create the</w:t>
      </w:r>
      <w:r w:rsidR="007756E4">
        <w:t xml:space="preserve"> grid</w:t>
      </w:r>
      <w:r w:rsidR="00D80E2B">
        <w:t xml:space="preserve"> (</w:t>
      </w:r>
      <w:r w:rsidR="00D80E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assign_grid_indices</w:t>
      </w:r>
      <w:r w:rsidR="00E5209B">
        <w:t xml:space="preserve"> function)</w:t>
      </w:r>
      <w:r w:rsidR="007756E4">
        <w:t xml:space="preserve"> </w:t>
      </w:r>
      <w:r w:rsidR="00D9394A">
        <w:t>consider</w:t>
      </w:r>
      <w:r>
        <w:t>ing</w:t>
      </w:r>
      <w:r w:rsidR="005250A1">
        <w:t xml:space="preserve"> two </w:t>
      </w:r>
      <w:r w:rsidR="0072337D">
        <w:t>parameters</w:t>
      </w:r>
      <w:r w:rsidR="005250A1">
        <w:t>: the simulation cube size and</w:t>
      </w:r>
      <w:r w:rsidR="00D9394A">
        <w:t xml:space="preserve"> the boid field of view</w:t>
      </w:r>
      <w:r w:rsidR="0072337D">
        <w:t>. Given th</w:t>
      </w:r>
      <w:r w:rsidR="009D122D">
        <w:t>ese</w:t>
      </w:r>
      <w:r w:rsidR="009C70A3">
        <w:t>,</w:t>
      </w:r>
      <w:r w:rsidR="0072337D">
        <w:t xml:space="preserve"> we manage to </w:t>
      </w:r>
      <w:r w:rsidR="002718BA">
        <w:t xml:space="preserve">calculate the </w:t>
      </w:r>
      <w:r w:rsidR="002718BA" w:rsidRPr="00D35A55">
        <w:rPr>
          <w:b/>
          <w:bCs/>
        </w:rPr>
        <w:t>grid’s resolution</w:t>
      </w:r>
      <w:r w:rsidR="00C5169E">
        <w:t xml:space="preserve"> and </w:t>
      </w:r>
      <w:r w:rsidR="00C5169E" w:rsidRPr="00D35A55">
        <w:rPr>
          <w:b/>
          <w:bCs/>
        </w:rPr>
        <w:t>localize each boid</w:t>
      </w:r>
      <w:r w:rsidR="00C5169E">
        <w:t xml:space="preserve"> </w:t>
      </w:r>
      <w:r w:rsidR="00D81ECB">
        <w:t>through</w:t>
      </w:r>
      <w:r w:rsidR="00C5169E">
        <w:t xml:space="preserve"> its world coordinates</w:t>
      </w:r>
      <w:r w:rsidR="005536BE">
        <w:t xml:space="preserve">, assigning </w:t>
      </w:r>
      <w:r>
        <w:t>each</w:t>
      </w:r>
      <w:r w:rsidR="005536BE">
        <w:t xml:space="preserve"> a </w:t>
      </w:r>
      <w:r w:rsidR="005536BE" w:rsidRPr="00D35A55">
        <w:rPr>
          <w:b/>
          <w:bCs/>
        </w:rPr>
        <w:t>linear index</w:t>
      </w:r>
      <w:r w:rsidR="005536BE">
        <w:t xml:space="preserve"> representing the cell </w:t>
      </w:r>
      <w:r w:rsidR="00CF27F8">
        <w:t>the boid is</w:t>
      </w:r>
      <w:r w:rsidR="005536BE">
        <w:t xml:space="preserve"> into.</w:t>
      </w:r>
    </w:p>
    <w:p w14:paraId="08A0CD33" w14:textId="60AAEE12" w:rsidR="0073007F" w:rsidRDefault="0073007F" w:rsidP="00E971C3">
      <w:r>
        <w:t>T</w:t>
      </w:r>
      <w:r w:rsidR="00BE6525">
        <w:t>o keep it simple,</w:t>
      </w:r>
      <w:r>
        <w:t xml:space="preserve"> </w:t>
      </w:r>
      <w:r w:rsidR="000C6776">
        <w:t>the STD library</w:t>
      </w:r>
      <w:r w:rsidR="00446C73">
        <w:t xml:space="preserve"> </w:t>
      </w:r>
      <w:r w:rsidR="00E52C70">
        <w:t>(</w:t>
      </w:r>
      <w:r w:rsidR="00446C73">
        <w:t>in the sequential case</w:t>
      </w:r>
      <w:r w:rsidR="00E52C70">
        <w:t>)</w:t>
      </w:r>
      <w:r w:rsidR="00446C73">
        <w:t xml:space="preserve"> or the THRUST library </w:t>
      </w:r>
      <w:r w:rsidR="00E52C70">
        <w:t>(</w:t>
      </w:r>
      <w:r w:rsidR="00446C73">
        <w:t xml:space="preserve">in the </w:t>
      </w:r>
      <w:r w:rsidR="00BE6525">
        <w:t>concurrent one</w:t>
      </w:r>
      <w:r w:rsidR="00E52C70">
        <w:t xml:space="preserve">) were used to </w:t>
      </w:r>
      <w:r w:rsidR="00E52C70" w:rsidRPr="00D35A55">
        <w:rPr>
          <w:b/>
          <w:bCs/>
        </w:rPr>
        <w:t>sort</w:t>
      </w:r>
      <w:r w:rsidR="00E52C70">
        <w:t xml:space="preserve"> the boids by their cell index</w:t>
      </w:r>
      <w:r w:rsidR="00BE6525">
        <w:t>.</w:t>
      </w:r>
    </w:p>
    <w:p w14:paraId="52044440" w14:textId="028C3498" w:rsidR="0042228C" w:rsidRDefault="00F96FBD" w:rsidP="00E971C3">
      <w:r>
        <w:t>T</w:t>
      </w:r>
      <w:r w:rsidR="00EB2D20">
        <w:t xml:space="preserve">he ordering by </w:t>
      </w:r>
      <w:r w:rsidR="00354212">
        <w:t xml:space="preserve">cell index will give us an advantage </w:t>
      </w:r>
      <w:r w:rsidR="001A557E">
        <w:t>when iterating over boids in the same</w:t>
      </w:r>
      <w:r w:rsidR="00B65005">
        <w:t xml:space="preserve"> cell</w:t>
      </w:r>
      <w:r w:rsidR="00A45F00">
        <w:t>,</w:t>
      </w:r>
      <w:r w:rsidR="00B65005">
        <w:t xml:space="preserve"> since they’ll be </w:t>
      </w:r>
      <w:r w:rsidR="00B65005" w:rsidRPr="00D35A55">
        <w:rPr>
          <w:b/>
          <w:bCs/>
        </w:rPr>
        <w:t>adjacent</w:t>
      </w:r>
      <w:r w:rsidR="00B65005">
        <w:t xml:space="preserve"> in that array: we just need to find the</w:t>
      </w:r>
      <w:r w:rsidR="009F2791">
        <w:t xml:space="preserve"> </w:t>
      </w:r>
      <w:r w:rsidR="009F2791" w:rsidRPr="00D35A55">
        <w:rPr>
          <w:b/>
          <w:bCs/>
        </w:rPr>
        <w:t>index</w:t>
      </w:r>
      <w:r w:rsidR="00B65005" w:rsidRPr="00D35A55">
        <w:rPr>
          <w:b/>
          <w:bCs/>
        </w:rPr>
        <w:t xml:space="preserve"> range</w:t>
      </w:r>
      <w:r w:rsidR="00B65005">
        <w:t xml:space="preserve"> from which </w:t>
      </w:r>
      <w:r w:rsidR="009F2791">
        <w:t xml:space="preserve">each </w:t>
      </w:r>
      <w:r w:rsidR="00B65005">
        <w:t>cell starts to w</w:t>
      </w:r>
      <w:r w:rsidR="009F2791">
        <w:t>hich it ends</w:t>
      </w:r>
      <w:r w:rsidR="00DF60F2">
        <w:t xml:space="preserve"> (</w:t>
      </w:r>
      <w:r w:rsidR="00DF60F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find_cell_boid_range</w:t>
      </w:r>
      <w:r w:rsidR="00DF60F2">
        <w:t xml:space="preserve"> function)</w:t>
      </w:r>
      <w:r w:rsidR="00DF60F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</w:p>
    <w:p w14:paraId="10A2FE47" w14:textId="2636F0C7" w:rsidR="00BA337E" w:rsidRDefault="00737CDF" w:rsidP="00E971C3">
      <w:r>
        <w:t xml:space="preserve">In the coherent case, </w:t>
      </w:r>
      <w:r w:rsidR="00CB6881">
        <w:t xml:space="preserve">as mentioned before, </w:t>
      </w:r>
      <w:r>
        <w:t xml:space="preserve">we’ll also need </w:t>
      </w:r>
      <w:r w:rsidR="005239DC">
        <w:t xml:space="preserve">to </w:t>
      </w:r>
      <w:r w:rsidR="005239DC" w:rsidRPr="00D35A55">
        <w:rPr>
          <w:b/>
          <w:bCs/>
        </w:rPr>
        <w:t>reorder the velocity and position arrays</w:t>
      </w:r>
      <w:r w:rsidR="005239DC">
        <w:t xml:space="preserve"> </w:t>
      </w:r>
      <w:r w:rsidR="00EA485D">
        <w:t>by</w:t>
      </w:r>
      <w:r w:rsidR="005239DC">
        <w:t xml:space="preserve"> </w:t>
      </w:r>
      <w:r w:rsidR="001962D2">
        <w:t>the cell index</w:t>
      </w:r>
      <w:r w:rsidR="006166D3">
        <w:t xml:space="preserve"> (</w:t>
      </w:r>
      <w:r w:rsidR="00343F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reorder_by_bci </w:t>
      </w:r>
      <w:r w:rsidR="00FB1468">
        <w:t>function)</w:t>
      </w:r>
      <w:r w:rsidR="00343F70">
        <w:t>.</w:t>
      </w:r>
    </w:p>
    <w:p w14:paraId="2A7F1DAC" w14:textId="5540C763" w:rsidR="00DE56DB" w:rsidRPr="00E971C3" w:rsidRDefault="00CA5FA1" w:rsidP="00A35A23">
      <w:r>
        <w:t xml:space="preserve">Finally, </w:t>
      </w:r>
      <w:r w:rsidR="000F7824">
        <w:t xml:space="preserve">we </w:t>
      </w:r>
      <w:r w:rsidR="000F7824" w:rsidRPr="00D35A55">
        <w:rPr>
          <w:b/>
          <w:bCs/>
        </w:rPr>
        <w:t>apply the behaviours</w:t>
      </w:r>
      <w:r w:rsidR="000F7824">
        <w:t xml:space="preserve"> to each boid and get the final position/velocity for that frame</w:t>
      </w:r>
      <w:r w:rsidR="00762699">
        <w:t xml:space="preserve"> (</w:t>
      </w:r>
      <w:r w:rsidR="001F49EB">
        <w:rPr>
          <w:rFonts w:ascii="Cascadia Mono" w:hAnsi="Cascadia Mono" w:cs="Cascadia Mono"/>
          <w:color w:val="000000"/>
          <w:kern w:val="0"/>
          <w:sz w:val="19"/>
          <w:szCs w:val="19"/>
        </w:rPr>
        <w:t>flock</w:t>
      </w:r>
      <w:r w:rsidR="007626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1F49EB">
        <w:t>function</w:t>
      </w:r>
      <w:r w:rsidR="00DC503A">
        <w:t xml:space="preserve"> for the monolithic</w:t>
      </w:r>
      <w:r w:rsidR="001A43E7">
        <w:t xml:space="preserve"> approach</w:t>
      </w:r>
      <w:r w:rsidR="00DC503A">
        <w:t xml:space="preserve">, </w:t>
      </w:r>
      <w:r w:rsidR="001A43E7">
        <w:t xml:space="preserve">behaviours plus </w:t>
      </w:r>
      <w:r w:rsidR="001A43E7">
        <w:rPr>
          <w:rFonts w:ascii="Cascadia Mono" w:hAnsi="Cascadia Mono" w:cs="Cascadia Mono"/>
          <w:color w:val="000000"/>
          <w:kern w:val="0"/>
          <w:sz w:val="19"/>
          <w:szCs w:val="19"/>
        </w:rPr>
        <w:t>blender</w:t>
      </w:r>
      <w:r w:rsidR="001A43E7">
        <w:t xml:space="preserve"> function for the modular one)</w:t>
      </w:r>
      <w:r w:rsidR="001F49EB">
        <w:t>.</w:t>
      </w:r>
    </w:p>
    <w:p w14:paraId="5D14A64F" w14:textId="3EB0FE28" w:rsidR="003F6EC1" w:rsidRDefault="009D69C7" w:rsidP="00154FF5">
      <w:pPr>
        <w:pStyle w:val="Heading2"/>
      </w:pPr>
      <w:bookmarkStart w:id="15" w:name="_Toc128521661"/>
      <w:r>
        <w:lastRenderedPageBreak/>
        <w:t>CUDA implement</w:t>
      </w:r>
      <w:r w:rsidR="003F6EC1">
        <w:t>ation</w:t>
      </w:r>
      <w:r w:rsidR="0060527E">
        <w:t xml:space="preserve"> challenges</w:t>
      </w:r>
      <w:r w:rsidR="006243B8">
        <w:t xml:space="preserve"> and optimizations</w:t>
      </w:r>
      <w:bookmarkEnd w:id="15"/>
    </w:p>
    <w:p w14:paraId="1009F6A7" w14:textId="3ACB03CF" w:rsidR="00A35A23" w:rsidRDefault="006243B8" w:rsidP="00A35A23">
      <w:pPr>
        <w:pStyle w:val="Heading3"/>
      </w:pPr>
      <w:bookmarkStart w:id="16" w:name="_Toc128521662"/>
      <w:r>
        <w:t xml:space="preserve">Problems with </w:t>
      </w:r>
      <w:r w:rsidR="00FE7D46">
        <w:t>modular behaviours</w:t>
      </w:r>
      <w:bookmarkEnd w:id="16"/>
    </w:p>
    <w:p w14:paraId="6948263A" w14:textId="2CB09022" w:rsidR="00A35A23" w:rsidRDefault="00A35A23" w:rsidP="00A35A23">
      <w:r>
        <w:t>The behaviours were originally thought to be extremely modular and isolated</w:t>
      </w:r>
      <w:r w:rsidR="00DC1738">
        <w:t xml:space="preserve"> from each other, so </w:t>
      </w:r>
      <w:r w:rsidR="00422E5A">
        <w:t xml:space="preserve">that </w:t>
      </w:r>
      <w:r w:rsidR="00DC1738">
        <w:t>each</w:t>
      </w:r>
      <w:r w:rsidR="00133718">
        <w:t xml:space="preserve"> of them</w:t>
      </w:r>
      <w:r w:rsidR="00DC1738">
        <w:t xml:space="preserve"> </w:t>
      </w:r>
      <w:r w:rsidR="00422E5A">
        <w:t>would</w:t>
      </w:r>
      <w:r w:rsidR="00DC1738">
        <w:t xml:space="preserve"> </w:t>
      </w:r>
      <w:r w:rsidR="0076527F">
        <w:t xml:space="preserve">simply </w:t>
      </w:r>
      <w:r w:rsidR="00422E5A">
        <w:t>be</w:t>
      </w:r>
      <w:r w:rsidR="00DC1738">
        <w:t xml:space="preserve"> a </w:t>
      </w:r>
      <w:r w:rsidR="00133718">
        <w:t>function</w:t>
      </w:r>
      <w:r w:rsidR="00422E5A">
        <w:t xml:space="preserve"> that</w:t>
      </w:r>
      <w:r w:rsidR="0076527F">
        <w:t xml:space="preserve">, </w:t>
      </w:r>
      <w:r w:rsidR="00422E5A">
        <w:t>given some boid data</w:t>
      </w:r>
      <w:r w:rsidR="0076527F">
        <w:t>,</w:t>
      </w:r>
      <w:r w:rsidR="00422E5A">
        <w:t xml:space="preserve"> would return an acceleration relative to the </w:t>
      </w:r>
      <w:r w:rsidR="006C2A7C">
        <w:t>desired</w:t>
      </w:r>
      <w:r w:rsidR="00422E5A">
        <w:t xml:space="preserve"> behaviour.</w:t>
      </w:r>
    </w:p>
    <w:p w14:paraId="40E9EB69" w14:textId="51A9A4EA" w:rsidR="009847A0" w:rsidRDefault="006C2A7C" w:rsidP="00A35A23">
      <w:r>
        <w:t xml:space="preserve">While this </w:t>
      </w:r>
      <w:r w:rsidR="00D02D26">
        <w:t xml:space="preserve">was working just fine </w:t>
      </w:r>
      <w:r>
        <w:t xml:space="preserve">for </w:t>
      </w:r>
      <w:r w:rsidR="00D02D26">
        <w:t>the</w:t>
      </w:r>
      <w:r>
        <w:t xml:space="preserve"> sequential approach</w:t>
      </w:r>
      <w:r w:rsidR="00F729D9">
        <w:t xml:space="preserve">, it didn’t perform </w:t>
      </w:r>
      <w:r w:rsidR="00CF08EF">
        <w:t xml:space="preserve">as </w:t>
      </w:r>
      <w:r w:rsidR="00F729D9">
        <w:t>well in the concurrent</w:t>
      </w:r>
      <w:r w:rsidR="00D02D26">
        <w:t xml:space="preserve"> implementation of it</w:t>
      </w:r>
      <w:r w:rsidR="00351B20">
        <w:t>.</w:t>
      </w:r>
    </w:p>
    <w:p w14:paraId="31E5CBD6" w14:textId="6DCCA427" w:rsidR="00BE072E" w:rsidRDefault="00002AD5" w:rsidP="00A35A23">
      <w:r>
        <w:t>E</w:t>
      </w:r>
      <w:r w:rsidR="00D02D26">
        <w:t>ven by using</w:t>
      </w:r>
      <w:r w:rsidR="00571C71">
        <w:t xml:space="preserve"> streams to parallelize as much as possible, the amount of global reads/writes</w:t>
      </w:r>
      <w:r w:rsidR="001F6A5F">
        <w:t xml:space="preserve"> would just tank the performance</w:t>
      </w:r>
      <w:r w:rsidR="00ED0FCD">
        <w:t>,</w:t>
      </w:r>
      <w:r w:rsidR="001F6A5F">
        <w:t xml:space="preserve"> as each </w:t>
      </w:r>
      <w:r w:rsidR="00E43FCA">
        <w:t xml:space="preserve">behaviour would read </w:t>
      </w:r>
      <w:r w:rsidR="00DB6C39">
        <w:t xml:space="preserve">redundantly </w:t>
      </w:r>
      <w:r w:rsidR="00E43FCA">
        <w:t xml:space="preserve">the same </w:t>
      </w:r>
      <w:r w:rsidR="00C20A12">
        <w:t xml:space="preserve">boid </w:t>
      </w:r>
      <w:r w:rsidR="00E43FCA">
        <w:t>data</w:t>
      </w:r>
      <w:r w:rsidR="00970C49">
        <w:t xml:space="preserve"> multiple times</w:t>
      </w:r>
      <w:r w:rsidR="006B45BD">
        <w:t>, resulting in performance loss</w:t>
      </w:r>
      <w:r w:rsidR="00970C49">
        <w:t>.</w:t>
      </w:r>
    </w:p>
    <w:p w14:paraId="09C81E65" w14:textId="370B7842" w:rsidR="00B8573E" w:rsidRDefault="00B8573E" w:rsidP="00A35A23">
      <w:r>
        <w:t>Furthermore, parallel execution</w:t>
      </w:r>
      <w:r w:rsidR="00A11323">
        <w:t xml:space="preserve"> of the behaviours</w:t>
      </w:r>
      <w:r>
        <w:t xml:space="preserve"> can be </w:t>
      </w:r>
      <w:r w:rsidR="008F65DB">
        <w:t xml:space="preserve">hindered </w:t>
      </w:r>
      <w:r w:rsidR="00A11323">
        <w:t>when the boids are tightly packe</w:t>
      </w:r>
      <w:r w:rsidR="00B52ADA">
        <w:t>d</w:t>
      </w:r>
      <w:r>
        <w:t xml:space="preserve">: behaviour kernels struggled to overlap </w:t>
      </w:r>
      <w:r w:rsidR="00A11323">
        <w:t xml:space="preserve">in these cases </w:t>
      </w:r>
      <w:r>
        <w:t>even if they were on different streams</w:t>
      </w:r>
      <w:r w:rsidR="0074196B">
        <w:t>.</w:t>
      </w:r>
    </w:p>
    <w:p w14:paraId="449F3DA8" w14:textId="77777777" w:rsidR="00F616A9" w:rsidRDefault="00BE072E" w:rsidP="00F616A9">
      <w:pPr>
        <w:keepNext/>
        <w:jc w:val="center"/>
      </w:pPr>
      <w:r w:rsidRPr="00BE072E">
        <w:rPr>
          <w:noProof/>
        </w:rPr>
        <w:drawing>
          <wp:inline distT="0" distB="0" distL="0" distR="0" wp14:anchorId="3F55A43D" wp14:editId="538A83C3">
            <wp:extent cx="4420217" cy="1733792"/>
            <wp:effectExtent l="0" t="0" r="0" b="0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1E29" w14:textId="3857851A" w:rsidR="00BE072E" w:rsidRDefault="00F616A9" w:rsidP="00F616A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3C39">
        <w:rPr>
          <w:noProof/>
        </w:rPr>
        <w:t>4</w:t>
      </w:r>
      <w:r>
        <w:fldChar w:fldCharType="end"/>
      </w:r>
      <w:r>
        <w:t xml:space="preserve"> : Poor kernel overlap between alignment(stream</w:t>
      </w:r>
      <w:r w:rsidR="00AC3211">
        <w:t xml:space="preserve"> </w:t>
      </w:r>
      <w:r>
        <w:t>13), cohesion (stream 14), separation (stream 15)</w:t>
      </w:r>
      <w:r w:rsidR="005D6742">
        <w:t xml:space="preserve"> in the problematic frames</w:t>
      </w:r>
    </w:p>
    <w:p w14:paraId="251588F2" w14:textId="3D5840D1" w:rsidR="00223991" w:rsidRDefault="007E5EFD" w:rsidP="00351B20">
      <w:r>
        <w:t>Consequently, t</w:t>
      </w:r>
      <w:r w:rsidR="00970C49">
        <w:t xml:space="preserve">he optimization goal went quickly towards </w:t>
      </w:r>
      <w:r w:rsidR="00970C49" w:rsidRPr="00D35A55">
        <w:rPr>
          <w:b/>
          <w:bCs/>
        </w:rPr>
        <w:t xml:space="preserve">minimizing global </w:t>
      </w:r>
      <w:r w:rsidR="004B777E" w:rsidRPr="00D35A55">
        <w:rPr>
          <w:b/>
          <w:bCs/>
        </w:rPr>
        <w:t>memory data accesses</w:t>
      </w:r>
      <w:r w:rsidR="00436110">
        <w:t>, while</w:t>
      </w:r>
      <w:r w:rsidR="004B777E">
        <w:t xml:space="preserve"> making them </w:t>
      </w:r>
      <w:r w:rsidR="00E40B88">
        <w:t xml:space="preserve">the least </w:t>
      </w:r>
      <w:r w:rsidR="00472369">
        <w:t>troublesome</w:t>
      </w:r>
      <w:r w:rsidR="00E40B88">
        <w:t xml:space="preserve"> possible through </w:t>
      </w:r>
      <w:r w:rsidR="00E40B88" w:rsidRPr="00D35A55">
        <w:rPr>
          <w:b/>
          <w:bCs/>
        </w:rPr>
        <w:t>better</w:t>
      </w:r>
      <w:r w:rsidR="00DB6C39" w:rsidRPr="00D35A55">
        <w:rPr>
          <w:b/>
          <w:bCs/>
        </w:rPr>
        <w:t xml:space="preserve"> data </w:t>
      </w:r>
      <w:r w:rsidR="006E14EF" w:rsidRPr="00D35A55">
        <w:rPr>
          <w:b/>
          <w:bCs/>
        </w:rPr>
        <w:t>alignment and</w:t>
      </w:r>
      <w:r w:rsidR="00E40B88" w:rsidRPr="00D35A55">
        <w:rPr>
          <w:b/>
          <w:bCs/>
        </w:rPr>
        <w:t xml:space="preserve"> coalescenc</w:t>
      </w:r>
      <w:r w:rsidR="00223991" w:rsidRPr="00D35A55">
        <w:rPr>
          <w:b/>
          <w:bCs/>
        </w:rPr>
        <w:t>e</w:t>
      </w:r>
      <w:r w:rsidR="00E40B88">
        <w:t>.</w:t>
      </w:r>
      <w:r w:rsidR="00A25A62">
        <w:t xml:space="preserve"> </w:t>
      </w:r>
    </w:p>
    <w:p w14:paraId="5D4FA717" w14:textId="14CB2F67" w:rsidR="00BC30D6" w:rsidRPr="00E971C3" w:rsidRDefault="00BC30D6" w:rsidP="00351B20">
      <w:r>
        <w:t>Th</w:t>
      </w:r>
      <w:r w:rsidR="00F838D0">
        <w:t>e following optimizations</w:t>
      </w:r>
      <w:r>
        <w:t xml:space="preserve"> resulted in </w:t>
      </w:r>
      <w:r w:rsidR="00DA14D7">
        <w:t>the</w:t>
      </w:r>
      <w:r>
        <w:t xml:space="preserve"> more efficient monolithic kernel implementation (</w:t>
      </w:r>
      <w:r w:rsidR="00F838D0">
        <w:t xml:space="preserve">used by the runner </w:t>
      </w:r>
      <w:r w:rsidRPr="00F838D0">
        <w:rPr>
          <w:rFonts w:ascii="Cascadia Mono" w:hAnsi="Cascadia Mono" w:cs="Cascadia Mono"/>
          <w:sz w:val="19"/>
          <w:szCs w:val="19"/>
        </w:rPr>
        <w:t>gpu_ssbo_monolithic</w:t>
      </w:r>
      <w:r>
        <w:t xml:space="preserve">) </w:t>
      </w:r>
      <w:r w:rsidR="00F838D0">
        <w:t xml:space="preserve">against the modular kernel implementation (used by the runner </w:t>
      </w:r>
      <w:r w:rsidR="00F838D0" w:rsidRPr="00F838D0">
        <w:rPr>
          <w:rFonts w:ascii="Cascadia Mono" w:hAnsi="Cascadia Mono" w:cs="Cascadia Mono"/>
          <w:sz w:val="19"/>
          <w:szCs w:val="19"/>
        </w:rPr>
        <w:t>gpu_ssbo_mo</w:t>
      </w:r>
      <w:r w:rsidR="00F838D0">
        <w:rPr>
          <w:rFonts w:ascii="Cascadia Mono" w:hAnsi="Cascadia Mono" w:cs="Cascadia Mono"/>
          <w:sz w:val="19"/>
          <w:szCs w:val="19"/>
        </w:rPr>
        <w:t>dular</w:t>
      </w:r>
      <w:r w:rsidR="00F838D0">
        <w:t>).</w:t>
      </w:r>
    </w:p>
    <w:p w14:paraId="2FC79DBC" w14:textId="0BE64F95" w:rsidR="00485F98" w:rsidRDefault="00B11EEF" w:rsidP="003F6EC1">
      <w:pPr>
        <w:pStyle w:val="Heading3"/>
      </w:pPr>
      <w:bookmarkStart w:id="17" w:name="_Toc128521663"/>
      <w:r>
        <w:t>Optimization through local and constant memory</w:t>
      </w:r>
      <w:bookmarkEnd w:id="17"/>
    </w:p>
    <w:p w14:paraId="2B4C4DD1" w14:textId="2BCDAB45" w:rsidR="00043B1C" w:rsidRDefault="009C403E" w:rsidP="00416F48">
      <w:r>
        <w:t>One of the first things done</w:t>
      </w:r>
      <w:r w:rsidR="006B07AC">
        <w:t xml:space="preserve"> to reduce global memory </w:t>
      </w:r>
      <w:r w:rsidR="001F0C87">
        <w:t>accesses</w:t>
      </w:r>
      <w:r w:rsidR="006B07AC">
        <w:t xml:space="preserve"> was to increase the usage of local memory through </w:t>
      </w:r>
      <w:r w:rsidR="006B07AC" w:rsidRPr="00DA14D7">
        <w:rPr>
          <w:b/>
          <w:bCs/>
        </w:rPr>
        <w:t>register</w:t>
      </w:r>
      <w:r w:rsidR="00733901" w:rsidRPr="00DA14D7">
        <w:rPr>
          <w:b/>
          <w:bCs/>
        </w:rPr>
        <w:t>s</w:t>
      </w:r>
      <w:r w:rsidR="002A0445">
        <w:t xml:space="preserve">. </w:t>
      </w:r>
    </w:p>
    <w:p w14:paraId="24E23CB2" w14:textId="7086363A" w:rsidR="009959A1" w:rsidRDefault="009959A1" w:rsidP="00416F48">
      <w:r>
        <w:t>By condensing the behaviour calculation into a single kernel</w:t>
      </w:r>
      <w:r w:rsidR="00D84752">
        <w:t xml:space="preserve"> </w:t>
      </w:r>
      <w:r w:rsidR="0078217F">
        <w:t>(</w:t>
      </w:r>
      <w:r w:rsidR="0078217F">
        <w:rPr>
          <w:rFonts w:ascii="Cascadia Mono" w:hAnsi="Cascadia Mono" w:cs="Cascadia Mono"/>
          <w:color w:val="000000"/>
          <w:kern w:val="0"/>
          <w:sz w:val="19"/>
          <w:szCs w:val="19"/>
        </w:rPr>
        <w:t>flock</w:t>
      </w:r>
      <w:r w:rsidR="007821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78217F">
        <w:t>function)</w:t>
      </w:r>
      <w:r w:rsidR="00540C42">
        <w:t xml:space="preserve"> and </w:t>
      </w:r>
      <w:r w:rsidR="00540C42" w:rsidRPr="00DA14D7">
        <w:rPr>
          <w:b/>
          <w:bCs/>
        </w:rPr>
        <w:t>reusing the registers data</w:t>
      </w:r>
      <w:r w:rsidR="0078217F">
        <w:t>,</w:t>
      </w:r>
      <w:r>
        <w:t xml:space="preserve"> we re</w:t>
      </w:r>
      <w:r w:rsidR="00066680">
        <w:t>moved the reading re</w:t>
      </w:r>
      <w:r w:rsidR="00D84752">
        <w:t>dundancy mentioned before</w:t>
      </w:r>
      <w:r w:rsidR="0078217F">
        <w:t>.</w:t>
      </w:r>
    </w:p>
    <w:p w14:paraId="7D5DB29F" w14:textId="77777777" w:rsidR="000B7430" w:rsidRDefault="000B7430" w:rsidP="000B7430">
      <w:r>
        <w:t>The amount of registers used does not cause spilling and was balanced to not hinder occupancy too much.</w:t>
      </w:r>
    </w:p>
    <w:p w14:paraId="6727310B" w14:textId="77777777" w:rsidR="000B7430" w:rsidRDefault="000B7430" w:rsidP="00416F48"/>
    <w:p w14:paraId="71750417" w14:textId="77777777" w:rsidR="000B7430" w:rsidRPr="00066680" w:rsidRDefault="000B7430" w:rsidP="00416F48"/>
    <w:p w14:paraId="33F01D27" w14:textId="65FADF8F" w:rsidR="00284247" w:rsidRDefault="004C65B7" w:rsidP="00416F48">
      <w:r>
        <w:lastRenderedPageBreak/>
        <w:t>After that</w:t>
      </w:r>
      <w:r w:rsidR="0078217F">
        <w:t xml:space="preserve">, </w:t>
      </w:r>
      <w:r>
        <w:t>we noticed</w:t>
      </w:r>
      <w:r w:rsidR="00FB5F40">
        <w:t xml:space="preserve"> </w:t>
      </w:r>
      <w:r>
        <w:t xml:space="preserve">that </w:t>
      </w:r>
      <w:r w:rsidR="00FB5F40">
        <w:t xml:space="preserve">the simulation parameters </w:t>
      </w:r>
      <w:r w:rsidR="001D6EB6">
        <w:t>are</w:t>
      </w:r>
      <w:r w:rsidR="00FB5F40">
        <w:t xml:space="preserve"> a great candidate t</w:t>
      </w:r>
      <w:r w:rsidR="00877D59">
        <w:t xml:space="preserve">o be stored in </w:t>
      </w:r>
      <w:r w:rsidR="00877D59" w:rsidRPr="00DA14D7">
        <w:rPr>
          <w:b/>
          <w:bCs/>
        </w:rPr>
        <w:t>constant memory</w:t>
      </w:r>
      <w:r w:rsidR="004523DF">
        <w:t>,</w:t>
      </w:r>
      <w:r w:rsidR="00877D59">
        <w:t xml:space="preserve"> as they are</w:t>
      </w:r>
      <w:r w:rsidR="00284247">
        <w:t>:</w:t>
      </w:r>
    </w:p>
    <w:p w14:paraId="2EED0A5C" w14:textId="15E44CF4" w:rsidR="00284247" w:rsidRDefault="00877D59" w:rsidP="00284247">
      <w:pPr>
        <w:pStyle w:val="ListParagraph"/>
        <w:numPr>
          <w:ilvl w:val="0"/>
          <w:numId w:val="4"/>
        </w:numPr>
      </w:pPr>
      <w:r>
        <w:t>constant throughout the kernels</w:t>
      </w:r>
      <w:r w:rsidR="00284247">
        <w:t>’</w:t>
      </w:r>
      <w:r>
        <w:t xml:space="preserve"> execution </w:t>
      </w:r>
    </w:p>
    <w:p w14:paraId="37244520" w14:textId="3640E791" w:rsidR="00284247" w:rsidRDefault="00CC5311" w:rsidP="00284247">
      <w:pPr>
        <w:pStyle w:val="ListParagraph"/>
        <w:numPr>
          <w:ilvl w:val="0"/>
          <w:numId w:val="4"/>
        </w:numPr>
      </w:pPr>
      <w:r>
        <w:t>highly requested for calculation by behaviours’ kernels</w:t>
      </w:r>
    </w:p>
    <w:p w14:paraId="3DEF7A49" w14:textId="761811B8" w:rsidR="002A0445" w:rsidRDefault="00284247" w:rsidP="00284247">
      <w:r>
        <w:t>A</w:t>
      </w:r>
      <w:r w:rsidR="00877D59">
        <w:t>ny change</w:t>
      </w:r>
      <w:r w:rsidR="00441734">
        <w:t xml:space="preserve"> in those values</w:t>
      </w:r>
      <w:r w:rsidR="00877D59">
        <w:t xml:space="preserve"> can only come from the host</w:t>
      </w:r>
      <w:r w:rsidR="002A297D">
        <w:t xml:space="preserve"> </w:t>
      </w:r>
      <w:r w:rsidR="00DB08F2">
        <w:t>in-between</w:t>
      </w:r>
      <w:r w:rsidR="002A297D">
        <w:t xml:space="preserve"> a</w:t>
      </w:r>
      <w:r w:rsidR="009F399D">
        <w:t xml:space="preserve"> frame and the next one</w:t>
      </w:r>
      <w:r w:rsidR="000110D6">
        <w:t>,</w:t>
      </w:r>
      <w:r w:rsidR="00E94B6D">
        <w:t xml:space="preserve"> </w:t>
      </w:r>
      <w:r w:rsidR="00DA6EFC">
        <w:t>plus</w:t>
      </w:r>
      <w:r w:rsidR="00E94B6D">
        <w:t xml:space="preserve"> </w:t>
      </w:r>
      <w:r w:rsidR="00FC0921">
        <w:t xml:space="preserve">they </w:t>
      </w:r>
      <w:r w:rsidR="00E94B6D">
        <w:t xml:space="preserve">are </w:t>
      </w:r>
      <w:r w:rsidR="00FC0921">
        <w:t xml:space="preserve">rarely subject to </w:t>
      </w:r>
      <w:r w:rsidR="006E7316">
        <w:t>continuous</w:t>
      </w:r>
      <w:r w:rsidR="00FC0921">
        <w:t xml:space="preserve"> changes</w:t>
      </w:r>
      <w:r w:rsidR="00E94B6D">
        <w:t xml:space="preserve"> </w:t>
      </w:r>
      <w:r w:rsidR="00441734">
        <w:t xml:space="preserve">through normal </w:t>
      </w:r>
      <w:r w:rsidR="009F399D">
        <w:t xml:space="preserve">application </w:t>
      </w:r>
      <w:r w:rsidR="00441734">
        <w:t>usage</w:t>
      </w:r>
      <w:r w:rsidR="00E94B6D">
        <w:t>.</w:t>
      </w:r>
    </w:p>
    <w:p w14:paraId="68F18375" w14:textId="45489C80" w:rsidR="00FE4078" w:rsidRDefault="00FE4078" w:rsidP="00FE4078">
      <w:pPr>
        <w:pStyle w:val="Heading3"/>
      </w:pPr>
      <w:bookmarkStart w:id="18" w:name="_Toc128521664"/>
      <w:r>
        <w:t>Optimization through</w:t>
      </w:r>
      <w:r w:rsidR="004009F1">
        <w:t xml:space="preserve"> better </w:t>
      </w:r>
      <w:r w:rsidR="0044024E">
        <w:t>access patterns</w:t>
      </w:r>
      <w:bookmarkEnd w:id="18"/>
    </w:p>
    <w:p w14:paraId="02B81595" w14:textId="77777777" w:rsidR="00360BC1" w:rsidRDefault="000954BC" w:rsidP="000C53B2">
      <w:r>
        <w:t>Another change that</w:t>
      </w:r>
      <w:r w:rsidR="007E7B5A">
        <w:t xml:space="preserve"> was introduced</w:t>
      </w:r>
      <w:r w:rsidR="004C0B61">
        <w:t xml:space="preserve"> to</w:t>
      </w:r>
      <w:r w:rsidR="00F45D6B">
        <w:t xml:space="preserve"> increase data coalescence</w:t>
      </w:r>
      <w:r w:rsidR="007E7B5A">
        <w:t xml:space="preserve"> is t</w:t>
      </w:r>
      <w:r w:rsidR="001D764B">
        <w:t>he</w:t>
      </w:r>
      <w:r w:rsidR="004C0B61">
        <w:t xml:space="preserve"> </w:t>
      </w:r>
      <w:r w:rsidR="00B30CDC" w:rsidRPr="00A54834">
        <w:rPr>
          <w:b/>
          <w:bCs/>
        </w:rPr>
        <w:t>change in design</w:t>
      </w:r>
      <w:r w:rsidR="00B30CDC">
        <w:t xml:space="preserve"> from AoS (arrays of structs) to SoA (structs of arrays).</w:t>
      </w:r>
      <w:r w:rsidR="00A564FF">
        <w:t xml:space="preserve"> </w:t>
      </w:r>
    </w:p>
    <w:p w14:paraId="67B6AF09" w14:textId="045D19EC" w:rsidR="00AF7D1D" w:rsidRDefault="00A564FF" w:rsidP="000C53B2">
      <w:pPr>
        <w:rPr>
          <w:rFonts w:cs="Arial"/>
        </w:rPr>
      </w:pPr>
      <w:r>
        <w:t xml:space="preserve">For example, instead of using </w:t>
      </w:r>
      <w:r w:rsidR="005B4256">
        <w:t xml:space="preserve">an array of structs to contain the mapping boid </w:t>
      </w:r>
      <w:r w:rsidR="005B4256" w:rsidRPr="00850FB8">
        <w:rPr>
          <w:rFonts w:cs="Arial"/>
        </w:rPr>
        <w:t xml:space="preserve">id </w:t>
      </w:r>
      <w:r w:rsidR="005B4256" w:rsidRPr="00850FB8">
        <w:rPr>
          <w:rFonts w:ascii="Cambria Math" w:hAnsi="Cambria Math" w:cs="Cambria Math"/>
        </w:rPr>
        <w:t>⇆</w:t>
      </w:r>
      <w:r w:rsidR="005B4256" w:rsidRPr="00850FB8">
        <w:rPr>
          <w:rFonts w:cs="Arial"/>
        </w:rPr>
        <w:t xml:space="preserve"> cell</w:t>
      </w:r>
      <w:r w:rsidR="005B4256">
        <w:t xml:space="preserve"> id</w:t>
      </w:r>
      <w:r w:rsidR="00532A65">
        <w:t xml:space="preserve"> (</w:t>
      </w:r>
      <w:r w:rsidR="00AF7D1D">
        <w:t xml:space="preserve">e.g. </w:t>
      </w:r>
      <w:r w:rsidR="00E73544">
        <w:t xml:space="preserve">struct </w:t>
      </w:r>
      <w:r w:rsidR="00532A6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boid_cell_index</w:t>
      </w:r>
      <w:r w:rsidR="00532A65">
        <w:t xml:space="preserve"> </w:t>
      </w:r>
      <w:r w:rsidR="00532A65" w:rsidRPr="00850FB8">
        <w:rPr>
          <w:rFonts w:cs="Arial"/>
        </w:rPr>
        <w:t>i</w:t>
      </w:r>
      <w:r w:rsidR="00532A65">
        <w:rPr>
          <w:rFonts w:cs="Arial"/>
        </w:rPr>
        <w:t>n the code)</w:t>
      </w:r>
      <w:r w:rsidR="002E313D">
        <w:rPr>
          <w:rFonts w:cs="Arial"/>
        </w:rPr>
        <w:t xml:space="preserve">, we used two distinct </w:t>
      </w:r>
      <w:r w:rsidR="004A17A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="004A17AA">
        <w:rPr>
          <w:rFonts w:cs="Arial"/>
        </w:rPr>
        <w:t xml:space="preserve"> </w:t>
      </w:r>
      <w:r w:rsidR="002E313D">
        <w:rPr>
          <w:rFonts w:cs="Arial"/>
        </w:rPr>
        <w:t xml:space="preserve">arrays </w:t>
      </w:r>
      <w:r w:rsidR="00A135F9">
        <w:rPr>
          <w:rFonts w:cs="Arial"/>
        </w:rPr>
        <w:t>(</w:t>
      </w:r>
      <w:r w:rsidR="00AF7D1D">
        <w:rPr>
          <w:rFonts w:cs="Arial"/>
        </w:rPr>
        <w:t xml:space="preserve">e.g. </w:t>
      </w:r>
      <w:r w:rsidR="00A135F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bci_boid_indices_dptr</w:t>
      </w:r>
      <w:r w:rsidR="004A17AA">
        <w:rPr>
          <w:rFonts w:cs="Arial"/>
        </w:rPr>
        <w:t xml:space="preserve"> and</w:t>
      </w:r>
      <w:r w:rsidR="004A17AA" w:rsidRPr="004A17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 xml:space="preserve"> </w:t>
      </w:r>
      <w:r w:rsidR="004A17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bci_cell_indices_dptr</w:t>
      </w:r>
      <w:r w:rsidR="00AF7D1D">
        <w:rPr>
          <w:rFonts w:cs="Arial"/>
        </w:rPr>
        <w:t>).</w:t>
      </w:r>
    </w:p>
    <w:p w14:paraId="5DF5F094" w14:textId="6E6F7FB4" w:rsidR="00D509F9" w:rsidRDefault="00D509F9" w:rsidP="00BE072E">
      <w:pPr>
        <w:jc w:val="center"/>
      </w:pPr>
      <w:r w:rsidRPr="00D509F9">
        <w:rPr>
          <w:noProof/>
        </w:rPr>
        <w:drawing>
          <wp:inline distT="0" distB="0" distL="0" distR="0" wp14:anchorId="4682FC73" wp14:editId="7BEF85E5">
            <wp:extent cx="6120130" cy="827405"/>
            <wp:effectExtent l="0" t="0" r="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0887" w14:textId="77777777" w:rsidR="00D509F9" w:rsidRDefault="00AC646D" w:rsidP="00BE072E">
      <w:pPr>
        <w:keepNext/>
        <w:jc w:val="center"/>
      </w:pPr>
      <w:r w:rsidRPr="00AC646D">
        <w:rPr>
          <w:noProof/>
        </w:rPr>
        <w:drawing>
          <wp:inline distT="0" distB="0" distL="0" distR="0" wp14:anchorId="4012E1B7" wp14:editId="2F6A0B1D">
            <wp:extent cx="5439534" cy="495369"/>
            <wp:effectExtent l="0" t="0" r="889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3DB1" w14:textId="47289C45" w:rsidR="005A27BE" w:rsidRDefault="00D509F9" w:rsidP="00641C1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3C39">
        <w:rPr>
          <w:noProof/>
        </w:rPr>
        <w:t>5</w:t>
      </w:r>
      <w:r>
        <w:fldChar w:fldCharType="end"/>
      </w:r>
      <w:r>
        <w:t xml:space="preserve"> : an example on how the SoA design was wasteful in memory accesses; we needed only one value from the struct</w:t>
      </w:r>
      <w:r w:rsidR="00A67A67">
        <w:t xml:space="preserve"> (.cell_id)</w:t>
      </w:r>
      <w:r>
        <w:t xml:space="preserve"> but had to load the whole to access it</w:t>
      </w:r>
    </w:p>
    <w:p w14:paraId="3B22F1E9" w14:textId="19818F1D" w:rsidR="00616FD5" w:rsidRDefault="00D509F9" w:rsidP="00416F48">
      <w:r>
        <w:rPr>
          <w:rFonts w:cs="Arial"/>
        </w:rPr>
        <w:t xml:space="preserve">The same can be said for the index ranges calculation (e.g. array of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 xml:space="preserve">idx_range </w:t>
      </w:r>
      <w:r w:rsidR="00EE1262">
        <w:t>structs v</w:t>
      </w:r>
      <w:r>
        <w:t xml:space="preserve">s two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>
        <w:rPr>
          <w:rFonts w:cs="Arial"/>
        </w:rPr>
        <w:t xml:space="preserve"> </w:t>
      </w:r>
      <w:r>
        <w:t>arrays for start and end indices).</w:t>
      </w:r>
    </w:p>
    <w:p w14:paraId="20EEF5F3" w14:textId="61CDDDAC" w:rsidR="00E44846" w:rsidRDefault="00E44846" w:rsidP="00E44846">
      <w:pPr>
        <w:pStyle w:val="Heading3"/>
      </w:pPr>
      <w:bookmarkStart w:id="19" w:name="_Toc128521665"/>
      <w:r>
        <w:t xml:space="preserve">Difficulties </w:t>
      </w:r>
      <w:r w:rsidR="0097612F">
        <w:t>for</w:t>
      </w:r>
      <w:r>
        <w:t xml:space="preserve"> shared memory usage</w:t>
      </w:r>
      <w:bookmarkEnd w:id="19"/>
    </w:p>
    <w:p w14:paraId="2BC20551" w14:textId="60AAEFD4" w:rsidR="00875377" w:rsidRDefault="001B1DD2" w:rsidP="00416F48">
      <w:r>
        <w:t xml:space="preserve">Another idea was to use shared memory to ease the burden of global memory access, however it </w:t>
      </w:r>
      <w:r w:rsidR="007A6D99">
        <w:t xml:space="preserve">revealed to be </w:t>
      </w:r>
      <w:r w:rsidR="007A6D99" w:rsidRPr="00B54EF1">
        <w:t>challeng</w:t>
      </w:r>
      <w:r w:rsidR="00B54EF1">
        <w:t>ing</w:t>
      </w:r>
      <w:r w:rsidR="007A6D99">
        <w:t xml:space="preserve"> to properly use.</w:t>
      </w:r>
    </w:p>
    <w:p w14:paraId="2B794C78" w14:textId="4D73C331" w:rsidR="006143EE" w:rsidRDefault="00B83376" w:rsidP="00416F48">
      <w:r>
        <w:t>E</w:t>
      </w:r>
      <w:r w:rsidR="007A6D99">
        <w:t>ach</w:t>
      </w:r>
      <w:r w:rsidR="00F83AAD">
        <w:t xml:space="preserve"> boid appears in its own cell, </w:t>
      </w:r>
      <w:r w:rsidR="00E0072C">
        <w:t>with</w:t>
      </w:r>
      <w:r w:rsidR="00F83AAD">
        <w:t xml:space="preserve"> its own </w:t>
      </w:r>
      <w:r w:rsidR="008D05A7">
        <w:t>neighbourhood range</w:t>
      </w:r>
      <w:r w:rsidR="00D855D2">
        <w:t>, which</w:t>
      </w:r>
      <w:r w:rsidR="00E34676">
        <w:t xml:space="preserve"> size</w:t>
      </w:r>
      <w:r w:rsidR="00D855D2">
        <w:t xml:space="preserve"> </w:t>
      </w:r>
      <w:r w:rsidR="008D05A7">
        <w:t xml:space="preserve">is </w:t>
      </w:r>
      <w:r w:rsidR="00EB3EDD">
        <w:t xml:space="preserve">extremely </w:t>
      </w:r>
      <w:r w:rsidR="00D855D2">
        <w:t>variabl</w:t>
      </w:r>
      <w:r w:rsidR="00E34676">
        <w:t>e</w:t>
      </w:r>
      <w:r w:rsidR="00E0072C">
        <w:t xml:space="preserve"> and</w:t>
      </w:r>
      <w:r w:rsidR="005E1317">
        <w:t>,</w:t>
      </w:r>
      <w:r w:rsidR="00512027">
        <w:t xml:space="preserve"> in crowded simulations,</w:t>
      </w:r>
      <w:r w:rsidR="00E0072C">
        <w:t xml:space="preserve"> </w:t>
      </w:r>
      <w:r w:rsidR="000D5A48">
        <w:t>significantly large</w:t>
      </w:r>
      <w:r w:rsidR="005E1317">
        <w:t>.</w:t>
      </w:r>
      <w:r w:rsidR="006B3ADF">
        <w:t xml:space="preserve"> </w:t>
      </w:r>
    </w:p>
    <w:p w14:paraId="508E5F89" w14:textId="6B273F53" w:rsidR="007A6D99" w:rsidRDefault="003D210A" w:rsidP="00416F48">
      <w:r>
        <w:t>Consequently, these conditions</w:t>
      </w:r>
      <w:r w:rsidR="006143EE">
        <w:t xml:space="preserve"> impl</w:t>
      </w:r>
      <w:r>
        <w:t>y</w:t>
      </w:r>
      <w:r w:rsidR="006143EE">
        <w:t xml:space="preserve"> </w:t>
      </w:r>
      <w:r w:rsidR="00DA7DB6" w:rsidRPr="00A54834">
        <w:rPr>
          <w:b/>
          <w:bCs/>
        </w:rPr>
        <w:t xml:space="preserve">sizable and </w:t>
      </w:r>
      <w:r w:rsidR="005E1317" w:rsidRPr="00A54834">
        <w:rPr>
          <w:b/>
          <w:bCs/>
        </w:rPr>
        <w:t>variable</w:t>
      </w:r>
      <w:r w:rsidR="009E30C8" w:rsidRPr="00A54834">
        <w:rPr>
          <w:b/>
          <w:bCs/>
        </w:rPr>
        <w:t xml:space="preserve"> shared memory requirements</w:t>
      </w:r>
      <w:r w:rsidR="00DA7DB6">
        <w:t xml:space="preserve">, not necessarily consistent </w:t>
      </w:r>
      <w:r w:rsidR="0081219F">
        <w:t>between kernels</w:t>
      </w:r>
      <w:r w:rsidR="009E30C8">
        <w:t>.</w:t>
      </w:r>
    </w:p>
    <w:p w14:paraId="155C65B3" w14:textId="350D0C08" w:rsidR="0069162E" w:rsidRDefault="00C66347" w:rsidP="008716AF">
      <w:r>
        <w:t>As</w:t>
      </w:r>
      <w:r w:rsidR="009E30C8">
        <w:t xml:space="preserve"> </w:t>
      </w:r>
      <w:r>
        <w:t xml:space="preserve">these circumstances </w:t>
      </w:r>
      <w:r w:rsidR="00C91D13">
        <w:t>felt not ideal for shared memory usage,</w:t>
      </w:r>
      <w:r w:rsidR="0081219F">
        <w:t xml:space="preserve"> we opted to prefer</w:t>
      </w:r>
      <w:r w:rsidR="00EE1706">
        <w:t xml:space="preserve"> a bigger L1 cache to help us </w:t>
      </w:r>
      <w:r w:rsidR="007E17F6">
        <w:t>reach a</w:t>
      </w:r>
      <w:r w:rsidR="008716AF">
        <w:t xml:space="preserve"> bigger cache hit rate.</w:t>
      </w:r>
      <w:r w:rsidR="00C66815">
        <w:t xml:space="preserve"> </w:t>
      </w:r>
    </w:p>
    <w:p w14:paraId="2AE2A393" w14:textId="7500C958" w:rsidR="004009F1" w:rsidRDefault="004009F1" w:rsidP="004009F1">
      <w:pPr>
        <w:pStyle w:val="Heading3"/>
      </w:pPr>
      <w:bookmarkStart w:id="20" w:name="_Toc128521666"/>
      <w:r>
        <w:t>Reduction of warp divergence</w:t>
      </w:r>
      <w:bookmarkEnd w:id="20"/>
    </w:p>
    <w:p w14:paraId="66B68821" w14:textId="40EFAD10" w:rsidR="00BA2C16" w:rsidRDefault="00BA2C16" w:rsidP="00416F48">
      <w:r>
        <w:t>Another attempt to increase occupancy and efficiency was the</w:t>
      </w:r>
      <w:r w:rsidR="002E7488">
        <w:t xml:space="preserve"> </w:t>
      </w:r>
      <w:r w:rsidR="002E7488" w:rsidRPr="00A54834">
        <w:rPr>
          <w:b/>
          <w:bCs/>
        </w:rPr>
        <w:t>avoidance of warp divergence</w:t>
      </w:r>
      <w:r w:rsidR="002E7488">
        <w:t xml:space="preserve"> as much as possible.</w:t>
      </w:r>
    </w:p>
    <w:p w14:paraId="36D19ABE" w14:textId="7DD844B9" w:rsidR="002E7488" w:rsidRDefault="002E7488" w:rsidP="00416F48">
      <w:r>
        <w:t xml:space="preserve">This was done extensively inside kernels </w:t>
      </w:r>
      <w:r w:rsidR="00B20CB3">
        <w:t xml:space="preserve">by using </w:t>
      </w:r>
      <w:r w:rsidR="00B20CB3" w:rsidRPr="00A54834">
        <w:rPr>
          <w:b/>
          <w:bCs/>
        </w:rPr>
        <w:t>branchless operations</w:t>
      </w:r>
      <w:r w:rsidR="00B20CB3">
        <w:t xml:space="preserve">, where conditions </w:t>
      </w:r>
      <w:r w:rsidR="009E355C">
        <w:t>are</w:t>
      </w:r>
      <w:r w:rsidR="00B20CB3">
        <w:t xml:space="preserve"> evaluated</w:t>
      </w:r>
      <w:r w:rsidR="005606E5">
        <w:t xml:space="preserve"> and applied as </w:t>
      </w:r>
      <w:r w:rsidR="00D41552">
        <w:t>coefficients</w:t>
      </w:r>
      <w:r w:rsidR="005606E5">
        <w:t xml:space="preserve"> for values.</w:t>
      </w:r>
    </w:p>
    <w:p w14:paraId="49154C33" w14:textId="461AD4EA" w:rsidR="00D16001" w:rsidRPr="00416F48" w:rsidRDefault="005606E5" w:rsidP="00A2215F">
      <w:r>
        <w:lastRenderedPageBreak/>
        <w:t xml:space="preserve">For example, </w:t>
      </w:r>
      <w:r w:rsidR="00140066">
        <w:t>behaviours</w:t>
      </w:r>
      <w:r w:rsidR="000D79CB">
        <w:t>’ acceleration</w:t>
      </w:r>
      <w:r w:rsidR="00EF0FE8">
        <w:t>s</w:t>
      </w:r>
      <w:r w:rsidR="000D79CB">
        <w:t xml:space="preserve"> </w:t>
      </w:r>
      <w:r w:rsidR="00EF0FE8">
        <w:t>are</w:t>
      </w:r>
      <w:r w:rsidR="00487478">
        <w:t xml:space="preserve"> </w:t>
      </w:r>
      <w:r w:rsidR="004764D0">
        <w:t>checked against the boid</w:t>
      </w:r>
      <w:r w:rsidR="00210205">
        <w:t>’s</w:t>
      </w:r>
      <w:r w:rsidR="004764D0">
        <w:t xml:space="preserve"> field of view: if </w:t>
      </w:r>
      <w:r w:rsidR="00401705">
        <w:t>a nearby</w:t>
      </w:r>
      <w:r w:rsidR="004764D0">
        <w:t xml:space="preserve"> boid is </w:t>
      </w:r>
      <w:r w:rsidR="009337EC">
        <w:t xml:space="preserve">outside </w:t>
      </w:r>
      <w:r w:rsidR="00401705">
        <w:t>the</w:t>
      </w:r>
      <w:r w:rsidR="004764D0">
        <w:t xml:space="preserve"> radius</w:t>
      </w:r>
      <w:r w:rsidR="002E35A4">
        <w:t xml:space="preserve">, the condition evaluates to </w:t>
      </w:r>
      <w:r w:rsidR="00401705">
        <w:t>0</w:t>
      </w:r>
      <w:r w:rsidR="004D6F47">
        <w:t xml:space="preserve">, thus </w:t>
      </w:r>
      <w:r w:rsidR="001431CA">
        <w:t>zeroing that acceleration and</w:t>
      </w:r>
      <w:r w:rsidR="004D6F47">
        <w:t xml:space="preserve"> adding nothing to the final result.</w:t>
      </w:r>
    </w:p>
    <w:p w14:paraId="5C5436C8" w14:textId="4B43C655" w:rsidR="006715E8" w:rsidRDefault="006715E8" w:rsidP="006715E8">
      <w:pPr>
        <w:pStyle w:val="Heading1"/>
      </w:pPr>
      <w:bookmarkStart w:id="21" w:name="_Toc128521667"/>
      <w:r>
        <w:t>Benchmarks</w:t>
      </w:r>
      <w:bookmarkEnd w:id="21"/>
    </w:p>
    <w:p w14:paraId="19590CD3" w14:textId="58BBFCB2" w:rsidR="006715E8" w:rsidRDefault="00096902" w:rsidP="006715E8">
      <w:r>
        <w:t xml:space="preserve">We are going to see how we evaluated the various </w:t>
      </w:r>
      <w:r w:rsidR="004327C0">
        <w:t>implementations</w:t>
      </w:r>
      <w:r w:rsidR="00DA2903">
        <w:t xml:space="preserve"> under a comparative analysis</w:t>
      </w:r>
      <w:r w:rsidR="009D4266">
        <w:t>.</w:t>
      </w:r>
    </w:p>
    <w:p w14:paraId="158C9EFB" w14:textId="3AE1D3D7" w:rsidR="00951EF0" w:rsidRDefault="00951EF0" w:rsidP="00951EF0">
      <w:pPr>
        <w:pStyle w:val="Heading2"/>
      </w:pPr>
      <w:bookmarkStart w:id="22" w:name="_Toc128521668"/>
      <w:r>
        <w:t>Hardware</w:t>
      </w:r>
      <w:bookmarkEnd w:id="22"/>
    </w:p>
    <w:p w14:paraId="20514CEA" w14:textId="1DDE154F" w:rsidR="003249E2" w:rsidRDefault="00AB10DD" w:rsidP="00601E26">
      <w:r>
        <w:t xml:space="preserve">The simulation </w:t>
      </w:r>
      <w:r w:rsidR="005F326B">
        <w:t xml:space="preserve">testbed is composed by </w:t>
      </w:r>
      <w:r w:rsidR="0083548A">
        <w:t>a Nvidia GTX750Ti coupled with a Ryzen</w:t>
      </w:r>
      <w:r w:rsidR="009165DB">
        <w:t xml:space="preserve"> </w:t>
      </w:r>
      <w:r w:rsidR="00C15E2B">
        <w:t xml:space="preserve">5 3600 </w:t>
      </w:r>
      <w:r w:rsidR="009165DB">
        <w:t>and 16GBs of RAM</w:t>
      </w:r>
      <w:r w:rsidR="00C15E2B">
        <w:t xml:space="preserve"> @</w:t>
      </w:r>
      <w:r w:rsidR="001C0BE7">
        <w:t xml:space="preserve"> 3200 MHz</w:t>
      </w:r>
      <w:r w:rsidR="009165DB">
        <w:t>.</w:t>
      </w:r>
    </w:p>
    <w:p w14:paraId="721AE4EF" w14:textId="4BD51A5E" w:rsidR="009248D7" w:rsidRDefault="002079D6" w:rsidP="009248D7">
      <w:pPr>
        <w:pStyle w:val="Heading2"/>
      </w:pPr>
      <w:bookmarkStart w:id="23" w:name="_Toc128521669"/>
      <w:r>
        <w:t>Comparative analysis</w:t>
      </w:r>
      <w:bookmarkEnd w:id="23"/>
    </w:p>
    <w:p w14:paraId="0A1157EF" w14:textId="77777777" w:rsidR="002079D6" w:rsidRDefault="002079D6" w:rsidP="002079D6">
      <w:pPr>
        <w:pStyle w:val="Heading3"/>
      </w:pPr>
      <w:bookmarkStart w:id="24" w:name="_Toc128521670"/>
      <w:r>
        <w:t>Methodology</w:t>
      </w:r>
      <w:bookmarkEnd w:id="24"/>
    </w:p>
    <w:p w14:paraId="33922473" w14:textId="77777777" w:rsidR="005E32A9" w:rsidRDefault="002079D6" w:rsidP="002079D6">
      <w:r>
        <w:t xml:space="preserve">We have two counters, each measuring respectively </w:t>
      </w:r>
    </w:p>
    <w:p w14:paraId="4A7D3FDE" w14:textId="77777777" w:rsidR="005E32A9" w:rsidRDefault="002079D6" w:rsidP="005E32A9">
      <w:pPr>
        <w:pStyle w:val="ListParagraph"/>
        <w:numPr>
          <w:ilvl w:val="0"/>
          <w:numId w:val="4"/>
        </w:numPr>
      </w:pPr>
      <w:r>
        <w:t xml:space="preserve">the </w:t>
      </w:r>
      <w:r w:rsidRPr="005E32A9">
        <w:rPr>
          <w:b/>
          <w:bCs/>
        </w:rPr>
        <w:t>amount of frame per second</w:t>
      </w:r>
      <w:r>
        <w:t xml:space="preserve"> </w:t>
      </w:r>
    </w:p>
    <w:p w14:paraId="56671CD4" w14:textId="5CFF556E" w:rsidR="002079D6" w:rsidRDefault="002079D6" w:rsidP="005E32A9">
      <w:pPr>
        <w:pStyle w:val="ListParagraph"/>
        <w:numPr>
          <w:ilvl w:val="0"/>
          <w:numId w:val="4"/>
        </w:numPr>
      </w:pPr>
      <w:r>
        <w:t xml:space="preserve">the </w:t>
      </w:r>
      <w:r w:rsidRPr="005E32A9">
        <w:rPr>
          <w:b/>
          <w:bCs/>
        </w:rPr>
        <w:t>duration of the calculation</w:t>
      </w:r>
      <w:r>
        <w:t xml:space="preserve"> required by the runner to calculate the new boids’ positions and velocities.</w:t>
      </w:r>
    </w:p>
    <w:p w14:paraId="4CC9C2E9" w14:textId="77777777" w:rsidR="002079D6" w:rsidRDefault="002079D6" w:rsidP="002079D6">
      <w:r>
        <w:t xml:space="preserve">These values are calculated as </w:t>
      </w:r>
      <w:r w:rsidRPr="005E32A9">
        <w:rPr>
          <w:b/>
          <w:bCs/>
        </w:rPr>
        <w:t>exponential weighted moving averages</w:t>
      </w:r>
      <w:r>
        <w:t>, where new samplings are more impactful than old ones, which decay through an alpha coefficient.</w:t>
      </w:r>
    </w:p>
    <w:p w14:paraId="3A588DBE" w14:textId="06749444" w:rsidR="00DC4F33" w:rsidRDefault="00DC4F33" w:rsidP="002079D6">
      <w:r>
        <w:t xml:space="preserve">We will consider for our tests, however, only the </w:t>
      </w:r>
      <w:r w:rsidR="006848B5" w:rsidRPr="00A54834">
        <w:rPr>
          <w:b/>
          <w:bCs/>
        </w:rPr>
        <w:t xml:space="preserve">calculation </w:t>
      </w:r>
      <w:r w:rsidR="0063589C" w:rsidRPr="00A54834">
        <w:rPr>
          <w:b/>
          <w:bCs/>
        </w:rPr>
        <w:t>time spent by the runner</w:t>
      </w:r>
      <w:r w:rsidR="0063589C">
        <w:t xml:space="preserve"> as we do not </w:t>
      </w:r>
      <w:r w:rsidR="002F59F1">
        <w:t>want to take into consideration</w:t>
      </w:r>
      <w:r w:rsidR="0063589C">
        <w:t xml:space="preserve"> the </w:t>
      </w:r>
      <w:r w:rsidR="008B1EB9">
        <w:t>p</w:t>
      </w:r>
      <w:r w:rsidR="0063589C">
        <w:t xml:space="preserve">ossible bottlenecks introduced by </w:t>
      </w:r>
      <w:r w:rsidR="00671ABA">
        <w:t>the effective drawing of the frame by OpenGL</w:t>
      </w:r>
      <w:r w:rsidR="00176349">
        <w:t xml:space="preserve">: we are only comparing the </w:t>
      </w:r>
      <w:r w:rsidR="00176349" w:rsidRPr="00A54834">
        <w:rPr>
          <w:b/>
          <w:bCs/>
        </w:rPr>
        <w:t>runners’ efficiency</w:t>
      </w:r>
      <w:r w:rsidR="00176349">
        <w:t>.</w:t>
      </w:r>
    </w:p>
    <w:p w14:paraId="56A5FA6A" w14:textId="76CB89E4" w:rsidR="00DC4F33" w:rsidRDefault="004042E3" w:rsidP="0097402D">
      <w:r>
        <w:t xml:space="preserve">We are going to test </w:t>
      </w:r>
      <w:r w:rsidR="00336BA8">
        <w:t>the three aforementioned algorithms on CPU (sequential implementation) and on GPU</w:t>
      </w:r>
      <w:r w:rsidR="006F22E8">
        <w:t xml:space="preserve"> (</w:t>
      </w:r>
      <w:r w:rsidR="000B5363">
        <w:t>both modular and</w:t>
      </w:r>
      <w:r w:rsidR="00601E26">
        <w:t xml:space="preserve"> monolithic approaches</w:t>
      </w:r>
      <w:r w:rsidR="006F22E8">
        <w:t xml:space="preserve">) on </w:t>
      </w:r>
      <w:r w:rsidR="000605A0">
        <w:t>increasing</w:t>
      </w:r>
      <w:r w:rsidR="006F22E8">
        <w:t xml:space="preserve"> </w:t>
      </w:r>
      <w:r w:rsidR="000605A0">
        <w:t>boid amounts</w:t>
      </w:r>
      <w:r w:rsidR="00D54E95">
        <w:t xml:space="preserve"> (10</w:t>
      </w:r>
      <w:r w:rsidR="003A71A0">
        <w:t>0</w:t>
      </w:r>
      <w:r w:rsidR="00D54E95">
        <w:t>00, 100</w:t>
      </w:r>
      <w:r w:rsidR="003A71A0">
        <w:t>0</w:t>
      </w:r>
      <w:r w:rsidR="00D54E95">
        <w:t>00, 100</w:t>
      </w:r>
      <w:r w:rsidR="003A71A0">
        <w:t>0</w:t>
      </w:r>
      <w:r w:rsidR="00D54E95">
        <w:t>000)</w:t>
      </w:r>
      <w:r w:rsidR="00136BDA">
        <w:t xml:space="preserve"> for</w:t>
      </w:r>
      <w:r w:rsidR="00FB32DA">
        <w:t xml:space="preserve"> </w:t>
      </w:r>
      <w:r w:rsidR="00914DC0">
        <w:t>3</w:t>
      </w:r>
      <w:r w:rsidR="00FB32DA">
        <w:t>0 seconds of simulation</w:t>
      </w:r>
      <w:r w:rsidR="0097402D">
        <w:t>.</w:t>
      </w:r>
    </w:p>
    <w:p w14:paraId="5D2C6B97" w14:textId="52F58BA2" w:rsidR="00C66332" w:rsidRDefault="00C66332" w:rsidP="002079D6">
      <w:r>
        <w:t xml:space="preserve">Performance is also affected by the </w:t>
      </w:r>
      <w:r w:rsidRPr="001B1017">
        <w:rPr>
          <w:rFonts w:ascii="Cascadia Mono" w:hAnsi="Cascadia Mono" w:cs="Cascadia Mono"/>
          <w:sz w:val="19"/>
          <w:szCs w:val="19"/>
        </w:rPr>
        <w:t>boid_fov</w:t>
      </w:r>
      <w:r>
        <w:t xml:space="preserve"> parameter, which represents the </w:t>
      </w:r>
      <w:r w:rsidR="00D61CD3">
        <w:t>radius</w:t>
      </w:r>
      <w:r>
        <w:t xml:space="preserve"> of the neighbourhood to check against for each boid: </w:t>
      </w:r>
      <w:r w:rsidR="00E77859">
        <w:t xml:space="preserve">the bigger, the more </w:t>
      </w:r>
      <w:r w:rsidR="0022099B">
        <w:t>probable is to have more boids to check against; in</w:t>
      </w:r>
      <w:r>
        <w:t xml:space="preserve"> these tests, we’ll keep it</w:t>
      </w:r>
      <w:r w:rsidR="00D61CD3">
        <w:t xml:space="preserve"> to 5.</w:t>
      </w:r>
    </w:p>
    <w:p w14:paraId="60757297" w14:textId="11639257" w:rsidR="00AD6CCD" w:rsidRDefault="00182E25" w:rsidP="002079D6">
      <w:r>
        <w:t xml:space="preserve">Finally, the chosen </w:t>
      </w:r>
      <w:r w:rsidR="007467CE">
        <w:t xml:space="preserve">block size is 128 as suggested by the </w:t>
      </w:r>
      <w:r w:rsidR="00484A22">
        <w:t>N</w:t>
      </w:r>
      <w:r w:rsidR="007467CE">
        <w:t>vidia profiler</w:t>
      </w:r>
      <w:r w:rsidR="00484A22">
        <w:t>.</w:t>
      </w:r>
    </w:p>
    <w:p w14:paraId="35621367" w14:textId="77777777" w:rsidR="004006C1" w:rsidRDefault="004006C1" w:rsidP="002079D6"/>
    <w:p w14:paraId="2321C958" w14:textId="77777777" w:rsidR="004006C1" w:rsidRDefault="004006C1" w:rsidP="002079D6"/>
    <w:p w14:paraId="7FF7F7ED" w14:textId="77777777" w:rsidR="004006C1" w:rsidRDefault="004006C1" w:rsidP="002079D6"/>
    <w:p w14:paraId="0A540B96" w14:textId="77777777" w:rsidR="004006C1" w:rsidRDefault="004006C1" w:rsidP="002079D6"/>
    <w:p w14:paraId="1002BDAA" w14:textId="77777777" w:rsidR="004006C1" w:rsidRDefault="004006C1" w:rsidP="002079D6"/>
    <w:p w14:paraId="2083734A" w14:textId="77777777" w:rsidR="004006C1" w:rsidRDefault="004006C1" w:rsidP="002079D6"/>
    <w:p w14:paraId="7CCAA318" w14:textId="77777777" w:rsidR="004006C1" w:rsidRDefault="004006C1" w:rsidP="002079D6"/>
    <w:p w14:paraId="220A7267" w14:textId="77777777" w:rsidR="004006C1" w:rsidRDefault="004006C1" w:rsidP="002079D6"/>
    <w:p w14:paraId="42162DDD" w14:textId="77777777" w:rsidR="004006C1" w:rsidRDefault="004006C1" w:rsidP="002079D6"/>
    <w:p w14:paraId="50053A7A" w14:textId="77777777" w:rsidR="004006C1" w:rsidRDefault="004006C1" w:rsidP="002079D6"/>
    <w:p w14:paraId="4C304BBE" w14:textId="59AA592F" w:rsidR="0064513D" w:rsidRDefault="002079D6" w:rsidP="00AD6CCD">
      <w:pPr>
        <w:pStyle w:val="Heading3"/>
      </w:pPr>
      <w:bookmarkStart w:id="25" w:name="_Toc128521671"/>
      <w:r>
        <w:t>Results</w:t>
      </w:r>
      <w:bookmarkEnd w:id="25"/>
    </w:p>
    <w:p w14:paraId="54C21A5E" w14:textId="77777777" w:rsidR="000B7430" w:rsidRPr="000B7430" w:rsidRDefault="000B7430" w:rsidP="000B7430"/>
    <w:tbl>
      <w:tblPr>
        <w:tblStyle w:val="PlainTable3"/>
        <w:tblW w:w="10066" w:type="dxa"/>
        <w:tblLook w:val="04A0" w:firstRow="1" w:lastRow="0" w:firstColumn="1" w:lastColumn="0" w:noHBand="0" w:noVBand="1"/>
      </w:tblPr>
      <w:tblGrid>
        <w:gridCol w:w="2376"/>
        <w:gridCol w:w="2127"/>
        <w:gridCol w:w="2835"/>
        <w:gridCol w:w="2728"/>
      </w:tblGrid>
      <w:tr w:rsidR="00753E27" w:rsidRPr="0064513D" w14:paraId="4BC2D990" w14:textId="77777777" w:rsidTr="000E3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  <w:shd w:val="clear" w:color="auto" w:fill="C6D9F1" w:themeFill="text2" w:themeFillTint="33"/>
            <w:vAlign w:val="center"/>
            <w:hideMark/>
          </w:tcPr>
          <w:p w14:paraId="6F626381" w14:textId="7045E8B6" w:rsidR="0064513D" w:rsidRPr="000E38B0" w:rsidRDefault="00753E27" w:rsidP="000E38B0">
            <w:pPr>
              <w:jc w:val="center"/>
              <w:rPr>
                <w:rFonts w:eastAsia="Times New Roman" w:cs="Arial"/>
                <w:caps w:val="0"/>
                <w:kern w:val="0"/>
                <w:sz w:val="20"/>
                <w:szCs w:val="20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W</w:t>
            </w:r>
            <w:r w:rsidR="003838EC">
              <w:rPr>
                <w:rFonts w:eastAsia="Times New Roman" w:cs="Arial"/>
                <w:b w:val="0"/>
                <w:bCs w:val="0"/>
                <w:caps w:val="0"/>
                <w:kern w:val="0"/>
                <w:sz w:val="20"/>
                <w:szCs w:val="20"/>
                <w:lang w:val="en-US"/>
                <w14:ligatures w14:val="none"/>
              </w:rPr>
              <w:t>ith</w:t>
            </w: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 xml:space="preserve"> 10’000 </w:t>
            </w:r>
            <w:r w:rsidR="003838EC" w:rsidRPr="00085154">
              <w:rPr>
                <w:rFonts w:eastAsia="Times New Roman" w:cs="Arial"/>
                <w:b w:val="0"/>
                <w:bCs w:val="0"/>
                <w:caps w:val="0"/>
                <w:kern w:val="0"/>
                <w:sz w:val="20"/>
                <w:szCs w:val="20"/>
                <w:lang w:val="en-US"/>
                <w14:ligatures w14:val="none"/>
              </w:rPr>
              <w:t>boids</w:t>
            </w:r>
          </w:p>
        </w:tc>
        <w:tc>
          <w:tcPr>
            <w:tcW w:w="2127" w:type="dxa"/>
            <w:shd w:val="clear" w:color="auto" w:fill="C6D9F1" w:themeFill="text2" w:themeFillTint="33"/>
            <w:vAlign w:val="center"/>
            <w:hideMark/>
          </w:tcPr>
          <w:p w14:paraId="2C903A3C" w14:textId="77777777" w:rsidR="0064513D" w:rsidRPr="00085154" w:rsidRDefault="0064513D" w:rsidP="00796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CPU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  <w:hideMark/>
          </w:tcPr>
          <w:p w14:paraId="3416D8B4" w14:textId="410D3D1E" w:rsidR="0064513D" w:rsidRPr="00085154" w:rsidRDefault="0064513D" w:rsidP="00796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GPU monolithic</w:t>
            </w:r>
          </w:p>
        </w:tc>
        <w:tc>
          <w:tcPr>
            <w:tcW w:w="2728" w:type="dxa"/>
            <w:shd w:val="clear" w:color="auto" w:fill="C6D9F1" w:themeFill="text2" w:themeFillTint="33"/>
            <w:vAlign w:val="center"/>
            <w:hideMark/>
          </w:tcPr>
          <w:p w14:paraId="6B84411D" w14:textId="6EEF5F8E" w:rsidR="0064513D" w:rsidRPr="00085154" w:rsidRDefault="0064513D" w:rsidP="00796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GPU modular</w:t>
            </w:r>
          </w:p>
        </w:tc>
      </w:tr>
      <w:tr w:rsidR="00753E27" w:rsidRPr="0064513D" w14:paraId="6134D386" w14:textId="77777777" w:rsidTr="000E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  <w:hideMark/>
          </w:tcPr>
          <w:p w14:paraId="0D215609" w14:textId="77777777" w:rsidR="0064513D" w:rsidRPr="00085154" w:rsidRDefault="0064513D" w:rsidP="00796721">
            <w:pPr>
              <w:jc w:val="center"/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Naive</w:t>
            </w:r>
          </w:p>
        </w:tc>
        <w:tc>
          <w:tcPr>
            <w:tcW w:w="2127" w:type="dxa"/>
            <w:vAlign w:val="center"/>
            <w:hideMark/>
          </w:tcPr>
          <w:p w14:paraId="52EE6040" w14:textId="77777777" w:rsidR="0064513D" w:rsidRPr="0064513D" w:rsidRDefault="0064513D" w:rsidP="00796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64513D"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  <w:t>515.5731ms</w:t>
            </w:r>
          </w:p>
        </w:tc>
        <w:tc>
          <w:tcPr>
            <w:tcW w:w="2835" w:type="dxa"/>
            <w:vAlign w:val="center"/>
            <w:hideMark/>
          </w:tcPr>
          <w:p w14:paraId="1DEF4DF2" w14:textId="77777777" w:rsidR="0064513D" w:rsidRPr="0064513D" w:rsidRDefault="0064513D" w:rsidP="00796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64513D">
              <w:rPr>
                <w:rFonts w:eastAsia="Times New Roman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13.0743ms</w:t>
            </w:r>
          </w:p>
        </w:tc>
        <w:tc>
          <w:tcPr>
            <w:tcW w:w="2728" w:type="dxa"/>
            <w:vAlign w:val="center"/>
            <w:hideMark/>
          </w:tcPr>
          <w:p w14:paraId="008DF677" w14:textId="77777777" w:rsidR="0064513D" w:rsidRPr="0064513D" w:rsidRDefault="0064513D" w:rsidP="00796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64513D"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  <w:t>20.6095ms</w:t>
            </w:r>
          </w:p>
        </w:tc>
      </w:tr>
      <w:tr w:rsidR="00753E27" w:rsidRPr="0064513D" w14:paraId="0B217D8D" w14:textId="77777777" w:rsidTr="000E38B0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  <w:hideMark/>
          </w:tcPr>
          <w:p w14:paraId="42A3A089" w14:textId="77777777" w:rsidR="0064513D" w:rsidRPr="00085154" w:rsidRDefault="0064513D" w:rsidP="00796721">
            <w:pPr>
              <w:jc w:val="center"/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Scattered Grid</w:t>
            </w:r>
          </w:p>
        </w:tc>
        <w:tc>
          <w:tcPr>
            <w:tcW w:w="2127" w:type="dxa"/>
            <w:vAlign w:val="center"/>
            <w:hideMark/>
          </w:tcPr>
          <w:p w14:paraId="1A527972" w14:textId="77777777" w:rsidR="0064513D" w:rsidRPr="0064513D" w:rsidRDefault="0064513D" w:rsidP="00796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64513D"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  <w:t>3.3695ms</w:t>
            </w:r>
          </w:p>
        </w:tc>
        <w:tc>
          <w:tcPr>
            <w:tcW w:w="2835" w:type="dxa"/>
            <w:vAlign w:val="center"/>
            <w:hideMark/>
          </w:tcPr>
          <w:p w14:paraId="6909BD70" w14:textId="77777777" w:rsidR="0064513D" w:rsidRPr="0064513D" w:rsidRDefault="0064513D" w:rsidP="00796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64513D">
              <w:rPr>
                <w:rFonts w:eastAsia="Times New Roman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0.4845ms</w:t>
            </w:r>
          </w:p>
        </w:tc>
        <w:tc>
          <w:tcPr>
            <w:tcW w:w="2728" w:type="dxa"/>
            <w:vAlign w:val="center"/>
            <w:hideMark/>
          </w:tcPr>
          <w:p w14:paraId="35B56647" w14:textId="77777777" w:rsidR="0064513D" w:rsidRPr="0064513D" w:rsidRDefault="0064513D" w:rsidP="00796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64513D"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  <w:t>0.5097ms</w:t>
            </w:r>
          </w:p>
        </w:tc>
      </w:tr>
      <w:tr w:rsidR="00753E27" w:rsidRPr="0064513D" w14:paraId="2CF80F92" w14:textId="77777777" w:rsidTr="000E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  <w:hideMark/>
          </w:tcPr>
          <w:p w14:paraId="1EDA2FD7" w14:textId="77777777" w:rsidR="0064513D" w:rsidRPr="00085154" w:rsidRDefault="0064513D" w:rsidP="00796721">
            <w:pPr>
              <w:jc w:val="center"/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Coherent Grid</w:t>
            </w:r>
          </w:p>
        </w:tc>
        <w:tc>
          <w:tcPr>
            <w:tcW w:w="2127" w:type="dxa"/>
            <w:vAlign w:val="center"/>
            <w:hideMark/>
          </w:tcPr>
          <w:p w14:paraId="336A05A0" w14:textId="77777777" w:rsidR="0064513D" w:rsidRPr="0064513D" w:rsidRDefault="0064513D" w:rsidP="00796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64513D"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  <w:t>2.9662ms</w:t>
            </w:r>
          </w:p>
        </w:tc>
        <w:tc>
          <w:tcPr>
            <w:tcW w:w="2835" w:type="dxa"/>
            <w:vAlign w:val="center"/>
            <w:hideMark/>
          </w:tcPr>
          <w:p w14:paraId="05669FA6" w14:textId="77777777" w:rsidR="0064513D" w:rsidRPr="0064513D" w:rsidRDefault="0064513D" w:rsidP="00796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64513D">
              <w:rPr>
                <w:rFonts w:eastAsia="Times New Roman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0.4917ms</w:t>
            </w:r>
          </w:p>
        </w:tc>
        <w:tc>
          <w:tcPr>
            <w:tcW w:w="2728" w:type="dxa"/>
            <w:vAlign w:val="center"/>
            <w:hideMark/>
          </w:tcPr>
          <w:p w14:paraId="4D075295" w14:textId="77777777" w:rsidR="0064513D" w:rsidRPr="0064513D" w:rsidRDefault="0064513D" w:rsidP="00796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64513D"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  <w:t>0.6628ms</w:t>
            </w:r>
          </w:p>
        </w:tc>
      </w:tr>
    </w:tbl>
    <w:p w14:paraId="36BC4852" w14:textId="08465FD0" w:rsidR="00C85482" w:rsidRDefault="00C85482" w:rsidP="009248D7"/>
    <w:tbl>
      <w:tblPr>
        <w:tblStyle w:val="PlainTable3"/>
        <w:tblW w:w="10066" w:type="dxa"/>
        <w:tblLook w:val="04A0" w:firstRow="1" w:lastRow="0" w:firstColumn="1" w:lastColumn="0" w:noHBand="0" w:noVBand="1"/>
      </w:tblPr>
      <w:tblGrid>
        <w:gridCol w:w="2376"/>
        <w:gridCol w:w="2127"/>
        <w:gridCol w:w="2835"/>
        <w:gridCol w:w="2728"/>
      </w:tblGrid>
      <w:tr w:rsidR="00C85482" w:rsidRPr="0064513D" w14:paraId="19B87554" w14:textId="77777777" w:rsidTr="000E3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  <w:shd w:val="clear" w:color="auto" w:fill="C6D9F1" w:themeFill="text2" w:themeFillTint="33"/>
            <w:vAlign w:val="center"/>
            <w:hideMark/>
          </w:tcPr>
          <w:p w14:paraId="46FC6059" w14:textId="4BAECF8A" w:rsidR="00C85482" w:rsidRPr="00085154" w:rsidRDefault="003838EC" w:rsidP="0079672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4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caps w:val="0"/>
                <w:kern w:val="0"/>
                <w:sz w:val="20"/>
                <w:szCs w:val="20"/>
                <w:lang w:val="en-US"/>
                <w14:ligatures w14:val="none"/>
              </w:rPr>
              <w:t>With 100’000 boids</w:t>
            </w:r>
          </w:p>
        </w:tc>
        <w:tc>
          <w:tcPr>
            <w:tcW w:w="2127" w:type="dxa"/>
            <w:shd w:val="clear" w:color="auto" w:fill="C6D9F1" w:themeFill="text2" w:themeFillTint="33"/>
            <w:vAlign w:val="center"/>
            <w:hideMark/>
          </w:tcPr>
          <w:p w14:paraId="5B0901B5" w14:textId="77777777" w:rsidR="00C85482" w:rsidRPr="00085154" w:rsidRDefault="00C85482" w:rsidP="00796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CPU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  <w:hideMark/>
          </w:tcPr>
          <w:p w14:paraId="0393729F" w14:textId="77777777" w:rsidR="00C85482" w:rsidRPr="00085154" w:rsidRDefault="00C85482" w:rsidP="00796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GPU monolithic</w:t>
            </w:r>
          </w:p>
        </w:tc>
        <w:tc>
          <w:tcPr>
            <w:tcW w:w="2728" w:type="dxa"/>
            <w:shd w:val="clear" w:color="auto" w:fill="C6D9F1" w:themeFill="text2" w:themeFillTint="33"/>
            <w:vAlign w:val="center"/>
            <w:hideMark/>
          </w:tcPr>
          <w:p w14:paraId="4AA0E686" w14:textId="77777777" w:rsidR="00C85482" w:rsidRPr="00085154" w:rsidRDefault="00C85482" w:rsidP="00796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GPU modular</w:t>
            </w:r>
          </w:p>
        </w:tc>
      </w:tr>
      <w:tr w:rsidR="003F5B09" w:rsidRPr="0064513D" w14:paraId="69A5D11D" w14:textId="77777777" w:rsidTr="000E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  <w:hideMark/>
          </w:tcPr>
          <w:p w14:paraId="5479D867" w14:textId="77777777" w:rsidR="003F5B09" w:rsidRPr="00085154" w:rsidRDefault="003F5B09" w:rsidP="003F5B09">
            <w:pPr>
              <w:jc w:val="center"/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Naive</w:t>
            </w:r>
          </w:p>
        </w:tc>
        <w:tc>
          <w:tcPr>
            <w:tcW w:w="2127" w:type="dxa"/>
            <w:vAlign w:val="center"/>
            <w:hideMark/>
          </w:tcPr>
          <w:p w14:paraId="616FCCCB" w14:textId="7959BA23" w:rsidR="003F5B09" w:rsidRPr="0064513D" w:rsidRDefault="003F5B09" w:rsidP="00AC2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3F5B09">
              <w:rPr>
                <w:sz w:val="20"/>
                <w:szCs w:val="20"/>
              </w:rPr>
              <w:t>Fails to launch</w:t>
            </w:r>
          </w:p>
        </w:tc>
        <w:tc>
          <w:tcPr>
            <w:tcW w:w="2835" w:type="dxa"/>
            <w:vAlign w:val="center"/>
            <w:hideMark/>
          </w:tcPr>
          <w:p w14:paraId="19107EBC" w14:textId="72ACAEF9" w:rsidR="003F5B09" w:rsidRPr="0064513D" w:rsidRDefault="003F5B09" w:rsidP="00AC2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F5B09">
              <w:rPr>
                <w:b/>
                <w:bCs/>
                <w:sz w:val="20"/>
                <w:szCs w:val="20"/>
              </w:rPr>
              <w:t>1412.9448ms</w:t>
            </w:r>
          </w:p>
        </w:tc>
        <w:tc>
          <w:tcPr>
            <w:tcW w:w="2728" w:type="dxa"/>
            <w:vAlign w:val="center"/>
            <w:hideMark/>
          </w:tcPr>
          <w:p w14:paraId="28DAB6DC" w14:textId="4B919311" w:rsidR="003F5B09" w:rsidRPr="0064513D" w:rsidRDefault="003F5B09" w:rsidP="00AC2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3F5B09">
              <w:rPr>
                <w:sz w:val="20"/>
                <w:szCs w:val="20"/>
              </w:rPr>
              <w:t>1986.8654ms</w:t>
            </w:r>
          </w:p>
        </w:tc>
      </w:tr>
      <w:tr w:rsidR="003F5B09" w:rsidRPr="0064513D" w14:paraId="56373BCC" w14:textId="77777777" w:rsidTr="000E38B0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  <w:hideMark/>
          </w:tcPr>
          <w:p w14:paraId="19543269" w14:textId="77777777" w:rsidR="003F5B09" w:rsidRPr="00085154" w:rsidRDefault="003F5B09" w:rsidP="003F5B09">
            <w:pPr>
              <w:jc w:val="center"/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Scattered Grid</w:t>
            </w:r>
          </w:p>
        </w:tc>
        <w:tc>
          <w:tcPr>
            <w:tcW w:w="2127" w:type="dxa"/>
            <w:vAlign w:val="center"/>
            <w:hideMark/>
          </w:tcPr>
          <w:p w14:paraId="4E1E96B3" w14:textId="3699AD3C" w:rsidR="003F5B09" w:rsidRPr="0064513D" w:rsidRDefault="003F5B09" w:rsidP="00AC2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3F5B09">
              <w:rPr>
                <w:sz w:val="20"/>
                <w:szCs w:val="20"/>
              </w:rPr>
              <w:t>186.8573ms</w:t>
            </w:r>
          </w:p>
        </w:tc>
        <w:tc>
          <w:tcPr>
            <w:tcW w:w="2835" w:type="dxa"/>
            <w:vAlign w:val="center"/>
            <w:hideMark/>
          </w:tcPr>
          <w:p w14:paraId="06881F7B" w14:textId="163AD092" w:rsidR="003F5B09" w:rsidRPr="0064513D" w:rsidRDefault="003F5B09" w:rsidP="00AC2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F5B09">
              <w:rPr>
                <w:b/>
                <w:bCs/>
                <w:sz w:val="20"/>
                <w:szCs w:val="20"/>
              </w:rPr>
              <w:t>2.6050ms</w:t>
            </w:r>
          </w:p>
        </w:tc>
        <w:tc>
          <w:tcPr>
            <w:tcW w:w="2728" w:type="dxa"/>
            <w:vAlign w:val="center"/>
            <w:hideMark/>
          </w:tcPr>
          <w:p w14:paraId="2F2C6BFB" w14:textId="2A9BF426" w:rsidR="003F5B09" w:rsidRPr="0064513D" w:rsidRDefault="003F5B09" w:rsidP="00AC2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3F5B09">
              <w:rPr>
                <w:sz w:val="20"/>
                <w:szCs w:val="20"/>
              </w:rPr>
              <w:t>3.1146ms</w:t>
            </w:r>
          </w:p>
        </w:tc>
      </w:tr>
      <w:tr w:rsidR="003F5B09" w:rsidRPr="0064513D" w14:paraId="54078761" w14:textId="77777777" w:rsidTr="000E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  <w:hideMark/>
          </w:tcPr>
          <w:p w14:paraId="1FFDE31E" w14:textId="77777777" w:rsidR="003F5B09" w:rsidRPr="00085154" w:rsidRDefault="003F5B09" w:rsidP="003F5B09">
            <w:pPr>
              <w:jc w:val="center"/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Coherent Grid</w:t>
            </w:r>
          </w:p>
        </w:tc>
        <w:tc>
          <w:tcPr>
            <w:tcW w:w="2127" w:type="dxa"/>
            <w:vAlign w:val="center"/>
            <w:hideMark/>
          </w:tcPr>
          <w:p w14:paraId="69FEBFDA" w14:textId="541ACA1F" w:rsidR="003F5B09" w:rsidRPr="0064513D" w:rsidRDefault="003F5B09" w:rsidP="00AC2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3F5B09">
              <w:rPr>
                <w:sz w:val="20"/>
                <w:szCs w:val="20"/>
              </w:rPr>
              <w:t>182.8267ms</w:t>
            </w:r>
          </w:p>
        </w:tc>
        <w:tc>
          <w:tcPr>
            <w:tcW w:w="2835" w:type="dxa"/>
            <w:vAlign w:val="center"/>
            <w:hideMark/>
          </w:tcPr>
          <w:p w14:paraId="6D12F2BF" w14:textId="12982FC8" w:rsidR="003F5B09" w:rsidRPr="0064513D" w:rsidRDefault="003F5B09" w:rsidP="00AC2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F5B09">
              <w:rPr>
                <w:b/>
                <w:bCs/>
                <w:sz w:val="20"/>
                <w:szCs w:val="20"/>
              </w:rPr>
              <w:t>2.3131ms</w:t>
            </w:r>
          </w:p>
        </w:tc>
        <w:tc>
          <w:tcPr>
            <w:tcW w:w="2728" w:type="dxa"/>
            <w:vAlign w:val="center"/>
            <w:hideMark/>
          </w:tcPr>
          <w:p w14:paraId="0AF78074" w14:textId="5327FA16" w:rsidR="003F5B09" w:rsidRPr="0064513D" w:rsidRDefault="003F5B09" w:rsidP="00AC2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3F5B09">
              <w:rPr>
                <w:sz w:val="20"/>
                <w:szCs w:val="20"/>
              </w:rPr>
              <w:t>3.0171ms</w:t>
            </w:r>
          </w:p>
        </w:tc>
      </w:tr>
    </w:tbl>
    <w:p w14:paraId="1D2D9F77" w14:textId="77777777" w:rsidR="004006C1" w:rsidRDefault="004006C1" w:rsidP="009248D7"/>
    <w:tbl>
      <w:tblPr>
        <w:tblStyle w:val="PlainTable3"/>
        <w:tblW w:w="10066" w:type="dxa"/>
        <w:tblLook w:val="04A0" w:firstRow="1" w:lastRow="0" w:firstColumn="1" w:lastColumn="0" w:noHBand="0" w:noVBand="1"/>
      </w:tblPr>
      <w:tblGrid>
        <w:gridCol w:w="2376"/>
        <w:gridCol w:w="2127"/>
        <w:gridCol w:w="2835"/>
        <w:gridCol w:w="2728"/>
      </w:tblGrid>
      <w:tr w:rsidR="00C85482" w:rsidRPr="0064513D" w14:paraId="3904DCCC" w14:textId="77777777" w:rsidTr="000E3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  <w:shd w:val="clear" w:color="auto" w:fill="C6D9F1" w:themeFill="text2" w:themeFillTint="33"/>
            <w:vAlign w:val="center"/>
            <w:hideMark/>
          </w:tcPr>
          <w:p w14:paraId="7D18DDF9" w14:textId="5D04CE0D" w:rsidR="00C85482" w:rsidRPr="00085154" w:rsidRDefault="003838EC" w:rsidP="0079672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4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caps w:val="0"/>
                <w:kern w:val="0"/>
                <w:sz w:val="20"/>
                <w:szCs w:val="20"/>
                <w:lang w:val="en-US"/>
                <w14:ligatures w14:val="none"/>
              </w:rPr>
              <w:t>With 1’000’000 boids</w:t>
            </w:r>
          </w:p>
        </w:tc>
        <w:tc>
          <w:tcPr>
            <w:tcW w:w="2127" w:type="dxa"/>
            <w:shd w:val="clear" w:color="auto" w:fill="C6D9F1" w:themeFill="text2" w:themeFillTint="33"/>
            <w:vAlign w:val="center"/>
            <w:hideMark/>
          </w:tcPr>
          <w:p w14:paraId="3E089F34" w14:textId="77777777" w:rsidR="00C85482" w:rsidRPr="00085154" w:rsidRDefault="00C85482" w:rsidP="00796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CPU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  <w:hideMark/>
          </w:tcPr>
          <w:p w14:paraId="6BD07092" w14:textId="77777777" w:rsidR="00C85482" w:rsidRPr="00085154" w:rsidRDefault="00C85482" w:rsidP="00796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GPU monolithic</w:t>
            </w:r>
          </w:p>
        </w:tc>
        <w:tc>
          <w:tcPr>
            <w:tcW w:w="2728" w:type="dxa"/>
            <w:shd w:val="clear" w:color="auto" w:fill="C6D9F1" w:themeFill="text2" w:themeFillTint="33"/>
            <w:vAlign w:val="center"/>
            <w:hideMark/>
          </w:tcPr>
          <w:p w14:paraId="367B7359" w14:textId="77777777" w:rsidR="00C85482" w:rsidRPr="00085154" w:rsidRDefault="00C85482" w:rsidP="00796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GPU modular</w:t>
            </w:r>
          </w:p>
        </w:tc>
      </w:tr>
      <w:tr w:rsidR="00AC2A94" w:rsidRPr="0064513D" w14:paraId="6BC519AB" w14:textId="77777777" w:rsidTr="000E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  <w:hideMark/>
          </w:tcPr>
          <w:p w14:paraId="0A97522F" w14:textId="77777777" w:rsidR="00AC2A94" w:rsidRPr="00085154" w:rsidRDefault="00AC2A94" w:rsidP="00AC2A94">
            <w:pPr>
              <w:jc w:val="center"/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Naive</w:t>
            </w:r>
          </w:p>
        </w:tc>
        <w:tc>
          <w:tcPr>
            <w:tcW w:w="2127" w:type="dxa"/>
            <w:vAlign w:val="center"/>
            <w:hideMark/>
          </w:tcPr>
          <w:p w14:paraId="6A3880E8" w14:textId="797C0816" w:rsidR="00AC2A94" w:rsidRPr="0064513D" w:rsidRDefault="00AC2A94" w:rsidP="00AC2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18"/>
                <w:lang w:val="en-US"/>
                <w14:ligatures w14:val="none"/>
              </w:rPr>
            </w:pPr>
            <w:r w:rsidRPr="00AC2A94">
              <w:rPr>
                <w:sz w:val="20"/>
                <w:szCs w:val="18"/>
              </w:rPr>
              <w:t>Fails to launch</w:t>
            </w:r>
          </w:p>
        </w:tc>
        <w:tc>
          <w:tcPr>
            <w:tcW w:w="2835" w:type="dxa"/>
            <w:vAlign w:val="center"/>
            <w:hideMark/>
          </w:tcPr>
          <w:p w14:paraId="14B62817" w14:textId="4602A5D0" w:rsidR="00AC2A94" w:rsidRPr="0064513D" w:rsidRDefault="00AC2A94" w:rsidP="00AC2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kern w:val="0"/>
                <w:sz w:val="20"/>
                <w:szCs w:val="18"/>
                <w:lang w:val="en-US"/>
                <w14:ligatures w14:val="none"/>
              </w:rPr>
            </w:pPr>
            <w:r w:rsidRPr="00AC2A94">
              <w:rPr>
                <w:sz w:val="20"/>
                <w:szCs w:val="18"/>
              </w:rPr>
              <w:t>Fails to launch</w:t>
            </w:r>
          </w:p>
        </w:tc>
        <w:tc>
          <w:tcPr>
            <w:tcW w:w="2728" w:type="dxa"/>
            <w:vAlign w:val="center"/>
            <w:hideMark/>
          </w:tcPr>
          <w:p w14:paraId="2B2CABBC" w14:textId="0946C465" w:rsidR="00AC2A94" w:rsidRPr="0064513D" w:rsidRDefault="00AC2A94" w:rsidP="00AC2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18"/>
                <w:lang w:val="en-US"/>
                <w14:ligatures w14:val="none"/>
              </w:rPr>
            </w:pPr>
            <w:r w:rsidRPr="00AC2A94">
              <w:rPr>
                <w:sz w:val="20"/>
                <w:szCs w:val="18"/>
              </w:rPr>
              <w:t>Fails to launch</w:t>
            </w:r>
          </w:p>
        </w:tc>
      </w:tr>
      <w:tr w:rsidR="00AC2A94" w:rsidRPr="0064513D" w14:paraId="491D5DED" w14:textId="77777777" w:rsidTr="000E38B0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  <w:hideMark/>
          </w:tcPr>
          <w:p w14:paraId="0376B52D" w14:textId="77777777" w:rsidR="00AC2A94" w:rsidRPr="00085154" w:rsidRDefault="00AC2A94" w:rsidP="00AC2A94">
            <w:pPr>
              <w:jc w:val="center"/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Scattered Grid</w:t>
            </w:r>
          </w:p>
        </w:tc>
        <w:tc>
          <w:tcPr>
            <w:tcW w:w="2127" w:type="dxa"/>
            <w:vAlign w:val="center"/>
            <w:hideMark/>
          </w:tcPr>
          <w:p w14:paraId="7C114328" w14:textId="5B7C8B2B" w:rsidR="00AC2A94" w:rsidRPr="0064513D" w:rsidRDefault="00AC2A94" w:rsidP="00AC2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18"/>
                <w:lang w:val="en-US"/>
                <w14:ligatures w14:val="none"/>
              </w:rPr>
            </w:pPr>
            <w:r w:rsidRPr="00AC2A94">
              <w:rPr>
                <w:sz w:val="20"/>
                <w:szCs w:val="18"/>
              </w:rPr>
              <w:t>1821.0509ms</w:t>
            </w:r>
          </w:p>
        </w:tc>
        <w:tc>
          <w:tcPr>
            <w:tcW w:w="2835" w:type="dxa"/>
            <w:vAlign w:val="center"/>
            <w:hideMark/>
          </w:tcPr>
          <w:p w14:paraId="3D4A3E22" w14:textId="4C544F66" w:rsidR="00AC2A94" w:rsidRPr="0064513D" w:rsidRDefault="00AC2A94" w:rsidP="00AC2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kern w:val="0"/>
                <w:sz w:val="20"/>
                <w:szCs w:val="18"/>
                <w:lang w:val="en-US"/>
                <w14:ligatures w14:val="none"/>
              </w:rPr>
            </w:pPr>
            <w:r w:rsidRPr="00AD6CCD">
              <w:rPr>
                <w:b/>
                <w:bCs/>
                <w:sz w:val="20"/>
                <w:szCs w:val="18"/>
              </w:rPr>
              <w:t>143.1144ms</w:t>
            </w:r>
          </w:p>
        </w:tc>
        <w:tc>
          <w:tcPr>
            <w:tcW w:w="2728" w:type="dxa"/>
            <w:vAlign w:val="center"/>
            <w:hideMark/>
          </w:tcPr>
          <w:p w14:paraId="643E67B4" w14:textId="3F7CBDEA" w:rsidR="00AC2A94" w:rsidRPr="0064513D" w:rsidRDefault="00AC2A94" w:rsidP="00AC2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18"/>
                <w:lang w:val="en-US"/>
                <w14:ligatures w14:val="none"/>
              </w:rPr>
            </w:pPr>
            <w:r w:rsidRPr="00AC2A94">
              <w:rPr>
                <w:sz w:val="20"/>
                <w:szCs w:val="18"/>
              </w:rPr>
              <w:t>205.9928ms</w:t>
            </w:r>
          </w:p>
        </w:tc>
      </w:tr>
      <w:tr w:rsidR="00AC2A94" w:rsidRPr="0064513D" w14:paraId="6F34730C" w14:textId="77777777" w:rsidTr="000E3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  <w:hideMark/>
          </w:tcPr>
          <w:p w14:paraId="06A91868" w14:textId="77777777" w:rsidR="00AC2A94" w:rsidRPr="00085154" w:rsidRDefault="00AC2A94" w:rsidP="00AC2A94">
            <w:pPr>
              <w:jc w:val="center"/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w:r w:rsidRPr="00085154">
              <w:rPr>
                <w:rFonts w:eastAsia="Times New Roman" w:cs="Arial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  <w:t>Coherent Grid</w:t>
            </w:r>
          </w:p>
        </w:tc>
        <w:tc>
          <w:tcPr>
            <w:tcW w:w="2127" w:type="dxa"/>
            <w:vAlign w:val="center"/>
            <w:hideMark/>
          </w:tcPr>
          <w:p w14:paraId="2019EFF3" w14:textId="0C0FBA67" w:rsidR="00AC2A94" w:rsidRPr="0064513D" w:rsidRDefault="00AC2A94" w:rsidP="00AC2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18"/>
                <w:lang w:val="en-US"/>
                <w14:ligatures w14:val="none"/>
              </w:rPr>
            </w:pPr>
            <w:r w:rsidRPr="00AC2A94">
              <w:rPr>
                <w:sz w:val="20"/>
                <w:szCs w:val="18"/>
              </w:rPr>
              <w:t>1587.8992ms</w:t>
            </w:r>
          </w:p>
        </w:tc>
        <w:tc>
          <w:tcPr>
            <w:tcW w:w="2835" w:type="dxa"/>
            <w:vAlign w:val="center"/>
            <w:hideMark/>
          </w:tcPr>
          <w:p w14:paraId="1E171086" w14:textId="7E7A2BB4" w:rsidR="00AC2A94" w:rsidRPr="0064513D" w:rsidRDefault="00AC2A94" w:rsidP="00AC2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kern w:val="0"/>
                <w:sz w:val="20"/>
                <w:szCs w:val="18"/>
                <w:lang w:val="en-US"/>
                <w14:ligatures w14:val="none"/>
              </w:rPr>
            </w:pPr>
            <w:r w:rsidRPr="00AD6CCD">
              <w:rPr>
                <w:b/>
                <w:bCs/>
                <w:sz w:val="20"/>
                <w:szCs w:val="18"/>
              </w:rPr>
              <w:t>61.2058ms</w:t>
            </w:r>
          </w:p>
        </w:tc>
        <w:tc>
          <w:tcPr>
            <w:tcW w:w="2728" w:type="dxa"/>
            <w:vAlign w:val="center"/>
            <w:hideMark/>
          </w:tcPr>
          <w:p w14:paraId="75E1B6F3" w14:textId="790276BA" w:rsidR="00AC2A94" w:rsidRPr="0064513D" w:rsidRDefault="00AC2A94" w:rsidP="00AC2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18"/>
                <w:lang w:val="en-US"/>
                <w14:ligatures w14:val="none"/>
              </w:rPr>
            </w:pPr>
            <w:r w:rsidRPr="00AC2A94">
              <w:rPr>
                <w:sz w:val="20"/>
                <w:szCs w:val="18"/>
              </w:rPr>
              <w:t>201.6042ms</w:t>
            </w:r>
          </w:p>
        </w:tc>
      </w:tr>
    </w:tbl>
    <w:p w14:paraId="53D06754" w14:textId="77777777" w:rsidR="00C85482" w:rsidRDefault="00C85482" w:rsidP="009248D7"/>
    <w:p w14:paraId="799396B3" w14:textId="0500310A" w:rsidR="00AD6CCD" w:rsidRDefault="00AD6CCD" w:rsidP="009248D7">
      <w:r>
        <w:t xml:space="preserve">As we can see, in the majority of cases the GPU </w:t>
      </w:r>
      <w:r w:rsidRPr="0058520C">
        <w:rPr>
          <w:b/>
          <w:bCs/>
        </w:rPr>
        <w:t>monolithic implementation</w:t>
      </w:r>
      <w:r>
        <w:t xml:space="preserve"> </w:t>
      </w:r>
      <w:r w:rsidR="007D3F40">
        <w:t>has the best performance</w:t>
      </w:r>
      <w:r w:rsidR="00B541F6">
        <w:t>. A</w:t>
      </w:r>
      <w:r w:rsidR="007D3F40">
        <w:t>s expected</w:t>
      </w:r>
      <w:r w:rsidR="00B541F6">
        <w:t>,</w:t>
      </w:r>
      <w:r w:rsidR="0007033A">
        <w:t xml:space="preserve"> the CPU implementation fa</w:t>
      </w:r>
      <w:r w:rsidR="00EF7C1C">
        <w:t>ll</w:t>
      </w:r>
      <w:r w:rsidR="0007033A">
        <w:t>s</w:t>
      </w:r>
      <w:r w:rsidR="00EF7C1C">
        <w:t xml:space="preserve"> behind</w:t>
      </w:r>
      <w:r w:rsidR="00DE5C14">
        <w:t xml:space="preserve"> rapidly as the boid number increases</w:t>
      </w:r>
      <w:r w:rsidR="004F164E">
        <w:t>, while the GPU modular</w:t>
      </w:r>
      <w:r w:rsidR="00EF7C1C">
        <w:t xml:space="preserve"> is able to stick around but with some performance losses.</w:t>
      </w:r>
    </w:p>
    <w:p w14:paraId="7CDDD969" w14:textId="01CFB1F9" w:rsidR="00577C3E" w:rsidRDefault="00577C3E" w:rsidP="009248D7">
      <w:r>
        <w:t>We can also notice that the benefit of the coherent grid really starts to show at high amounts of boids, where the speedup</w:t>
      </w:r>
      <w:r w:rsidR="00184CE3">
        <w:t xml:space="preserve"> can </w:t>
      </w:r>
      <w:r w:rsidR="003E2C4B">
        <w:t>get up to</w:t>
      </w:r>
      <w:r w:rsidR="008804F3">
        <w:t xml:space="preserve"> </w:t>
      </w:r>
      <w:r w:rsidR="00A70143">
        <w:t>~</w:t>
      </w:r>
      <w:r w:rsidR="00FD075A">
        <w:t>2x the scattered version.</w:t>
      </w:r>
    </w:p>
    <w:p w14:paraId="0F7A88CB" w14:textId="006E4159" w:rsidR="0058520C" w:rsidRDefault="0058520C" w:rsidP="0058520C">
      <w:pPr>
        <w:pStyle w:val="Heading1"/>
      </w:pPr>
      <w:bookmarkStart w:id="26" w:name="_Toc128521672"/>
      <w:r>
        <w:t>Conclusions</w:t>
      </w:r>
      <w:bookmarkEnd w:id="26"/>
    </w:p>
    <w:p w14:paraId="0957B4F9" w14:textId="4B5E91D0" w:rsidR="0058520C" w:rsidRPr="0058520C" w:rsidRDefault="0058520C" w:rsidP="0058520C">
      <w:r>
        <w:t xml:space="preserve">All in all, </w:t>
      </w:r>
      <w:r w:rsidR="003659C4">
        <w:t>even though there are still</w:t>
      </w:r>
      <w:r w:rsidR="0088713F">
        <w:t xml:space="preserve"> possible</w:t>
      </w:r>
      <w:r w:rsidR="003659C4">
        <w:t xml:space="preserve"> margins of improvement</w:t>
      </w:r>
      <w:r w:rsidR="0088713F">
        <w:t>, we’re satisfied with how the simulation ended up being: the</w:t>
      </w:r>
      <w:r w:rsidR="007D4946">
        <w:t xml:space="preserve"> improvement brought by the usage of the parallel architecture is </w:t>
      </w:r>
      <w:r w:rsidR="008C2F08">
        <w:t>evident as the simulation is smooth and interactable</w:t>
      </w:r>
      <w:r w:rsidR="00A06EB7">
        <w:t>,</w:t>
      </w:r>
      <w:r w:rsidR="008C2F08">
        <w:t xml:space="preserve"> even with large amounts of boids on screen.</w:t>
      </w:r>
    </w:p>
    <w:sectPr w:rsidR="0058520C" w:rsidRPr="0058520C" w:rsidSect="008935A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BF49D" w14:textId="77777777" w:rsidR="00EE265B" w:rsidRDefault="00EE265B" w:rsidP="001461C9">
      <w:pPr>
        <w:spacing w:after="0" w:line="240" w:lineRule="auto"/>
      </w:pPr>
      <w:r>
        <w:separator/>
      </w:r>
    </w:p>
  </w:endnote>
  <w:endnote w:type="continuationSeparator" w:id="0">
    <w:p w14:paraId="071524B4" w14:textId="77777777" w:rsidR="00EE265B" w:rsidRDefault="00EE265B" w:rsidP="0014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BEF7D" w14:textId="0441EC88" w:rsidR="001461C9" w:rsidRPr="001461C9" w:rsidRDefault="001461C9" w:rsidP="001461C9">
    <w:pPr>
      <w:pStyle w:val="Footer"/>
      <w:jc w:val="center"/>
      <w:rPr>
        <w:rFonts w:cs="Arial"/>
        <w:szCs w:val="24"/>
        <w:lang w:val="it-IT"/>
      </w:rPr>
    </w:pPr>
    <w:r w:rsidRPr="001461C9">
      <w:rPr>
        <w:rFonts w:cs="Arial"/>
        <w:szCs w:val="24"/>
        <w:lang w:val="it-IT"/>
      </w:rPr>
      <w:t>Luca Di Gennaro - 961208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EB526" w14:textId="77777777" w:rsidR="00EE265B" w:rsidRDefault="00EE265B" w:rsidP="001461C9">
      <w:pPr>
        <w:spacing w:after="0" w:line="240" w:lineRule="auto"/>
      </w:pPr>
      <w:r>
        <w:separator/>
      </w:r>
    </w:p>
  </w:footnote>
  <w:footnote w:type="continuationSeparator" w:id="0">
    <w:p w14:paraId="2DE4DAE2" w14:textId="77777777" w:rsidR="00EE265B" w:rsidRDefault="00EE265B" w:rsidP="00146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A5F45"/>
    <w:multiLevelType w:val="hybridMultilevel"/>
    <w:tmpl w:val="5348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A614D"/>
    <w:multiLevelType w:val="hybridMultilevel"/>
    <w:tmpl w:val="2A66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75367"/>
    <w:multiLevelType w:val="hybridMultilevel"/>
    <w:tmpl w:val="71EC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815F5"/>
    <w:multiLevelType w:val="hybridMultilevel"/>
    <w:tmpl w:val="7048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6612"/>
    <w:multiLevelType w:val="hybridMultilevel"/>
    <w:tmpl w:val="3536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900498">
    <w:abstractNumId w:val="2"/>
  </w:num>
  <w:num w:numId="2" w16cid:durableId="334261020">
    <w:abstractNumId w:val="0"/>
  </w:num>
  <w:num w:numId="3" w16cid:durableId="74404208">
    <w:abstractNumId w:val="1"/>
  </w:num>
  <w:num w:numId="4" w16cid:durableId="235283831">
    <w:abstractNumId w:val="3"/>
  </w:num>
  <w:num w:numId="5" w16cid:durableId="148107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C9"/>
    <w:rsid w:val="00001A95"/>
    <w:rsid w:val="0000281E"/>
    <w:rsid w:val="00002AD5"/>
    <w:rsid w:val="00004F10"/>
    <w:rsid w:val="00006E61"/>
    <w:rsid w:val="000100EB"/>
    <w:rsid w:val="000110D6"/>
    <w:rsid w:val="00011B94"/>
    <w:rsid w:val="00024F6E"/>
    <w:rsid w:val="00034339"/>
    <w:rsid w:val="000378D7"/>
    <w:rsid w:val="00043B1C"/>
    <w:rsid w:val="00056BF6"/>
    <w:rsid w:val="000605A0"/>
    <w:rsid w:val="0006163C"/>
    <w:rsid w:val="00063461"/>
    <w:rsid w:val="00064128"/>
    <w:rsid w:val="00066680"/>
    <w:rsid w:val="0007033A"/>
    <w:rsid w:val="00082A99"/>
    <w:rsid w:val="00082F65"/>
    <w:rsid w:val="00085154"/>
    <w:rsid w:val="00092DE3"/>
    <w:rsid w:val="000954BC"/>
    <w:rsid w:val="00096902"/>
    <w:rsid w:val="000B03D0"/>
    <w:rsid w:val="000B5363"/>
    <w:rsid w:val="000B6D38"/>
    <w:rsid w:val="000B7430"/>
    <w:rsid w:val="000C112A"/>
    <w:rsid w:val="000C24DB"/>
    <w:rsid w:val="000C528D"/>
    <w:rsid w:val="000C53B2"/>
    <w:rsid w:val="000C6776"/>
    <w:rsid w:val="000D0925"/>
    <w:rsid w:val="000D5A48"/>
    <w:rsid w:val="000D79CB"/>
    <w:rsid w:val="000E38B0"/>
    <w:rsid w:val="000E44C1"/>
    <w:rsid w:val="000E49FA"/>
    <w:rsid w:val="000E52BE"/>
    <w:rsid w:val="000F4FDC"/>
    <w:rsid w:val="000F7824"/>
    <w:rsid w:val="001007DE"/>
    <w:rsid w:val="001127D8"/>
    <w:rsid w:val="00114A56"/>
    <w:rsid w:val="00114C68"/>
    <w:rsid w:val="00120393"/>
    <w:rsid w:val="00133718"/>
    <w:rsid w:val="00133742"/>
    <w:rsid w:val="001343B8"/>
    <w:rsid w:val="00135F34"/>
    <w:rsid w:val="00136BDA"/>
    <w:rsid w:val="00137C88"/>
    <w:rsid w:val="00140066"/>
    <w:rsid w:val="001431CA"/>
    <w:rsid w:val="001461C9"/>
    <w:rsid w:val="00152078"/>
    <w:rsid w:val="00154FF5"/>
    <w:rsid w:val="00167473"/>
    <w:rsid w:val="001715F3"/>
    <w:rsid w:val="00172C86"/>
    <w:rsid w:val="00174C4A"/>
    <w:rsid w:val="00176349"/>
    <w:rsid w:val="0018024C"/>
    <w:rsid w:val="00180FC2"/>
    <w:rsid w:val="00182E25"/>
    <w:rsid w:val="00183DFE"/>
    <w:rsid w:val="00184CE3"/>
    <w:rsid w:val="00191AF7"/>
    <w:rsid w:val="0019281F"/>
    <w:rsid w:val="00194810"/>
    <w:rsid w:val="001962D2"/>
    <w:rsid w:val="00196389"/>
    <w:rsid w:val="001A43E7"/>
    <w:rsid w:val="001A557E"/>
    <w:rsid w:val="001B1017"/>
    <w:rsid w:val="001B1DD2"/>
    <w:rsid w:val="001B3F3D"/>
    <w:rsid w:val="001C0BE7"/>
    <w:rsid w:val="001C2801"/>
    <w:rsid w:val="001C60BA"/>
    <w:rsid w:val="001D6EB6"/>
    <w:rsid w:val="001D6ED5"/>
    <w:rsid w:val="001D764B"/>
    <w:rsid w:val="001E07B8"/>
    <w:rsid w:val="001E1C77"/>
    <w:rsid w:val="001E5E01"/>
    <w:rsid w:val="001F065D"/>
    <w:rsid w:val="001F0C87"/>
    <w:rsid w:val="001F49EB"/>
    <w:rsid w:val="001F4D3D"/>
    <w:rsid w:val="001F6A5F"/>
    <w:rsid w:val="001F7D92"/>
    <w:rsid w:val="002051AB"/>
    <w:rsid w:val="002079D6"/>
    <w:rsid w:val="00210205"/>
    <w:rsid w:val="0021731F"/>
    <w:rsid w:val="0021744E"/>
    <w:rsid w:val="0022099B"/>
    <w:rsid w:val="00223991"/>
    <w:rsid w:val="00224FEA"/>
    <w:rsid w:val="002260A2"/>
    <w:rsid w:val="00227664"/>
    <w:rsid w:val="00233785"/>
    <w:rsid w:val="0023711B"/>
    <w:rsid w:val="002400FC"/>
    <w:rsid w:val="00243874"/>
    <w:rsid w:val="00254E81"/>
    <w:rsid w:val="00260633"/>
    <w:rsid w:val="00260A1D"/>
    <w:rsid w:val="00263B3E"/>
    <w:rsid w:val="00270B93"/>
    <w:rsid w:val="002718BA"/>
    <w:rsid w:val="00276ABA"/>
    <w:rsid w:val="00281052"/>
    <w:rsid w:val="0028125C"/>
    <w:rsid w:val="00284247"/>
    <w:rsid w:val="00290729"/>
    <w:rsid w:val="002924F1"/>
    <w:rsid w:val="002962F6"/>
    <w:rsid w:val="002A0445"/>
    <w:rsid w:val="002A297D"/>
    <w:rsid w:val="002A73CA"/>
    <w:rsid w:val="002B207D"/>
    <w:rsid w:val="002B7DCE"/>
    <w:rsid w:val="002C32B1"/>
    <w:rsid w:val="002C37B6"/>
    <w:rsid w:val="002C3E7E"/>
    <w:rsid w:val="002C46C8"/>
    <w:rsid w:val="002D0FFF"/>
    <w:rsid w:val="002D40A3"/>
    <w:rsid w:val="002E1307"/>
    <w:rsid w:val="002E313D"/>
    <w:rsid w:val="002E35A4"/>
    <w:rsid w:val="002E7488"/>
    <w:rsid w:val="002F59F1"/>
    <w:rsid w:val="002F6BFD"/>
    <w:rsid w:val="002F78B9"/>
    <w:rsid w:val="00311B2E"/>
    <w:rsid w:val="00315E3B"/>
    <w:rsid w:val="003218BD"/>
    <w:rsid w:val="00321ABD"/>
    <w:rsid w:val="00322A95"/>
    <w:rsid w:val="003249E2"/>
    <w:rsid w:val="003338D7"/>
    <w:rsid w:val="00336BA8"/>
    <w:rsid w:val="00340252"/>
    <w:rsid w:val="003418D8"/>
    <w:rsid w:val="00343072"/>
    <w:rsid w:val="00343F70"/>
    <w:rsid w:val="003458A7"/>
    <w:rsid w:val="00351B20"/>
    <w:rsid w:val="00354212"/>
    <w:rsid w:val="0035602F"/>
    <w:rsid w:val="0035798C"/>
    <w:rsid w:val="00360BC1"/>
    <w:rsid w:val="00361D52"/>
    <w:rsid w:val="003635E9"/>
    <w:rsid w:val="00364F5F"/>
    <w:rsid w:val="003659C4"/>
    <w:rsid w:val="003838EC"/>
    <w:rsid w:val="00390738"/>
    <w:rsid w:val="0039122E"/>
    <w:rsid w:val="003A71A0"/>
    <w:rsid w:val="003C0F99"/>
    <w:rsid w:val="003C11AD"/>
    <w:rsid w:val="003C40AE"/>
    <w:rsid w:val="003D069F"/>
    <w:rsid w:val="003D210A"/>
    <w:rsid w:val="003D2BF8"/>
    <w:rsid w:val="003D7043"/>
    <w:rsid w:val="003E007A"/>
    <w:rsid w:val="003E2C4B"/>
    <w:rsid w:val="003E56DF"/>
    <w:rsid w:val="003E7400"/>
    <w:rsid w:val="003E76C4"/>
    <w:rsid w:val="003F2283"/>
    <w:rsid w:val="003F4DBC"/>
    <w:rsid w:val="003F5B09"/>
    <w:rsid w:val="003F6EC1"/>
    <w:rsid w:val="003F7A56"/>
    <w:rsid w:val="004006C1"/>
    <w:rsid w:val="004009F1"/>
    <w:rsid w:val="00401705"/>
    <w:rsid w:val="0040278E"/>
    <w:rsid w:val="004042E3"/>
    <w:rsid w:val="00411386"/>
    <w:rsid w:val="00412227"/>
    <w:rsid w:val="00413B02"/>
    <w:rsid w:val="00414D39"/>
    <w:rsid w:val="00416F48"/>
    <w:rsid w:val="0042228C"/>
    <w:rsid w:val="00422E5A"/>
    <w:rsid w:val="00426CDE"/>
    <w:rsid w:val="0043194A"/>
    <w:rsid w:val="004327C0"/>
    <w:rsid w:val="00436110"/>
    <w:rsid w:val="0044024E"/>
    <w:rsid w:val="00440916"/>
    <w:rsid w:val="00441734"/>
    <w:rsid w:val="0044359B"/>
    <w:rsid w:val="00445362"/>
    <w:rsid w:val="00446C73"/>
    <w:rsid w:val="004523DF"/>
    <w:rsid w:val="004563E8"/>
    <w:rsid w:val="00460A72"/>
    <w:rsid w:val="00465AB6"/>
    <w:rsid w:val="00466094"/>
    <w:rsid w:val="00467AAA"/>
    <w:rsid w:val="00472369"/>
    <w:rsid w:val="00474194"/>
    <w:rsid w:val="004764D0"/>
    <w:rsid w:val="0047683D"/>
    <w:rsid w:val="00482B4D"/>
    <w:rsid w:val="00484A22"/>
    <w:rsid w:val="00485F98"/>
    <w:rsid w:val="00487478"/>
    <w:rsid w:val="0049480B"/>
    <w:rsid w:val="00495B7D"/>
    <w:rsid w:val="004A17AA"/>
    <w:rsid w:val="004A70C4"/>
    <w:rsid w:val="004B262F"/>
    <w:rsid w:val="004B777E"/>
    <w:rsid w:val="004C01AC"/>
    <w:rsid w:val="004C0B61"/>
    <w:rsid w:val="004C423F"/>
    <w:rsid w:val="004C5122"/>
    <w:rsid w:val="004C65B7"/>
    <w:rsid w:val="004C7BED"/>
    <w:rsid w:val="004D6F47"/>
    <w:rsid w:val="004E1711"/>
    <w:rsid w:val="004E25A0"/>
    <w:rsid w:val="004F164E"/>
    <w:rsid w:val="004F60F2"/>
    <w:rsid w:val="004F6D1B"/>
    <w:rsid w:val="00506218"/>
    <w:rsid w:val="00510DC8"/>
    <w:rsid w:val="005116E7"/>
    <w:rsid w:val="00512027"/>
    <w:rsid w:val="0052024E"/>
    <w:rsid w:val="005239DC"/>
    <w:rsid w:val="00523C7E"/>
    <w:rsid w:val="005250A1"/>
    <w:rsid w:val="0052713E"/>
    <w:rsid w:val="0053123D"/>
    <w:rsid w:val="00532A65"/>
    <w:rsid w:val="00533103"/>
    <w:rsid w:val="00533FD4"/>
    <w:rsid w:val="00537555"/>
    <w:rsid w:val="0054077F"/>
    <w:rsid w:val="00540C42"/>
    <w:rsid w:val="00542F02"/>
    <w:rsid w:val="0054592D"/>
    <w:rsid w:val="0054738E"/>
    <w:rsid w:val="005533C2"/>
    <w:rsid w:val="005536BE"/>
    <w:rsid w:val="00557E86"/>
    <w:rsid w:val="005606E5"/>
    <w:rsid w:val="00570F98"/>
    <w:rsid w:val="00571C71"/>
    <w:rsid w:val="005748FC"/>
    <w:rsid w:val="00575C52"/>
    <w:rsid w:val="00577C3E"/>
    <w:rsid w:val="0058360A"/>
    <w:rsid w:val="00583E2E"/>
    <w:rsid w:val="0058520C"/>
    <w:rsid w:val="00591AF9"/>
    <w:rsid w:val="00591C92"/>
    <w:rsid w:val="00591F99"/>
    <w:rsid w:val="00595D02"/>
    <w:rsid w:val="005A27BE"/>
    <w:rsid w:val="005A372D"/>
    <w:rsid w:val="005A480C"/>
    <w:rsid w:val="005B0C5D"/>
    <w:rsid w:val="005B1DF0"/>
    <w:rsid w:val="005B4256"/>
    <w:rsid w:val="005C4EC1"/>
    <w:rsid w:val="005C577A"/>
    <w:rsid w:val="005D6742"/>
    <w:rsid w:val="005E06AC"/>
    <w:rsid w:val="005E1317"/>
    <w:rsid w:val="005E32A9"/>
    <w:rsid w:val="005F3057"/>
    <w:rsid w:val="005F326B"/>
    <w:rsid w:val="005F49DB"/>
    <w:rsid w:val="005F5503"/>
    <w:rsid w:val="00600567"/>
    <w:rsid w:val="00601DD9"/>
    <w:rsid w:val="00601E26"/>
    <w:rsid w:val="0060527E"/>
    <w:rsid w:val="0061121E"/>
    <w:rsid w:val="006126D1"/>
    <w:rsid w:val="00612CDE"/>
    <w:rsid w:val="006143EE"/>
    <w:rsid w:val="006166D3"/>
    <w:rsid w:val="00616FD5"/>
    <w:rsid w:val="00621842"/>
    <w:rsid w:val="006243B8"/>
    <w:rsid w:val="0063589C"/>
    <w:rsid w:val="006401F9"/>
    <w:rsid w:val="00641C17"/>
    <w:rsid w:val="00642CE1"/>
    <w:rsid w:val="00644EC5"/>
    <w:rsid w:val="0064513D"/>
    <w:rsid w:val="006512B1"/>
    <w:rsid w:val="00652D49"/>
    <w:rsid w:val="00656282"/>
    <w:rsid w:val="00663175"/>
    <w:rsid w:val="006715E8"/>
    <w:rsid w:val="00671ABA"/>
    <w:rsid w:val="00671EE0"/>
    <w:rsid w:val="006735A8"/>
    <w:rsid w:val="0068165B"/>
    <w:rsid w:val="006844F6"/>
    <w:rsid w:val="006848B5"/>
    <w:rsid w:val="00685C3C"/>
    <w:rsid w:val="00691069"/>
    <w:rsid w:val="0069162E"/>
    <w:rsid w:val="00692EA6"/>
    <w:rsid w:val="00693278"/>
    <w:rsid w:val="006A37EE"/>
    <w:rsid w:val="006A527C"/>
    <w:rsid w:val="006A6551"/>
    <w:rsid w:val="006A6895"/>
    <w:rsid w:val="006B07AC"/>
    <w:rsid w:val="006B3A72"/>
    <w:rsid w:val="006B3ADF"/>
    <w:rsid w:val="006B45BD"/>
    <w:rsid w:val="006C1087"/>
    <w:rsid w:val="006C2A7C"/>
    <w:rsid w:val="006C3645"/>
    <w:rsid w:val="006C7B59"/>
    <w:rsid w:val="006D236C"/>
    <w:rsid w:val="006D586E"/>
    <w:rsid w:val="006E06F4"/>
    <w:rsid w:val="006E14EF"/>
    <w:rsid w:val="006E7316"/>
    <w:rsid w:val="006E7B55"/>
    <w:rsid w:val="006F22E8"/>
    <w:rsid w:val="006F5E4A"/>
    <w:rsid w:val="00702550"/>
    <w:rsid w:val="00704AF2"/>
    <w:rsid w:val="0071215E"/>
    <w:rsid w:val="0072337D"/>
    <w:rsid w:val="00725085"/>
    <w:rsid w:val="00726869"/>
    <w:rsid w:val="0073007F"/>
    <w:rsid w:val="00730334"/>
    <w:rsid w:val="00730BFA"/>
    <w:rsid w:val="00733901"/>
    <w:rsid w:val="00733AB0"/>
    <w:rsid w:val="00734E57"/>
    <w:rsid w:val="00735860"/>
    <w:rsid w:val="00737CDF"/>
    <w:rsid w:val="0074196B"/>
    <w:rsid w:val="00741A52"/>
    <w:rsid w:val="00745E45"/>
    <w:rsid w:val="007467CE"/>
    <w:rsid w:val="007516B4"/>
    <w:rsid w:val="00753E27"/>
    <w:rsid w:val="007609D5"/>
    <w:rsid w:val="00760CA0"/>
    <w:rsid w:val="007619D0"/>
    <w:rsid w:val="00762699"/>
    <w:rsid w:val="0076527F"/>
    <w:rsid w:val="007741EF"/>
    <w:rsid w:val="007756E4"/>
    <w:rsid w:val="0078146F"/>
    <w:rsid w:val="0078217F"/>
    <w:rsid w:val="00794FD0"/>
    <w:rsid w:val="00796721"/>
    <w:rsid w:val="007A6D99"/>
    <w:rsid w:val="007B2059"/>
    <w:rsid w:val="007C0BE2"/>
    <w:rsid w:val="007C0D9B"/>
    <w:rsid w:val="007C4087"/>
    <w:rsid w:val="007C6AE4"/>
    <w:rsid w:val="007C6E6E"/>
    <w:rsid w:val="007C7788"/>
    <w:rsid w:val="007D3F40"/>
    <w:rsid w:val="007D4946"/>
    <w:rsid w:val="007D69C7"/>
    <w:rsid w:val="007D7EFF"/>
    <w:rsid w:val="007E04B2"/>
    <w:rsid w:val="007E17F6"/>
    <w:rsid w:val="007E2A7E"/>
    <w:rsid w:val="007E5EFD"/>
    <w:rsid w:val="007E7B5A"/>
    <w:rsid w:val="007F2C0F"/>
    <w:rsid w:val="007F6870"/>
    <w:rsid w:val="00802D2B"/>
    <w:rsid w:val="0081219F"/>
    <w:rsid w:val="00815868"/>
    <w:rsid w:val="00815895"/>
    <w:rsid w:val="0082491C"/>
    <w:rsid w:val="00825EFB"/>
    <w:rsid w:val="008268FB"/>
    <w:rsid w:val="008274F9"/>
    <w:rsid w:val="0083548A"/>
    <w:rsid w:val="00850371"/>
    <w:rsid w:val="00850FB8"/>
    <w:rsid w:val="008522E4"/>
    <w:rsid w:val="00855041"/>
    <w:rsid w:val="00866B72"/>
    <w:rsid w:val="00870348"/>
    <w:rsid w:val="00870BA9"/>
    <w:rsid w:val="008716AF"/>
    <w:rsid w:val="00871C6B"/>
    <w:rsid w:val="00875377"/>
    <w:rsid w:val="00877D59"/>
    <w:rsid w:val="00877FBE"/>
    <w:rsid w:val="008804F3"/>
    <w:rsid w:val="0088368A"/>
    <w:rsid w:val="0088713F"/>
    <w:rsid w:val="00892D26"/>
    <w:rsid w:val="008934D1"/>
    <w:rsid w:val="008935AF"/>
    <w:rsid w:val="00893EC7"/>
    <w:rsid w:val="00897F3B"/>
    <w:rsid w:val="008A01B2"/>
    <w:rsid w:val="008A554B"/>
    <w:rsid w:val="008B11FD"/>
    <w:rsid w:val="008B1AA7"/>
    <w:rsid w:val="008B1EB9"/>
    <w:rsid w:val="008B70D2"/>
    <w:rsid w:val="008C2F08"/>
    <w:rsid w:val="008C3A4E"/>
    <w:rsid w:val="008C7304"/>
    <w:rsid w:val="008D05A7"/>
    <w:rsid w:val="008D3FCB"/>
    <w:rsid w:val="008D5120"/>
    <w:rsid w:val="008D7CA4"/>
    <w:rsid w:val="008E0888"/>
    <w:rsid w:val="008E4F9F"/>
    <w:rsid w:val="008F4079"/>
    <w:rsid w:val="008F65DB"/>
    <w:rsid w:val="008F745B"/>
    <w:rsid w:val="008F7D8D"/>
    <w:rsid w:val="00903930"/>
    <w:rsid w:val="00905C83"/>
    <w:rsid w:val="00906488"/>
    <w:rsid w:val="00914DC0"/>
    <w:rsid w:val="009158EE"/>
    <w:rsid w:val="009165DB"/>
    <w:rsid w:val="009248D7"/>
    <w:rsid w:val="00926859"/>
    <w:rsid w:val="009337EC"/>
    <w:rsid w:val="0094025B"/>
    <w:rsid w:val="00944759"/>
    <w:rsid w:val="0095142C"/>
    <w:rsid w:val="00951EF0"/>
    <w:rsid w:val="00952AE5"/>
    <w:rsid w:val="0095604E"/>
    <w:rsid w:val="00963652"/>
    <w:rsid w:val="00965052"/>
    <w:rsid w:val="009664AC"/>
    <w:rsid w:val="00970C49"/>
    <w:rsid w:val="0097402D"/>
    <w:rsid w:val="0097612F"/>
    <w:rsid w:val="00977C12"/>
    <w:rsid w:val="00980423"/>
    <w:rsid w:val="00984313"/>
    <w:rsid w:val="009847A0"/>
    <w:rsid w:val="00994D48"/>
    <w:rsid w:val="009959A1"/>
    <w:rsid w:val="009A54F8"/>
    <w:rsid w:val="009A76EF"/>
    <w:rsid w:val="009A79F4"/>
    <w:rsid w:val="009B11F2"/>
    <w:rsid w:val="009B1AC4"/>
    <w:rsid w:val="009C1896"/>
    <w:rsid w:val="009C3B1F"/>
    <w:rsid w:val="009C403E"/>
    <w:rsid w:val="009C70A3"/>
    <w:rsid w:val="009D122D"/>
    <w:rsid w:val="009D2BEB"/>
    <w:rsid w:val="009D4266"/>
    <w:rsid w:val="009D69C7"/>
    <w:rsid w:val="009E30C8"/>
    <w:rsid w:val="009E355C"/>
    <w:rsid w:val="009E437D"/>
    <w:rsid w:val="009F1C0B"/>
    <w:rsid w:val="009F2791"/>
    <w:rsid w:val="009F399D"/>
    <w:rsid w:val="00A015D8"/>
    <w:rsid w:val="00A04A88"/>
    <w:rsid w:val="00A05666"/>
    <w:rsid w:val="00A06EB7"/>
    <w:rsid w:val="00A07145"/>
    <w:rsid w:val="00A11323"/>
    <w:rsid w:val="00A135F9"/>
    <w:rsid w:val="00A178E7"/>
    <w:rsid w:val="00A20523"/>
    <w:rsid w:val="00A2215F"/>
    <w:rsid w:val="00A22FDB"/>
    <w:rsid w:val="00A25A62"/>
    <w:rsid w:val="00A33700"/>
    <w:rsid w:val="00A35A23"/>
    <w:rsid w:val="00A3633D"/>
    <w:rsid w:val="00A417E7"/>
    <w:rsid w:val="00A45F00"/>
    <w:rsid w:val="00A466B9"/>
    <w:rsid w:val="00A504B4"/>
    <w:rsid w:val="00A54834"/>
    <w:rsid w:val="00A564FF"/>
    <w:rsid w:val="00A6042E"/>
    <w:rsid w:val="00A67A67"/>
    <w:rsid w:val="00A67B9A"/>
    <w:rsid w:val="00A70143"/>
    <w:rsid w:val="00A703F7"/>
    <w:rsid w:val="00A72086"/>
    <w:rsid w:val="00A82BC2"/>
    <w:rsid w:val="00A835E2"/>
    <w:rsid w:val="00A869F0"/>
    <w:rsid w:val="00A874AE"/>
    <w:rsid w:val="00A935F1"/>
    <w:rsid w:val="00A9475D"/>
    <w:rsid w:val="00A9617F"/>
    <w:rsid w:val="00A96887"/>
    <w:rsid w:val="00A96D3D"/>
    <w:rsid w:val="00AA3757"/>
    <w:rsid w:val="00AA524D"/>
    <w:rsid w:val="00AA54D7"/>
    <w:rsid w:val="00AB10DD"/>
    <w:rsid w:val="00AC128B"/>
    <w:rsid w:val="00AC226D"/>
    <w:rsid w:val="00AC2A94"/>
    <w:rsid w:val="00AC3211"/>
    <w:rsid w:val="00AC646D"/>
    <w:rsid w:val="00AC7A68"/>
    <w:rsid w:val="00AC7AF4"/>
    <w:rsid w:val="00AD1D00"/>
    <w:rsid w:val="00AD5072"/>
    <w:rsid w:val="00AD6CCD"/>
    <w:rsid w:val="00AD7307"/>
    <w:rsid w:val="00AE01A9"/>
    <w:rsid w:val="00AF7B61"/>
    <w:rsid w:val="00AF7D1D"/>
    <w:rsid w:val="00B04866"/>
    <w:rsid w:val="00B05AE0"/>
    <w:rsid w:val="00B11EEF"/>
    <w:rsid w:val="00B13E52"/>
    <w:rsid w:val="00B20CB3"/>
    <w:rsid w:val="00B30CDC"/>
    <w:rsid w:val="00B4609F"/>
    <w:rsid w:val="00B50E93"/>
    <w:rsid w:val="00B52ADA"/>
    <w:rsid w:val="00B541F6"/>
    <w:rsid w:val="00B54EF1"/>
    <w:rsid w:val="00B56CF6"/>
    <w:rsid w:val="00B63D26"/>
    <w:rsid w:val="00B65005"/>
    <w:rsid w:val="00B7236E"/>
    <w:rsid w:val="00B7264C"/>
    <w:rsid w:val="00B74D15"/>
    <w:rsid w:val="00B74DDB"/>
    <w:rsid w:val="00B81D6C"/>
    <w:rsid w:val="00B83376"/>
    <w:rsid w:val="00B8573E"/>
    <w:rsid w:val="00B9528A"/>
    <w:rsid w:val="00B95412"/>
    <w:rsid w:val="00BA2C16"/>
    <w:rsid w:val="00BA337E"/>
    <w:rsid w:val="00BA448A"/>
    <w:rsid w:val="00BA4651"/>
    <w:rsid w:val="00BA4D25"/>
    <w:rsid w:val="00BB1C69"/>
    <w:rsid w:val="00BB3024"/>
    <w:rsid w:val="00BB539C"/>
    <w:rsid w:val="00BB5450"/>
    <w:rsid w:val="00BC2D88"/>
    <w:rsid w:val="00BC30D6"/>
    <w:rsid w:val="00BD33C7"/>
    <w:rsid w:val="00BE0261"/>
    <w:rsid w:val="00BE072E"/>
    <w:rsid w:val="00BE4FD5"/>
    <w:rsid w:val="00BE6525"/>
    <w:rsid w:val="00BF0814"/>
    <w:rsid w:val="00BF0E8E"/>
    <w:rsid w:val="00C01FC9"/>
    <w:rsid w:val="00C046E9"/>
    <w:rsid w:val="00C06782"/>
    <w:rsid w:val="00C07A6B"/>
    <w:rsid w:val="00C15E2B"/>
    <w:rsid w:val="00C15F9A"/>
    <w:rsid w:val="00C16BEF"/>
    <w:rsid w:val="00C20A12"/>
    <w:rsid w:val="00C20BFD"/>
    <w:rsid w:val="00C23853"/>
    <w:rsid w:val="00C3056F"/>
    <w:rsid w:val="00C41AB6"/>
    <w:rsid w:val="00C420D5"/>
    <w:rsid w:val="00C513CF"/>
    <w:rsid w:val="00C5169E"/>
    <w:rsid w:val="00C52F96"/>
    <w:rsid w:val="00C53537"/>
    <w:rsid w:val="00C5526C"/>
    <w:rsid w:val="00C57604"/>
    <w:rsid w:val="00C61554"/>
    <w:rsid w:val="00C66332"/>
    <w:rsid w:val="00C66347"/>
    <w:rsid w:val="00C66815"/>
    <w:rsid w:val="00C73D4B"/>
    <w:rsid w:val="00C7447E"/>
    <w:rsid w:val="00C8110C"/>
    <w:rsid w:val="00C85482"/>
    <w:rsid w:val="00C91D13"/>
    <w:rsid w:val="00C945A9"/>
    <w:rsid w:val="00C94951"/>
    <w:rsid w:val="00CA1C49"/>
    <w:rsid w:val="00CA5FA1"/>
    <w:rsid w:val="00CA6F28"/>
    <w:rsid w:val="00CB4E5F"/>
    <w:rsid w:val="00CB6881"/>
    <w:rsid w:val="00CC5311"/>
    <w:rsid w:val="00CC687F"/>
    <w:rsid w:val="00CD1F0E"/>
    <w:rsid w:val="00CE29EE"/>
    <w:rsid w:val="00CE64B4"/>
    <w:rsid w:val="00CE7B04"/>
    <w:rsid w:val="00CF08EF"/>
    <w:rsid w:val="00CF237D"/>
    <w:rsid w:val="00CF27F8"/>
    <w:rsid w:val="00D02D26"/>
    <w:rsid w:val="00D06EB4"/>
    <w:rsid w:val="00D07556"/>
    <w:rsid w:val="00D1111D"/>
    <w:rsid w:val="00D12B40"/>
    <w:rsid w:val="00D16001"/>
    <w:rsid w:val="00D201F9"/>
    <w:rsid w:val="00D214C8"/>
    <w:rsid w:val="00D2765D"/>
    <w:rsid w:val="00D27AB0"/>
    <w:rsid w:val="00D32717"/>
    <w:rsid w:val="00D33CFC"/>
    <w:rsid w:val="00D35A55"/>
    <w:rsid w:val="00D41552"/>
    <w:rsid w:val="00D436DD"/>
    <w:rsid w:val="00D43DAA"/>
    <w:rsid w:val="00D45456"/>
    <w:rsid w:val="00D47ADF"/>
    <w:rsid w:val="00D509F9"/>
    <w:rsid w:val="00D50E9C"/>
    <w:rsid w:val="00D51FAB"/>
    <w:rsid w:val="00D5207F"/>
    <w:rsid w:val="00D52321"/>
    <w:rsid w:val="00D5485D"/>
    <w:rsid w:val="00D54E95"/>
    <w:rsid w:val="00D610B0"/>
    <w:rsid w:val="00D61CD3"/>
    <w:rsid w:val="00D6312D"/>
    <w:rsid w:val="00D706E1"/>
    <w:rsid w:val="00D709E8"/>
    <w:rsid w:val="00D730C5"/>
    <w:rsid w:val="00D80E2B"/>
    <w:rsid w:val="00D81ECB"/>
    <w:rsid w:val="00D8422F"/>
    <w:rsid w:val="00D84752"/>
    <w:rsid w:val="00D855D2"/>
    <w:rsid w:val="00D92B7B"/>
    <w:rsid w:val="00D92F56"/>
    <w:rsid w:val="00D9394A"/>
    <w:rsid w:val="00D96E44"/>
    <w:rsid w:val="00DA14D7"/>
    <w:rsid w:val="00DA25D7"/>
    <w:rsid w:val="00DA2903"/>
    <w:rsid w:val="00DA42F7"/>
    <w:rsid w:val="00DA6EFC"/>
    <w:rsid w:val="00DA7057"/>
    <w:rsid w:val="00DA7DB6"/>
    <w:rsid w:val="00DB08F2"/>
    <w:rsid w:val="00DB6C39"/>
    <w:rsid w:val="00DC1738"/>
    <w:rsid w:val="00DC4F33"/>
    <w:rsid w:val="00DC503A"/>
    <w:rsid w:val="00DE34EC"/>
    <w:rsid w:val="00DE56DB"/>
    <w:rsid w:val="00DE5C14"/>
    <w:rsid w:val="00DF60F2"/>
    <w:rsid w:val="00E0072C"/>
    <w:rsid w:val="00E042B7"/>
    <w:rsid w:val="00E1519E"/>
    <w:rsid w:val="00E16C4F"/>
    <w:rsid w:val="00E17513"/>
    <w:rsid w:val="00E24830"/>
    <w:rsid w:val="00E24C6B"/>
    <w:rsid w:val="00E302B6"/>
    <w:rsid w:val="00E322E2"/>
    <w:rsid w:val="00E32E4E"/>
    <w:rsid w:val="00E34676"/>
    <w:rsid w:val="00E35083"/>
    <w:rsid w:val="00E356CF"/>
    <w:rsid w:val="00E40B88"/>
    <w:rsid w:val="00E43FCA"/>
    <w:rsid w:val="00E44846"/>
    <w:rsid w:val="00E44C63"/>
    <w:rsid w:val="00E44D8B"/>
    <w:rsid w:val="00E5209B"/>
    <w:rsid w:val="00E52C70"/>
    <w:rsid w:val="00E620C4"/>
    <w:rsid w:val="00E64AE6"/>
    <w:rsid w:val="00E67B0C"/>
    <w:rsid w:val="00E73544"/>
    <w:rsid w:val="00E763B8"/>
    <w:rsid w:val="00E77859"/>
    <w:rsid w:val="00E837E4"/>
    <w:rsid w:val="00E84F9D"/>
    <w:rsid w:val="00E86CDA"/>
    <w:rsid w:val="00E873CB"/>
    <w:rsid w:val="00E94B6D"/>
    <w:rsid w:val="00E971C3"/>
    <w:rsid w:val="00E97E7A"/>
    <w:rsid w:val="00EA485D"/>
    <w:rsid w:val="00EA54C1"/>
    <w:rsid w:val="00EA6D86"/>
    <w:rsid w:val="00EB2D11"/>
    <w:rsid w:val="00EB2D20"/>
    <w:rsid w:val="00EB3B0D"/>
    <w:rsid w:val="00EB3DE0"/>
    <w:rsid w:val="00EB3EDD"/>
    <w:rsid w:val="00EB6ADD"/>
    <w:rsid w:val="00EB7EAC"/>
    <w:rsid w:val="00EB7FEE"/>
    <w:rsid w:val="00EC03BE"/>
    <w:rsid w:val="00EC6287"/>
    <w:rsid w:val="00EC6F76"/>
    <w:rsid w:val="00ED0FCD"/>
    <w:rsid w:val="00ED3BF3"/>
    <w:rsid w:val="00EE1262"/>
    <w:rsid w:val="00EE1706"/>
    <w:rsid w:val="00EE265B"/>
    <w:rsid w:val="00EE4F61"/>
    <w:rsid w:val="00EE71EF"/>
    <w:rsid w:val="00EF0FE8"/>
    <w:rsid w:val="00EF1020"/>
    <w:rsid w:val="00EF7C1C"/>
    <w:rsid w:val="00F013F5"/>
    <w:rsid w:val="00F03690"/>
    <w:rsid w:val="00F052C5"/>
    <w:rsid w:val="00F10CEE"/>
    <w:rsid w:val="00F121B4"/>
    <w:rsid w:val="00F14F70"/>
    <w:rsid w:val="00F155EF"/>
    <w:rsid w:val="00F16D07"/>
    <w:rsid w:val="00F1717B"/>
    <w:rsid w:val="00F304C5"/>
    <w:rsid w:val="00F31136"/>
    <w:rsid w:val="00F36C12"/>
    <w:rsid w:val="00F412ED"/>
    <w:rsid w:val="00F41ED0"/>
    <w:rsid w:val="00F44120"/>
    <w:rsid w:val="00F45D6B"/>
    <w:rsid w:val="00F616A9"/>
    <w:rsid w:val="00F729D9"/>
    <w:rsid w:val="00F747E4"/>
    <w:rsid w:val="00F812D4"/>
    <w:rsid w:val="00F838D0"/>
    <w:rsid w:val="00F83AAD"/>
    <w:rsid w:val="00F91E53"/>
    <w:rsid w:val="00F96FBD"/>
    <w:rsid w:val="00FA018E"/>
    <w:rsid w:val="00FA184E"/>
    <w:rsid w:val="00FA5970"/>
    <w:rsid w:val="00FB0485"/>
    <w:rsid w:val="00FB0D70"/>
    <w:rsid w:val="00FB1468"/>
    <w:rsid w:val="00FB148D"/>
    <w:rsid w:val="00FB32DA"/>
    <w:rsid w:val="00FB508E"/>
    <w:rsid w:val="00FB5F40"/>
    <w:rsid w:val="00FB5FD0"/>
    <w:rsid w:val="00FB7241"/>
    <w:rsid w:val="00FC0921"/>
    <w:rsid w:val="00FC43AB"/>
    <w:rsid w:val="00FD075A"/>
    <w:rsid w:val="00FD116C"/>
    <w:rsid w:val="00FD127F"/>
    <w:rsid w:val="00FD1621"/>
    <w:rsid w:val="00FD276A"/>
    <w:rsid w:val="00FD3C39"/>
    <w:rsid w:val="00FD65D7"/>
    <w:rsid w:val="00FE4078"/>
    <w:rsid w:val="00FE7D46"/>
    <w:rsid w:val="00FE7EE8"/>
    <w:rsid w:val="00FF08BC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81C213F"/>
  <w15:chartTrackingRefBased/>
  <w15:docId w15:val="{8E1C6690-C12A-42C4-9E46-6F6C3059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D8B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1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1C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NormalWeb">
    <w:name w:val="Normal (Web)"/>
    <w:basedOn w:val="Normal"/>
    <w:uiPriority w:val="99"/>
    <w:unhideWhenUsed/>
    <w:rsid w:val="00146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1C9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</w:rPr>
  </w:style>
  <w:style w:type="character" w:customStyle="1" w:styleId="SubtitleChar">
    <w:name w:val="Subtitle Char"/>
    <w:basedOn w:val="DefaultParagraphFont"/>
    <w:link w:val="Subtitle"/>
    <w:uiPriority w:val="11"/>
    <w:rsid w:val="001461C9"/>
    <w:rPr>
      <w:rFonts w:ascii="Arial" w:eastAsiaTheme="minorEastAsia" w:hAnsi="Arial"/>
      <w:color w:val="5A5A5A" w:themeColor="text1" w:themeTint="A5"/>
      <w:spacing w:val="15"/>
      <w:kern w:val="0"/>
      <w:sz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461C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C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61C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C9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D069F"/>
    <w:rPr>
      <w:rFonts w:asciiTheme="majorHAnsi" w:eastAsiaTheme="majorEastAsia" w:hAnsiTheme="majorHAnsi" w:cstheme="majorBidi"/>
      <w:b/>
      <w:color w:val="365F91" w:themeColor="accent1" w:themeShade="BF"/>
      <w:sz w:val="34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461C9"/>
    <w:pPr>
      <w:outlineLvl w:val="9"/>
    </w:pPr>
    <w:rPr>
      <w:kern w:val="0"/>
      <w:lang w:val="en-US"/>
    </w:rPr>
  </w:style>
  <w:style w:type="paragraph" w:styleId="ListParagraph">
    <w:name w:val="List Paragraph"/>
    <w:basedOn w:val="Normal"/>
    <w:uiPriority w:val="34"/>
    <w:qFormat/>
    <w:rsid w:val="003458A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C3B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3B1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2059"/>
    <w:rPr>
      <w:rFonts w:asciiTheme="majorHAnsi" w:eastAsiaTheme="majorEastAsia" w:hAnsiTheme="majorHAnsi" w:cstheme="majorBidi"/>
      <w:color w:val="365F91" w:themeColor="accent1" w:themeShade="BF"/>
      <w:sz w:val="32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8B70D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533FD4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CE29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54FF5"/>
    <w:pPr>
      <w:spacing w:after="100"/>
      <w:ind w:left="480"/>
    </w:pPr>
  </w:style>
  <w:style w:type="table" w:styleId="PlainTable3">
    <w:name w:val="Plain Table 3"/>
    <w:basedOn w:val="TableNormal"/>
    <w:uiPriority w:val="43"/>
    <w:rsid w:val="00753E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2977</Words>
  <Characters>16970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Gennaro</dc:creator>
  <cp:keywords/>
  <dc:description/>
  <cp:lastModifiedBy>Mr B</cp:lastModifiedBy>
  <cp:revision>2</cp:revision>
  <cp:lastPrinted>2023-02-28T23:14:00Z</cp:lastPrinted>
  <dcterms:created xsi:type="dcterms:W3CDTF">2023-02-28T23:14:00Z</dcterms:created>
  <dcterms:modified xsi:type="dcterms:W3CDTF">2023-02-28T23:14:00Z</dcterms:modified>
</cp:coreProperties>
</file>