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0"/>
      </w:pPr>
      <w:r>
        <w:t xml:space="preserve"/>
      </w:r>
    </w:p>
    <w:p>
      <w:pPr>
        <w:spacing w:after="160" w:before="0"/>
        <w:jc w:val="center"/>
      </w:pPr>
      <w:r>
        <w:rPr>
          <w:b/>
          <w:bCs/>
          <w:color w:val="1F3864"/>
          <w:sz w:val="80"/>
          <w:szCs w:val="80"/>
        </w:rPr>
        <w:t xml:space="preserve">SPACE CRUSADE</w:t>
      </w:r>
    </w:p>
    <w:p>
      <w:pPr>
        <w:spacing w:after="120" w:before="0"/>
        <w:jc w:val="center"/>
      </w:pPr>
      <w:r>
        <w:rPr>
          <w:color w:val="2E5FA3"/>
          <w:sz w:val="44"/>
          <w:szCs w:val="44"/>
        </w:rPr>
        <w:t xml:space="preserve">Creature Design Document</w:t>
      </w:r>
    </w:p>
    <w:p>
      <w:pPr>
        <w:spacing w:after="120" w:before="0"/>
        <w:jc w:val="center"/>
      </w:pPr>
      <w:r>
        <w:rPr>
          <w:i/>
          <w:iCs/>
          <w:color w:val="555555"/>
          <w:sz w:val="26"/>
          <w:szCs w:val="26"/>
        </w:rPr>
        <w:t xml:space="preserve">Visual Identity · Animation · Audio · Behaviour</w:t>
      </w:r>
    </w:p>
    <w:p>
      <w:pPr>
        <w:spacing w:after="400" w:before="0"/>
        <w:jc w:val="center"/>
      </w:pPr>
      <w:r>
        <w:rPr>
          <w:i/>
          <w:iCs/>
          <w:color w:val="555555"/>
          <w:sz w:val="24"/>
          <w:szCs w:val="24"/>
        </w:rPr>
        <w:t xml:space="preserve">v1.0 — April 2026</w:t>
      </w:r>
    </w:p>
    <w:p>
      <w:pPr>
        <w:pBdr>
          <w:bottom w:val="single" w:color="DDDDDD" w:sz="4" w:space="1"/>
        </w:pBdr>
        <w:spacing w:after="160" w:before="160"/>
      </w:pPr>
      <w:r>
        <w:t xml:space="preserve"/>
      </w:r>
    </w:p>
    <w:p>
      <w:pPr>
        <w:spacing w:after="0" w:before="160"/>
        <w:jc w:val="center"/>
      </w:pPr>
      <w:r>
        <w:rPr>
          <w:i/>
          <w:iCs/>
          <w:color w:val="555555"/>
          <w:sz w:val="20"/>
          <w:szCs w:val="20"/>
        </w:rPr>
        <w:t xml:space="preserve">This document defines the visual identity, animation priorities, audio design, and idle behaviours for all 38 alien creature types. It is the reference for character artists, animators, and audio designers. Read alongside the Enemies spreadsheet tab (stats, AI, weak points) and the Biome Visual Document.</w:t>
      </w:r>
    </w:p>
    <w:p>
      <w:r>
        <w:br w:type="page"/>
      </w:r>
    </w:p>
    <w:p>
      <w:pPr>
        <w:pStyle w:val="Heading1"/>
        <w:spacing w:after="140" w:before="400"/>
      </w:pPr>
      <w:r>
        <w:rPr>
          <w:b/>
          <w:bCs/>
          <w:color w:val="1F3864"/>
          <w:sz w:val="38"/>
          <w:szCs w:val="38"/>
        </w:rPr>
        <w:t xml:space="preserve">1. Design Foundations</w:t>
      </w:r>
    </w:p>
    <w:p>
      <w:pPr>
        <w:spacing w:after="160" w:before="0"/>
      </w:pPr>
      <w:r>
        <w:rPr>
          <w:sz w:val="22"/>
          <w:szCs w:val="22"/>
        </w:rPr>
        <w:t xml:space="preserve">Every creature in Space Crusade is an alien animal. Not a monster, not a demon, not a science fiction trope. An animal that evolved on a different planet under different conditions, whose biology happens to be incompatible with the player's survival. The design goal is not to make creatures look scary — it is to make them look real. A real creature from a real ecosystem that the player happens to be in the way of.</w:t>
      </w:r>
    </w:p>
    <w:p>
      <w:pPr>
        <w:spacing w:after="120" w:before="0"/>
      </w:pPr>
      <w:r>
        <w:t xml:space="preserve"/>
      </w:r>
    </w:p>
    <w:p>
      <w:pPr>
        <w:pStyle w:val="Heading2"/>
        <w:spacing w:after="100" w:before="300"/>
      </w:pPr>
      <w:r>
        <w:rPr>
          <w:b/>
          <w:bCs/>
          <w:color w:val="2E5FA3"/>
          <w:sz w:val="28"/>
          <w:szCs w:val="28"/>
        </w:rPr>
        <w:t xml:space="preserve">1.1 Biological Archetypes</w:t>
      </w:r>
    </w:p>
    <w:p>
      <w:pPr>
        <w:spacing w:after="160" w:before="100"/>
        <w:ind w:left="720"/>
      </w:pPr>
      <w:r>
        <w:rPr>
          <w:b/>
          <w:bCs/>
          <w:color w:val="1B5E20"/>
          <w:sz w:val="20"/>
          <w:szCs w:val="20"/>
        </w:rPr>
        <w:t xml:space="preserve">✅  Primary archetypes: </w:t>
      </w:r>
      <w:r>
        <w:rPr>
          <w:i/>
          <w:iCs/>
          <w:color w:val="1B5E20"/>
          <w:sz w:val="20"/>
          <w:szCs w:val="20"/>
        </w:rPr>
        <w:t xml:space="preserve">Creatures are insectoid and reptilian in their primary biology. These two archetypes define the core body plan language. They are not mutually exclusive — many creatures blend both.</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Archetype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Body Plan</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Applies To</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Visual Character</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Insectoid</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Exoskeleton, segmented body, multiple limbs, compound eyes, mandibles</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Swarmers, most Skirmishers, smaller Brutes</w:t>
            </w:r>
          </w:p>
        </w:tc>
        <w:tc>
          <w:tcPr>
            <w:tcW w:type="dxa" w:w="2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Chitinous. Geometric. Segmented. The chitin catches light in faceted ways. Movement is multi-legged and fast.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Reptilian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Scales or thick hide, bilateral body plan, predator proportions, single pair of eyes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Larger Skirmishers, Elites, some Brutes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Muscular. Purposeful. Predator silhouettes. Movement has weight and intent.</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Hybrid</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Elements of both — a reptilian body plan with insectoid plating, or insectoid segmentation with reptilian musculature</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Brutes, most Elites, Leviathans</w:t>
            </w:r>
          </w:p>
        </w:tc>
        <w:tc>
          <w:tcPr>
            <w:tcW w:type="dxa" w:w="2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The most distinctive creatures in the game. Neither fully one nor the other.</w:t>
            </w:r>
          </w:p>
        </w:tc>
      </w:tr>
    </w:tbl>
    <w:p>
      <w:pPr>
        <w:spacing w:after="120" w:before="0"/>
      </w:pPr>
      <w:r>
        <w:t xml:space="preserve"/>
      </w:r>
    </w:p>
    <w:p>
      <w:pPr>
        <w:pStyle w:val="Heading2"/>
        <w:spacing w:after="100" w:before="300"/>
      </w:pPr>
      <w:r>
        <w:rPr>
          <w:b/>
          <w:bCs/>
          <w:color w:val="2E5FA3"/>
          <w:sz w:val="28"/>
          <w:szCs w:val="28"/>
        </w:rPr>
        <w:t xml:space="preserve">1.2 Surface and Texture</w:t>
      </w:r>
    </w:p>
    <w:p>
      <w:pPr>
        <w:spacing w:after="160" w:before="100"/>
        <w:ind w:left="720"/>
      </w:pPr>
      <w:r>
        <w:rPr>
          <w:b/>
          <w:bCs/>
          <w:color w:val="1B5E20"/>
          <w:sz w:val="20"/>
          <w:szCs w:val="20"/>
        </w:rPr>
        <w:t xml:space="preserve">✅  Mixed skin system: </w:t>
      </w:r>
      <w:r>
        <w:rPr>
          <w:i/>
          <w:iCs/>
          <w:color w:val="1B5E20"/>
          <w:sz w:val="20"/>
          <w:szCs w:val="20"/>
        </w:rPr>
        <w:t xml:space="preserve">Smaller creatures have hard chitinous exoskeletons. As creatures grow larger, the exoskeleton transitions to softer fleshy biological tissue with hard elements embedded in it rather than forming the outer shell. The largest creatures are primarily fleshy with armour plates grown into their surface rather than forming it.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Size Class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Surface Type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Texture Notes</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Light Behaviour</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Insect / Small</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Hard chitin, full exoskeleton</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Segmented plates with visible joints. Smooth to slightly faceted surface.</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Chitin catches light specularly — small creatures have a slight sheen.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Medium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Transitional — hard chitin on head, thorax, and limbs, softer tissue at joints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Joints and abdomen show softer biological material between hard segments.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Mixed matte (soft) and specular (hard) reflectance.</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Large</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Thick biological hide with embedded chitin or bone-like plates</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Like hide armour — protective plates over muscle and fat.</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Mostly diffuse. Plates catch light at angles. Wounds show through to soft tissue beneath.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Megafauna / Kaiju</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Primarily fleshy with significant biological armour formations grown from within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Deep folds and creases in the flesh. Armour plates emerge from the skin rather than being attached to it.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Large areas of subsurface scattering in the flesh. Armour plates are matte and heavy. Wounds glow faintly from biological heat.</w:t>
            </w:r>
          </w:p>
        </w:tc>
      </w:tr>
    </w:tbl>
    <w:p>
      <w:pPr>
        <w:spacing w:after="120" w:before="0"/>
      </w:pPr>
      <w:r>
        <w:t xml:space="preserve"/>
      </w:r>
    </w:p>
    <w:p>
      <w:pPr>
        <w:pStyle w:val="Heading2"/>
        <w:spacing w:after="100" w:before="300"/>
      </w:pPr>
      <w:r>
        <w:rPr>
          <w:b/>
          <w:bCs/>
          <w:color w:val="2E5FA3"/>
          <w:sz w:val="28"/>
          <w:szCs w:val="28"/>
        </w:rPr>
        <w:t xml:space="preserve">1.3 What Makes Them Alien</w:t>
      </w:r>
    </w:p>
    <w:p>
      <w:pPr>
        <w:spacing w:after="160" w:before="0"/>
      </w:pPr>
      <w:r>
        <w:rPr>
          <w:sz w:val="22"/>
          <w:szCs w:val="22"/>
        </w:rPr>
        <w:t xml:space="preserve">These creatures are not Earth animals painted a different colour. They are animals from a different evolutionary history. The alienness comes from details that are subtly but consistently wrong — not from dramatic mutation but from the accumulated effect of millions of small differences.</w:t>
      </w:r>
    </w:p>
    <w:p>
      <w:pPr>
        <w:spacing w:after="120" w:before="0"/>
      </w:pPr>
      <w:r>
        <w:t xml:space="preserve"/>
      </w:r>
    </w:p>
    <w:p>
      <w:pPr>
        <w:pStyle w:val="ListParagraph"/>
        <w:numPr>
          <w:ilvl w:val="0"/>
          <w:numId w:val="1"/>
        </w:numPr>
        <w:spacing w:after="90" w:before="0"/>
        <w:ind w:left="720" w:hanging="360"/>
      </w:pPr>
      <w:r>
        <w:rPr>
          <w:sz w:val="22"/>
          <w:szCs w:val="22"/>
        </w:rPr>
        <w:t xml:space="preserve">Limb count varies by creature — some have 6 legs, some have 8, some have asymmetric numbers. No single limb count is universal across the ecosystem.</w:t>
      </w:r>
    </w:p>
    <w:p>
      <w:pPr>
        <w:pStyle w:val="ListParagraph"/>
        <w:numPr>
          <w:ilvl w:val="0"/>
          <w:numId w:val="1"/>
        </w:numPr>
        <w:spacing w:after="90" w:before="0"/>
        <w:ind w:left="720" w:hanging="360"/>
      </w:pPr>
      <w:r>
        <w:rPr>
          <w:sz w:val="22"/>
          <w:szCs w:val="22"/>
        </w:rPr>
        <w:t xml:space="preserve">Respiratory behaviour is visible and wrong — some creatures have visible breathing organs on their flanks rather than a chest cavity. Others have no visible respiratory movement at all.</w:t>
      </w:r>
    </w:p>
    <w:p>
      <w:pPr>
        <w:pStyle w:val="ListParagraph"/>
        <w:numPr>
          <w:ilvl w:val="0"/>
          <w:numId w:val="1"/>
        </w:numPr>
        <w:spacing w:after="90" w:before="0"/>
        <w:ind w:left="720" w:hanging="360"/>
      </w:pPr>
      <w:r>
        <w:rPr>
          <w:sz w:val="22"/>
          <w:szCs w:val="22"/>
        </w:rPr>
        <w:t xml:space="preserve">Eyes are not in the expected positions and are not the expected number. Some creatures have no visible eyes at all and navigate by other senses.</w:t>
      </w:r>
    </w:p>
    <w:p>
      <w:pPr>
        <w:pStyle w:val="ListParagraph"/>
        <w:numPr>
          <w:ilvl w:val="0"/>
          <w:numId w:val="1"/>
        </w:numPr>
        <w:spacing w:after="90" w:before="0"/>
        <w:ind w:left="720" w:hanging="360"/>
      </w:pPr>
      <w:r>
        <w:rPr>
          <w:sz w:val="22"/>
          <w:szCs w:val="22"/>
        </w:rPr>
        <w:t xml:space="preserve">Mouths and feeding organs are clearly biological but unfamiliar — not jaws in the mammalian sense, not beaks, not human-analogous facial structure.</w:t>
      </w:r>
    </w:p>
    <w:p>
      <w:pPr>
        <w:pStyle w:val="ListParagraph"/>
        <w:numPr>
          <w:ilvl w:val="0"/>
          <w:numId w:val="1"/>
        </w:numPr>
        <w:spacing w:after="90" w:before="0"/>
        <w:ind w:left="720" w:hanging="360"/>
      </w:pPr>
      <w:r>
        <w:rPr>
          <w:sz w:val="22"/>
          <w:szCs w:val="22"/>
        </w:rPr>
        <w:t xml:space="preserve">Movement gaits are wrong for their body plan in ways that are hard to articulate but immediately apparent. A six-legged creature that moves like nothing on Earth because nothing on Earth has six legs.</w:t>
      </w:r>
    </w:p>
    <w:p>
      <w:pPr>
        <w:spacing w:after="120" w:before="0"/>
      </w:pPr>
      <w:r>
        <w:t xml:space="preserve"/>
      </w:r>
    </w:p>
    <w:p>
      <w:pPr>
        <w:spacing w:after="160" w:before="100"/>
        <w:ind w:left="720"/>
      </w:pPr>
      <w:r>
        <w:rPr>
          <w:b/>
          <w:bCs/>
          <w:color w:val="7B3F00"/>
          <w:sz w:val="20"/>
          <w:szCs w:val="20"/>
        </w:rPr>
        <w:t xml:space="preserve">📝  Design constraint: </w:t>
      </w:r>
      <w:r>
        <w:rPr>
          <w:i/>
          <w:iCs/>
          <w:color w:val="7B3F00"/>
          <w:sz w:val="20"/>
          <w:szCs w:val="20"/>
        </w:rPr>
        <w:t xml:space="preserve">Avoid the temptation to make creatures look "cool" at the expense of biological plausibility. Every design choice should have an implied biological reason. The Shellback's armour exists because armour is an evolutionary advantage. The Charger's horns exist because rams and rhinos evolved them for territory and defence. Creatures that look like they could have evolved are more frightening than creatures that look designed.</w:t>
      </w:r>
    </w:p>
    <w:p>
      <w:pPr>
        <w:spacing w:after="120" w:before="0"/>
      </w:pPr>
      <w:r>
        <w:t xml:space="preserve"/>
      </w:r>
    </w:p>
    <w:p>
      <w:pPr>
        <w:pStyle w:val="Heading2"/>
        <w:spacing w:after="100" w:before="300"/>
      </w:pPr>
      <w:r>
        <w:rPr>
          <w:b/>
          <w:bCs/>
          <w:color w:val="2E5FA3"/>
          <w:sz w:val="28"/>
          <w:szCs w:val="28"/>
        </w:rPr>
        <w:t xml:space="preserve">1.4 Colour Language</w:t>
      </w:r>
    </w:p>
    <w:p>
      <w:pPr>
        <w:spacing w:after="160" w:before="100"/>
        <w:ind w:left="720"/>
      </w:pPr>
      <w:r>
        <w:rPr>
          <w:b/>
          <w:bCs/>
          <w:color w:val="1B5E20"/>
          <w:sz w:val="20"/>
          <w:szCs w:val="20"/>
        </w:rPr>
        <w:t xml:space="preserve">✅  Three colour strategies: </w:t>
      </w:r>
      <w:r>
        <w:rPr>
          <w:i/>
          <w:iCs/>
          <w:color w:val="1B5E20"/>
          <w:sz w:val="20"/>
          <w:szCs w:val="20"/>
        </w:rPr>
        <w:t xml:space="preserve">Creature colour varies by role and biology, not by a single planetary colour scheme. Three distinct colour strategies exist across the ecosystem: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Strategy</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When It Appears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Visual Result</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Gameplay Signal</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Camouflage</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Ground-dwelling ambush hunters and standard-class creatures</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Muted earthy tones matching the biome. Browns, greys, ochres. Blends into terrain.</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These creatures are hard to see before they attack. Visual stealth is part of their threat.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Warning colouration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Creatures with dangerous attacks — acid, venom, fire. Also territorial display species.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Vivid reds, yellows, purples, and high-contrast patterns.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High visibility signals danger to an informed player. Learn which colours mean what.</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Bioluminescence</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Nocturnal or cave-dwelling species. Also some deep-zone creatures.</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Glowing organs and patterns. Cold blue-white, amber, vivid magenta depending on species.</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Visible at night/in caves when camouflage would be invisible anyway. Different threat from daytime camouflage creatures.</w:t>
            </w:r>
          </w:p>
        </w:tc>
      </w:tr>
    </w:tbl>
    <w:p>
      <w:pPr>
        <w:spacing w:after="120" w:before="0"/>
      </w:pPr>
      <w:r>
        <w:t xml:space="preserve"/>
      </w:r>
    </w:p>
    <w:p>
      <w:pPr>
        <w:pStyle w:val="Heading2"/>
        <w:spacing w:after="100" w:before="300"/>
      </w:pPr>
      <w:r>
        <w:rPr>
          <w:b/>
          <w:bCs/>
          <w:color w:val="2E5FA3"/>
          <w:sz w:val="28"/>
          <w:szCs w:val="28"/>
        </w:rPr>
        <w:t xml:space="preserve">1.5 Movement</w:t>
      </w:r>
    </w:p>
    <w:p>
      <w:pPr>
        <w:spacing w:after="160" w:before="100"/>
        <w:ind w:left="720"/>
      </w:pPr>
      <w:r>
        <w:rPr>
          <w:b/>
          <w:bCs/>
          <w:color w:val="1B5E20"/>
          <w:sz w:val="20"/>
          <w:szCs w:val="20"/>
        </w:rPr>
        <w:t xml:space="preserve">✅  Size-dependent movement philosophy: </w:t>
      </w:r>
      <w:r>
        <w:rPr>
          <w:i/>
          <w:iCs/>
          <w:color w:val="1B5E20"/>
          <w:sz w:val="20"/>
          <w:szCs w:val="20"/>
        </w:rPr>
        <w:t xml:space="preserve">Small creatures move fast and fluid — their multi-legged gait produces smooth, flowing movement that is unsettling precisely because nothing that size should move that smoothly. Large creatures move with visible weight and momentum — every step has consequence, turns are wide, stopping takes distance. The contrast between the two communicates danger at different frequencies.</w:t>
      </w:r>
    </w:p>
    <w:p>
      <w:pPr>
        <w:spacing w:after="120" w:before="0"/>
      </w:pPr>
      <w:r>
        <w:t xml:space="preserve"/>
      </w:r>
    </w:p>
    <w:p>
      <w:pPr>
        <w:pStyle w:val="ListParagraph"/>
        <w:numPr>
          <w:ilvl w:val="0"/>
          <w:numId w:val="1"/>
        </w:numPr>
        <w:spacing w:after="90" w:before="0"/>
        <w:ind w:left="720" w:hanging="360"/>
      </w:pPr>
      <w:r>
        <w:rPr>
          <w:sz w:val="22"/>
          <w:szCs w:val="22"/>
        </w:rPr>
        <w:t xml:space="preserve">Small creatures (Insect to Small class) — fast, fluid, multi-legged. The movement itself is alien. They cover ground at speeds that seem wrong for their size.</w:t>
      </w:r>
    </w:p>
    <w:p>
      <w:pPr>
        <w:pStyle w:val="ListParagraph"/>
        <w:numPr>
          <w:ilvl w:val="0"/>
          <w:numId w:val="1"/>
        </w:numPr>
        <w:spacing w:after="90" w:before="0"/>
        <w:ind w:left="720" w:hanging="360"/>
      </w:pPr>
      <w:r>
        <w:rPr>
          <w:sz w:val="22"/>
          <w:szCs w:val="22"/>
        </w:rPr>
        <w:t xml:space="preserve">Medium creatures — purposeful. They move like predators — deliberate, efficient, conserving energy until the moment of attack.</w:t>
      </w:r>
    </w:p>
    <w:p>
      <w:pPr>
        <w:pStyle w:val="ListParagraph"/>
        <w:numPr>
          <w:ilvl w:val="0"/>
          <w:numId w:val="1"/>
        </w:numPr>
        <w:spacing w:after="90" w:before="0"/>
        <w:ind w:left="720" w:hanging="360"/>
      </w:pPr>
      <w:r>
        <w:rPr>
          <w:sz w:val="22"/>
          <w:szCs w:val="22"/>
        </w:rPr>
        <w:t xml:space="preserve">Large creatures — heavy. You feel their footsteps before you see them. The ground shakes. Their movement has geological patience.</w:t>
      </w:r>
    </w:p>
    <w:p>
      <w:pPr>
        <w:pStyle w:val="ListParagraph"/>
        <w:numPr>
          <w:ilvl w:val="0"/>
          <w:numId w:val="1"/>
        </w:numPr>
        <w:spacing w:after="90" w:before="0"/>
        <w:ind w:left="720" w:hanging="360"/>
      </w:pPr>
      <w:r>
        <w:rPr>
          <w:sz w:val="22"/>
          <w:szCs w:val="22"/>
        </w:rPr>
        <w:t xml:space="preserve">Megafauna and Kaiju — slow in human terms but covering enormous distances per step. A Kaiju moving at walking pace can cover a kilometre in minutes. Their speed registers as a problem of scale.</w:t>
      </w:r>
    </w:p>
    <w:p>
      <w:pPr>
        <w:spacing w:after="120" w:before="0"/>
      </w:pPr>
      <w:r>
        <w:t xml:space="preserve"/>
      </w:r>
    </w:p>
    <w:p>
      <w:pPr>
        <w:pStyle w:val="Heading2"/>
        <w:spacing w:after="100" w:before="300"/>
      </w:pPr>
      <w:r>
        <w:rPr>
          <w:b/>
          <w:bCs/>
          <w:color w:val="2E5FA3"/>
          <w:sz w:val="28"/>
          <w:szCs w:val="28"/>
        </w:rPr>
        <w:t xml:space="preserve">1.6 Sound Design</w:t>
      </w:r>
    </w:p>
    <w:p>
      <w:pPr>
        <w:spacing w:after="160" w:before="100"/>
        <w:ind w:left="720"/>
      </w:pPr>
      <w:r>
        <w:rPr>
          <w:b/>
          <w:bCs/>
          <w:color w:val="1B5E20"/>
          <w:sz w:val="20"/>
          <w:szCs w:val="20"/>
        </w:rPr>
        <w:t xml:space="preserve">✅  All of the above — varies by class and size: </w:t>
      </w:r>
      <w:r>
        <w:rPr>
          <w:i/>
          <w:iCs/>
          <w:color w:val="1B5E20"/>
          <w:sz w:val="20"/>
          <w:szCs w:val="20"/>
        </w:rPr>
        <w:t xml:space="preserve">The creature sound ecosystem should feel like a real alien biosphere. Different creatures occupy different acoustic niches. The player learns the sound of danger before they learn the look of it.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19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Sound Category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Creatures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Character</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Player Response</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Silent stalkers</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Stalker, Ambush Frog, Ice Worm Burrower</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Near-silent approach. The absence of sound is the warning. Occasional subtle biological sound at very close range.</w:t>
            </w:r>
          </w:p>
        </w:tc>
        <w:tc>
          <w:tcPr>
            <w:tcW w:type="dxa" w:w="1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Silence during exploration should trigger caution, not comfort.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Loud and distinctive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Charger, Hive Tyrant, Planet-Eater, all Leviathans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Each has a signature call the player learns to recognise and fear. Leviathan calls are heard before the creature is visible.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Player stops what they are doing. Threat assessment begins immediately.</w:t>
            </w:r>
          </w:p>
        </w:tc>
      </w:tr>
      <w:tr>
        <w:tc>
          <w:tcPr>
            <w:tcW w:type="dxa" w:w="2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Biological and wet</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Crawlers, Spitterlings, Swarmers generally</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Chittering, clicking, hissing, mandible sounds, wet biological movement.</w:t>
            </w:r>
          </w:p>
        </w:tc>
        <w:tc>
          <w:tcPr>
            <w:tcW w:type="dxa" w:w="1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Ambient threat. The sound of a swarm before it is visible.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Subsonic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Mammoth, Burrow Titan, Kaiju-class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Footstep vibration felt through the ground. Very low frequency sound felt more than heard.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The environment responds before the creature is visible. Machines vibrate.</w:t>
            </w:r>
          </w:p>
        </w:tc>
      </w:tr>
    </w:tbl>
    <w:p>
      <w:pPr>
        <w:spacing w:after="120" w:before="0"/>
      </w:pPr>
      <w:r>
        <w:t xml:space="preserve"/>
      </w:r>
    </w:p>
    <w:p>
      <w:pPr>
        <w:pStyle w:val="Heading2"/>
        <w:spacing w:after="100" w:before="300"/>
      </w:pPr>
      <w:r>
        <w:rPr>
          <w:b/>
          <w:bCs/>
          <w:color w:val="2E5FA3"/>
          <w:sz w:val="28"/>
          <w:szCs w:val="28"/>
        </w:rPr>
        <w:t xml:space="preserve">1.7 Idle Behaviours</w:t>
      </w:r>
    </w:p>
    <w:p>
      <w:pPr>
        <w:spacing w:after="160" w:before="100"/>
        <w:ind w:left="720"/>
      </w:pPr>
      <w:r>
        <w:rPr>
          <w:b/>
          <w:bCs/>
          <w:color w:val="1B5E20"/>
          <w:sz w:val="20"/>
          <w:szCs w:val="20"/>
        </w:rPr>
        <w:t xml:space="preserve">✅  Full idle life simulation: </w:t>
      </w:r>
      <w:r>
        <w:rPr>
          <w:i/>
          <w:iCs/>
          <w:color w:val="1B5E20"/>
          <w:sz w:val="20"/>
          <w:szCs w:val="20"/>
        </w:rPr>
        <w:t xml:space="preserve">Creatures that are not in combat have idle behaviours — feeding, territorial displays, grooming, resting, and social interaction where appropriate. This makes the planet feel inhabited rather than populated. The alien ecosystem exists independently of the player.</w:t>
      </w:r>
    </w:p>
    <w:p>
      <w:pPr>
        <w:spacing w:after="120" w:before="0"/>
      </w:pPr>
      <w:r>
        <w:t xml:space="preserve"/>
      </w:r>
    </w:p>
    <w:p>
      <w:pPr>
        <w:pStyle w:val="ListParagraph"/>
        <w:numPr>
          <w:ilvl w:val="0"/>
          <w:numId w:val="1"/>
        </w:numPr>
        <w:spacing w:after="90" w:before="0"/>
        <w:ind w:left="720" w:hanging="360"/>
      </w:pPr>
      <w:r>
        <w:rPr>
          <w:sz w:val="22"/>
          <w:szCs w:val="22"/>
        </w:rPr>
        <w:t xml:space="preserve">Feeding — creatures that are not in alert state may feed on biological matter, other dead creatures, or alien flora. The specific feeding behaviour varies by creature type.</w:t>
      </w:r>
    </w:p>
    <w:p>
      <w:pPr>
        <w:pStyle w:val="ListParagraph"/>
        <w:numPr>
          <w:ilvl w:val="0"/>
          <w:numId w:val="1"/>
        </w:numPr>
        <w:spacing w:after="90" w:before="0"/>
        <w:ind w:left="720" w:hanging="360"/>
      </w:pPr>
      <w:r>
        <w:rPr>
          <w:sz w:val="22"/>
          <w:szCs w:val="22"/>
        </w:rPr>
        <w:t xml:space="preserve">Territorial displays — some creatures perform visual or audio displays when another creature of the same species approaches their territory. These displays are readable to an observant player.</w:t>
      </w:r>
    </w:p>
    <w:p>
      <w:pPr>
        <w:pStyle w:val="ListParagraph"/>
        <w:numPr>
          <w:ilvl w:val="0"/>
          <w:numId w:val="1"/>
        </w:numPr>
        <w:spacing w:after="90" w:before="0"/>
        <w:ind w:left="720" w:hanging="360"/>
      </w:pPr>
      <w:r>
        <w:rPr>
          <w:sz w:val="22"/>
          <w:szCs w:val="22"/>
        </w:rPr>
        <w:t xml:space="preserve">Rest — some creatures have rest states, curled or prone, with reduced movement. Disturbing a resting creature triggers a faster aggression response than disturbing an alert one.</w:t>
      </w:r>
    </w:p>
    <w:p>
      <w:pPr>
        <w:pStyle w:val="ListParagraph"/>
        <w:numPr>
          <w:ilvl w:val="0"/>
          <w:numId w:val="1"/>
        </w:numPr>
        <w:spacing w:after="90" w:before="0"/>
        <w:ind w:left="720" w:hanging="360"/>
      </w:pPr>
      <w:r>
        <w:rPr>
          <w:sz w:val="22"/>
          <w:szCs w:val="22"/>
        </w:rPr>
        <w:t xml:space="preserve">Social behaviour — pack-hunting species acknowledge each other. The Ant Worker's pheromone system produces visible group movement behaviour even in idle state.</w:t>
      </w:r>
    </w:p>
    <w:p>
      <w:pPr>
        <w:pStyle w:val="ListParagraph"/>
        <w:numPr>
          <w:ilvl w:val="0"/>
          <w:numId w:val="1"/>
        </w:numPr>
        <w:spacing w:after="90" w:before="0"/>
        <w:ind w:left="720" w:hanging="360"/>
      </w:pPr>
      <w:r>
        <w:rPr>
          <w:sz w:val="22"/>
          <w:szCs w:val="22"/>
        </w:rPr>
        <w:t xml:space="preserve">Environmental interaction — creatures interact with their biome. A Vulture circles thermal updrafts. A Stalker uses vertical structures to observe its territory. A Jaw Titan partially submerges in water bodies.</w:t>
      </w:r>
    </w:p>
    <w:p>
      <w:pPr>
        <w:spacing w:after="120" w:before="0"/>
      </w:pPr>
      <w:r>
        <w:t xml:space="preserve"/>
      </w:r>
    </w:p>
    <w:p>
      <w:pPr>
        <w:pStyle w:val="Heading2"/>
        <w:spacing w:after="100" w:before="300"/>
      </w:pPr>
      <w:r>
        <w:rPr>
          <w:b/>
          <w:bCs/>
          <w:color w:val="2E5FA3"/>
          <w:sz w:val="28"/>
          <w:szCs w:val="28"/>
        </w:rPr>
        <w:t xml:space="preserve">1.8 Death Animations</w:t>
      </w:r>
    </w:p>
    <w:p>
      <w:pPr>
        <w:spacing w:after="160" w:before="100"/>
        <w:ind w:left="720"/>
      </w:pPr>
      <w:r>
        <w:rPr>
          <w:b/>
          <w:bCs/>
          <w:color w:val="1B5E20"/>
          <w:sz w:val="20"/>
          <w:szCs w:val="20"/>
        </w:rPr>
        <w:t xml:space="preserve">✅  Partial system — elaborate for large, simple for small: </w:t>
      </w:r>
      <w:r>
        <w:rPr>
          <w:i/>
          <w:iCs/>
          <w:color w:val="1B5E20"/>
          <w:sz w:val="20"/>
          <w:szCs w:val="20"/>
        </w:rPr>
        <w:t xml:space="preserve">Small creatures (Insect and Small class) fall and go still. Simple physics-driven collapse. Large creatures (Large class and above) have elaborate death animations specific to their biology. Leviathan deaths are campaign-level events with full sequences.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Size Class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Death Style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Kill-Specific Variation</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Insect / Small</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Simple fall. Physics-driven collapse.</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None — all deaths look the same.</w:t>
            </w:r>
          </w:p>
        </w:tc>
        <w:tc>
          <w:tcPr>
            <w:tcW w:type="dxa" w:w="1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Volume of small creature deaths means individual death quality matters less than density and pile-up.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Medium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Stagger and fall. Brief death animation before physics takes over.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Minimal — fire deaths show brief ignition before falling.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Should feel like a real animal dying. Not dramatic, just final.</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Large</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Full death animation. Creature-specific. Collapse sequence.</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Fire (burn and collapse), explosive (ragdoll with force), acid (dissolve effect on surface).</w:t>
            </w:r>
          </w:p>
        </w:tc>
        <w:tc>
          <w:tcPr>
            <w:tcW w:type="dxa" w:w="1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The death of a Large creature should feel like a victory. Audio and visual feedback must land.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Megafauna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Extended death sequence. Multiple phases. Environmental impact on death.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All damage types visible. Nuclear and orbital deaths are instant — creature simply stops existing in a very large explosion.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Killing a Megafauna enemy is a significant moment. The sequence should communicate its scale.</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Kaiju / Leviathan</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Campaign-level death sequences. Fully authored.</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All Leviathan deaths are unique. The Planet-Eater death sequence is the ending of the game.</w:t>
            </w:r>
          </w:p>
        </w:tc>
        <w:tc>
          <w:tcPr>
            <w:tcW w:type="dxa" w:w="1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These are not deaths — they are events. Each one should feel like a finale.</w:t>
            </w:r>
          </w:p>
        </w:tc>
      </w:tr>
    </w:tbl>
    <w:p>
      <w:pPr>
        <w:spacing w:after="120" w:before="0"/>
      </w:pPr>
      <w:r>
        <w:t xml:space="preserve"/>
      </w:r>
    </w:p>
    <w:p>
      <w:pPr>
        <w:pStyle w:val="Heading2"/>
        <w:spacing w:after="100" w:before="300"/>
      </w:pPr>
      <w:r>
        <w:rPr>
          <w:b/>
          <w:bCs/>
          <w:color w:val="2E5FA3"/>
          <w:sz w:val="28"/>
          <w:szCs w:val="28"/>
        </w:rPr>
        <w:t xml:space="preserve">1.9 Kaiju-Scale Unique Biology</w:t>
      </w:r>
    </w:p>
    <w:p>
      <w:pPr>
        <w:spacing w:after="160" w:before="100"/>
        <w:ind w:left="720"/>
      </w:pPr>
      <w:r>
        <w:rPr>
          <w:b/>
          <w:bCs/>
          <w:color w:val="1B5E20"/>
          <w:sz w:val="20"/>
          <w:szCs w:val="20"/>
        </w:rPr>
        <w:t xml:space="preserve">✅  Kaiju have structures that only exist at their scale: </w:t>
      </w:r>
      <w:r>
        <w:rPr>
          <w:i/>
          <w:iCs/>
          <w:color w:val="1B5E20"/>
          <w:sz w:val="20"/>
          <w:szCs w:val="20"/>
        </w:rPr>
        <w:t xml:space="preserve">Kaiju-class creatures are not simply scaled-up versions of smaller enemies. At their scale, new biological structures become viable and necessary — structures that could not exist at smaller scale due to physics, metabolism, or evolutionary pressure. Every Kaiju has at least one biological feature that communicates it is in a different category from anything smaller.</w:t>
      </w:r>
    </w:p>
    <w:p>
      <w:pPr>
        <w:spacing w:after="120" w:before="0"/>
      </w:pPr>
      <w:r>
        <w:t xml:space="preserve"/>
      </w:r>
    </w:p>
    <w:p>
      <w:pPr>
        <w:pStyle w:val="ListParagraph"/>
        <w:numPr>
          <w:ilvl w:val="0"/>
          <w:numId w:val="1"/>
        </w:numPr>
        <w:spacing w:after="90" w:before="0"/>
        <w:ind w:left="720" w:hanging="360"/>
      </w:pPr>
      <w:r>
        <w:rPr>
          <w:sz w:val="22"/>
          <w:szCs w:val="22"/>
        </w:rPr>
        <w:t xml:space="preserve">Atmospheric interaction — Kaiju are large enough to interact with local weather. The Sky Leviathan creates its own cloud layer. The Planet-Eater's movement displaces enough air to generate wind.</w:t>
      </w:r>
    </w:p>
    <w:p>
      <w:pPr>
        <w:pStyle w:val="ListParagraph"/>
        <w:numPr>
          <w:ilvl w:val="0"/>
          <w:numId w:val="1"/>
        </w:numPr>
        <w:spacing w:after="90" w:before="0"/>
        <w:ind w:left="720" w:hanging="360"/>
      </w:pPr>
      <w:r>
        <w:rPr>
          <w:sz w:val="22"/>
          <w:szCs w:val="22"/>
        </w:rPr>
        <w:t xml:space="preserve">Geological interaction — Kaiju footsteps register as minor seismic events. The ground deforms under their weight.</w:t>
      </w:r>
    </w:p>
    <w:p>
      <w:pPr>
        <w:pStyle w:val="ListParagraph"/>
        <w:numPr>
          <w:ilvl w:val="0"/>
          <w:numId w:val="1"/>
        </w:numPr>
        <w:spacing w:after="90" w:before="0"/>
        <w:ind w:left="720" w:hanging="360"/>
      </w:pPr>
      <w:r>
        <w:rPr>
          <w:sz w:val="22"/>
          <w:szCs w:val="22"/>
        </w:rPr>
        <w:t xml:space="preserve">Biological ecosystems — smaller creatures exist in ecological relationship with Kaiju. Parasites. Scavengers. Symbiotes. The Kaiju is not alone — it carries a biological community.</w:t>
      </w:r>
    </w:p>
    <w:p>
      <w:pPr>
        <w:pStyle w:val="ListParagraph"/>
        <w:numPr>
          <w:ilvl w:val="0"/>
          <w:numId w:val="1"/>
        </w:numPr>
        <w:spacing w:after="90" w:before="0"/>
        <w:ind w:left="720" w:hanging="360"/>
      </w:pPr>
      <w:r>
        <w:rPr>
          <w:sz w:val="22"/>
          <w:szCs w:val="22"/>
        </w:rPr>
        <w:t xml:space="preserve">Scale-exclusive organs — organs that serve functions only necessary at extreme scale. The Hive Tyrant's command organ works because it is large enough to project biological signals over hundreds of metres. The Planet-Eater's projectile-throwing arm exists because it is large enough to use other large creatures as weapons.</w:t>
      </w:r>
    </w:p>
    <w:p>
      <w:pPr>
        <w:spacing w:after="120" w:before="0"/>
      </w:pPr>
      <w:r>
        <w:t xml:space="preserve"/>
      </w:r>
    </w:p>
    <w:p>
      <w:r>
        <w:br w:type="page"/>
      </w:r>
    </w:p>
    <w:p>
      <w:pPr>
        <w:pStyle w:val="Heading1"/>
        <w:spacing w:after="140" w:before="400"/>
      </w:pPr>
      <w:r>
        <w:rPr>
          <w:b/>
          <w:bCs/>
          <w:color w:val="1F3864"/>
          <w:sz w:val="38"/>
          <w:szCs w:val="38"/>
        </w:rPr>
        <w:t xml:space="preserve">2. Swarmers</w:t>
      </w:r>
    </w:p>
    <w:p>
      <w:pPr>
        <w:spacing w:after="160" w:before="0"/>
      </w:pPr>
      <w:r>
        <w:rPr>
          <w:sz w:val="22"/>
          <w:szCs w:val="22"/>
        </w:rPr>
        <w:t xml:space="preserve">Swarmers are the background radiation of the alien threat. They are not individually dangerous. They are dangerous because there are always more of them. Their design must communicate this — they should look like part of an endless supply, not like individual antagonists.</w:t>
      </w:r>
    </w:p>
    <w:p>
      <w:pPr>
        <w:spacing w:after="120" w:before="0"/>
      </w:pPr>
      <w:r>
        <w:t xml:space="preserve"/>
      </w:r>
    </w:p>
    <w:p>
      <w:r>
        <w:br w:type="page"/>
      </w:r>
    </w:p>
    <w:p>
      <w:pPr>
        <w:shd w:fill="FFF8E1" w:val="clear"/>
        <w:spacing w:after="100" w:before="200"/>
        <w:ind w:left="240"/>
      </w:pPr>
      <w:r>
        <w:rPr>
          <w:b/>
          <w:bCs/>
          <w:color w:val="5D4037"/>
          <w:sz w:val="32"/>
          <w:szCs w:val="32"/>
        </w:rPr>
        <w:t xml:space="preserve">Crawler</w:t>
      </w:r>
      <w:r>
        <w:rPr>
          <w:i/>
          <w:iCs/>
          <w:color w:val="5D4037"/>
          <w:sz w:val="22"/>
          <w:szCs w:val="22"/>
        </w:rPr>
        <w:t xml:space="preserve">  —  Swarmer</w:t>
      </w:r>
    </w:p>
    <w:p>
      <w:pPr>
        <w:spacing w:after="160" w:before="0"/>
      </w:pPr>
      <w:r>
        <w:rPr>
          <w:i/>
          <w:iCs/>
          <w:color w:val="555555"/>
          <w:sz w:val="22"/>
          <w:szCs w:val="22"/>
        </w:rPr>
        <w:t xml:space="preserve">"Individually nothing. In packs of fifty, a serious problem."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Size</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&lt; 1 foot. Roughly mouse-to-rat sized.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Body plan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6-legged insectoid. Very low to the ground. Flattened body profile.</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Surface</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Hard chitin. Dark brown to rust-red. Matte — no sheen. Looks like dried insect carapace.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Head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Proportionally large for body. Two compound eyes positioned wide. Mandibles forward-facing. No visible neck.</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Limbs</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6 legs, very short. High-speed multi-legged gait. The legs move faster than the eye can track individually — the creature appears to flow rather than run.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Colour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Biome-camouflaged. Plains variant: dust-brown. Jungle variant: blue-black. Desert variant: pale sand. Polar variant: white. Cave variant: pale translucent.</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Scale communication</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 single Crawler next to a boot looks like an insect problem. A carpet of 50 Crawlers moving toward the player should look like a flood, not individual creatures.</w:t>
            </w:r>
          </w:p>
        </w:tc>
      </w:tr>
    </w:tbl>
    <w:p>
      <w:pPr>
        <w:spacing w:after="120" w:before="0"/>
      </w:pPr>
      <w:r>
        <w:t xml:space="preserve"/>
      </w:r>
    </w:p>
    <w:p>
      <w:pPr>
        <w:spacing w:after="160" w:before="100"/>
        <w:ind w:left="720"/>
      </w:pPr>
      <w:r>
        <w:rPr>
          <w:b/>
          <w:bCs/>
          <w:color w:val="4527A0"/>
          <w:sz w:val="20"/>
          <w:szCs w:val="20"/>
        </w:rPr>
        <w:t xml:space="preserve">🎨  Visual design: </w:t>
      </w:r>
      <w:r>
        <w:rPr>
          <w:i/>
          <w:iCs/>
          <w:color w:val="4527A0"/>
          <w:sz w:val="20"/>
          <w:szCs w:val="20"/>
        </w:rPr>
        <w:t xml:space="preserve">The Crawler should look like something that evolved to live in cracks and under rocks — flat, fast, and hard to see until there are too many to ignore. The mandibles should be visibly functional, not decorative.</w:t>
      </w:r>
    </w:p>
    <w:p>
      <w:pPr>
        <w:spacing w:after="120" w:before="0"/>
      </w:pPr>
      <w:r>
        <w:t xml:space="preserve"/>
      </w:r>
    </w:p>
    <w:p>
      <w:pPr>
        <w:spacing w:after="160" w:before="100"/>
        <w:ind w:left="720"/>
      </w:pPr>
      <w:r>
        <w:rPr>
          <w:b/>
          <w:bCs/>
          <w:color w:val="0D47A1"/>
          <w:sz w:val="20"/>
          <w:szCs w:val="20"/>
        </w:rPr>
        <w:t xml:space="preserve">🔊  Audio identity: </w:t>
      </w:r>
      <w:r>
        <w:rPr>
          <w:i/>
          <w:iCs/>
          <w:color w:val="0D47A1"/>
          <w:sz w:val="20"/>
          <w:szCs w:val="20"/>
        </w:rPr>
        <w:t xml:space="preserve">Dry chittering at close range. The collective sound of a Crawler swarm is a rapid high-frequency clicking that rises in volume as numbers increase. Individual Crawlers are nearly silent.</w:t>
      </w:r>
    </w:p>
    <w:p>
      <w:pPr>
        <w:spacing w:after="120" w:before="0"/>
      </w:pPr>
      <w:r>
        <w:t xml:space="preserve"/>
      </w:r>
    </w:p>
    <w:p>
      <w:pPr>
        <w:spacing w:after="160" w:before="100"/>
        <w:ind w:left="720"/>
      </w:pPr>
      <w:r>
        <w:rPr>
          <w:b/>
          <w:bCs/>
          <w:color w:val="E65100"/>
          <w:sz w:val="20"/>
          <w:szCs w:val="20"/>
        </w:rPr>
        <w:t xml:space="preserve">🎬  Animation priorities: </w:t>
      </w:r>
      <w:r>
        <w:rPr>
          <w:i/>
          <w:iCs/>
          <w:color w:val="E65100"/>
          <w:sz w:val="20"/>
          <w:szCs w:val="20"/>
        </w:rPr>
        <w:t xml:space="preserve">The idle Crawler wanders with twitchy, investigative movement — antennae probing surfaces, occasional stops to investigate objects. The movement should look like an insect exploring, not an enemy patrolling.</w:t>
      </w:r>
    </w:p>
    <w:p>
      <w:pPr>
        <w:spacing w:after="120" w:before="0"/>
      </w:pPr>
      <w:r>
        <w:t xml:space="preserve"/>
      </w:r>
    </w:p>
    <w:p>
      <w:pPr>
        <w:spacing w:after="160" w:before="100"/>
        <w:ind w:left="720"/>
      </w:pPr>
      <w:r>
        <w:rPr>
          <w:b/>
          <w:bCs/>
          <w:color w:val="004D40"/>
          <w:sz w:val="20"/>
          <w:szCs w:val="20"/>
        </w:rPr>
        <w:t xml:space="preserve">🌿  Idle behaviours: </w:t>
      </w:r>
      <w:r>
        <w:rPr>
          <w:i/>
          <w:iCs/>
          <w:color w:val="004D40"/>
          <w:sz w:val="20"/>
          <w:szCs w:val="20"/>
        </w:rPr>
        <w:t xml:space="preserve">Crawlers near alien flora will feed — mandibles working at the base of plant structures. Groups show loose clustering behaviour without explicit social coordination.</w:t>
      </w:r>
    </w:p>
    <w:p>
      <w:pPr>
        <w:spacing w:after="120" w:before="0"/>
      </w:pPr>
      <w:r>
        <w:t xml:space="preserve"/>
      </w:r>
    </w:p>
    <w:p>
      <w:pPr>
        <w:spacing w:after="160" w:before="100"/>
        <w:ind w:left="720"/>
      </w:pPr>
      <w:r>
        <w:rPr>
          <w:b/>
          <w:bCs/>
          <w:color w:val="B71C1C"/>
          <w:sz w:val="20"/>
          <w:szCs w:val="20"/>
        </w:rPr>
        <w:t xml:space="preserve">⚡  Gameplay threat: </w:t>
      </w:r>
      <w:r>
        <w:rPr>
          <w:i/>
          <w:iCs/>
          <w:color w:val="B71C1C"/>
          <w:sz w:val="20"/>
          <w:szCs w:val="20"/>
        </w:rPr>
        <w:t xml:space="preserve">The individual Crawler is barely a threat. A swarm of 50 can strip a wire connection in seconds. The gameplay threat is resource drain and distraction, not direct damage.</w:t>
      </w:r>
    </w:p>
    <w:p>
      <w:pPr>
        <w:spacing w:after="120" w:before="0"/>
      </w:pPr>
      <w:r>
        <w:t xml:space="preserve"/>
      </w:r>
    </w:p>
    <w:p>
      <w:r>
        <w:br w:type="page"/>
      </w:r>
    </w:p>
    <w:p>
      <w:pPr>
        <w:shd w:fill="FFF8E1" w:val="clear"/>
        <w:spacing w:after="100" w:before="200"/>
        <w:ind w:left="240"/>
      </w:pPr>
      <w:r>
        <w:rPr>
          <w:b/>
          <w:bCs/>
          <w:color w:val="5D4037"/>
          <w:sz w:val="32"/>
          <w:szCs w:val="32"/>
        </w:rPr>
        <w:t xml:space="preserve">Spitterling</w:t>
      </w:r>
      <w:r>
        <w:rPr>
          <w:i/>
          <w:iCs/>
          <w:color w:val="5D4037"/>
          <w:sz w:val="22"/>
          <w:szCs w:val="22"/>
        </w:rPr>
        <w:t xml:space="preserve">  —  Swarmer</w:t>
      </w:r>
    </w:p>
    <w:p>
      <w:pPr>
        <w:spacing w:after="160" w:before="0"/>
      </w:pPr>
      <w:r>
        <w:rPr>
          <w:i/>
          <w:iCs/>
          <w:color w:val="555555"/>
          <w:sz w:val="22"/>
          <w:szCs w:val="22"/>
        </w:rPr>
        <w:t xml:space="preserve">"The first enemy that teaches the player to watch the air, not just the ground."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Size</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&lt; 1 foot. Slightly larger than the Crawler.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Body plan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6-legged insectoid with a pronounced biological acid organ mounted on the dorsal surface behind the head. The organ is visibly different from the rest of the body — softer, slightly translucent, pulsing.</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Surface</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Hard chitin. Similar to Crawler but with the acid organ providing a clear visual distinction.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Colour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Warning colouration. Bright yellow-orange banding on the abdomen signals the acid organ. Biome-variant maintains the banding but shifts the base colour to match the biome.</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Acid organ</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Visible as a raised structure on the back. Slightly translucent. Pulses before spitting — this is the tell for the attack animation.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Attack tell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The acid organ visibly fills and swells for 0.5 seconds before the spit. Observant players learn to read this.</w:t>
            </w:r>
          </w:p>
        </w:tc>
      </w:tr>
    </w:tbl>
    <w:p>
      <w:pPr>
        <w:spacing w:after="120" w:before="0"/>
      </w:pPr>
      <w:r>
        <w:t xml:space="preserve"/>
      </w:r>
    </w:p>
    <w:p>
      <w:pPr>
        <w:spacing w:after="160" w:before="100"/>
        <w:ind w:left="720"/>
      </w:pPr>
      <w:r>
        <w:rPr>
          <w:b/>
          <w:bCs/>
          <w:color w:val="4527A0"/>
          <w:sz w:val="20"/>
          <w:szCs w:val="20"/>
        </w:rPr>
        <w:t xml:space="preserve">🎨  Visual design: </w:t>
      </w:r>
      <w:r>
        <w:rPr>
          <w:i/>
          <w:iCs/>
          <w:color w:val="4527A0"/>
          <w:sz w:val="20"/>
          <w:szCs w:val="20"/>
        </w:rPr>
        <w:t xml:space="preserve">The acid organ dorsal mount is the Spitterling's visual identity. It should be immediately obvious that this creature has something on its back that the Crawler does not. The warning yellow-orange colouration should read as a signal, not decoration.</w:t>
      </w:r>
    </w:p>
    <w:p>
      <w:pPr>
        <w:spacing w:after="120" w:before="0"/>
      </w:pPr>
      <w:r>
        <w:t xml:space="preserve"/>
      </w:r>
    </w:p>
    <w:p>
      <w:pPr>
        <w:spacing w:after="160" w:before="100"/>
        <w:ind w:left="720"/>
      </w:pPr>
      <w:r>
        <w:rPr>
          <w:b/>
          <w:bCs/>
          <w:color w:val="0D47A1"/>
          <w:sz w:val="20"/>
          <w:szCs w:val="20"/>
        </w:rPr>
        <w:t xml:space="preserve">🔊  Audio identity: </w:t>
      </w:r>
      <w:r>
        <w:rPr>
          <w:i/>
          <w:iCs/>
          <w:color w:val="0D47A1"/>
          <w:sz w:val="20"/>
          <w:szCs w:val="20"/>
        </w:rPr>
        <w:t xml:space="preserve">A wet, pressurised hiss as the acid spit fires. Idle chittering similar to Crawler but with occasional bubbling sound from the acid organ — an ambient indicator of what this creature can do.</w:t>
      </w:r>
    </w:p>
    <w:p>
      <w:pPr>
        <w:spacing w:after="120" w:before="0"/>
      </w:pPr>
      <w:r>
        <w:t xml:space="preserve"/>
      </w:r>
    </w:p>
    <w:p>
      <w:pPr>
        <w:spacing w:after="160" w:before="100"/>
        <w:ind w:left="720"/>
      </w:pPr>
      <w:r>
        <w:rPr>
          <w:b/>
          <w:bCs/>
          <w:color w:val="E65100"/>
          <w:sz w:val="20"/>
          <w:szCs w:val="20"/>
        </w:rPr>
        <w:t xml:space="preserve">🎬  Animation priorities: </w:t>
      </w:r>
      <w:r>
        <w:rPr>
          <w:i/>
          <w:iCs/>
          <w:color w:val="E65100"/>
          <w:sz w:val="20"/>
          <w:szCs w:val="20"/>
        </w:rPr>
        <w:t xml:space="preserve">The acid organ fill animation before spitting must be readable at normal gameplay distances. This is the window for the player to take cover.</w:t>
      </w:r>
    </w:p>
    <w:p>
      <w:pPr>
        <w:spacing w:after="120" w:before="0"/>
      </w:pPr>
      <w:r>
        <w:t xml:space="preserve"/>
      </w:r>
    </w:p>
    <w:p>
      <w:pPr>
        <w:spacing w:after="160" w:before="100"/>
        <w:ind w:left="720"/>
      </w:pPr>
      <w:r>
        <w:rPr>
          <w:b/>
          <w:bCs/>
          <w:color w:val="004D40"/>
          <w:sz w:val="20"/>
          <w:szCs w:val="20"/>
        </w:rPr>
        <w:t xml:space="preserve">🌿  Idle behaviours: </w:t>
      </w:r>
      <w:r>
        <w:rPr>
          <w:i/>
          <w:iCs/>
          <w:color w:val="004D40"/>
          <w:sz w:val="20"/>
          <w:szCs w:val="20"/>
        </w:rPr>
        <w:t xml:space="preserve">Spitterlings occasionally spit at alien flora and surfaces as a territorial behaviour. The acid dissolves alien plant material slowly — an environmental detail that communicates what the spit does before it hits a machine.</w:t>
      </w:r>
    </w:p>
    <w:p>
      <w:pPr>
        <w:spacing w:after="120" w:before="0"/>
      </w:pPr>
      <w:r>
        <w:t xml:space="preserve"/>
      </w:r>
    </w:p>
    <w:p>
      <w:pPr>
        <w:spacing w:after="160" w:before="100"/>
        <w:ind w:left="720"/>
      </w:pPr>
      <w:r>
        <w:rPr>
          <w:b/>
          <w:bCs/>
          <w:color w:val="B71C1C"/>
          <w:sz w:val="20"/>
          <w:szCs w:val="20"/>
        </w:rPr>
        <w:t xml:space="preserve">⚡  Gameplay threat: </w:t>
      </w:r>
      <w:r>
        <w:rPr>
          <w:i/>
          <w:iCs/>
          <w:color w:val="B71C1C"/>
          <w:sz w:val="20"/>
          <w:szCs w:val="20"/>
        </w:rPr>
        <w:t xml:space="preserve">The acid DoT on hit blocks is minor individually. In groups, Spitterlings create a sustained corrosion problem on exposed machines that forces the player to address them or accept degrading infrastructure.</w:t>
      </w:r>
    </w:p>
    <w:p>
      <w:pPr>
        <w:spacing w:after="120" w:before="0"/>
      </w:pPr>
      <w:r>
        <w:t xml:space="preserve"/>
      </w:r>
    </w:p>
    <w:p>
      <w:r>
        <w:br w:type="page"/>
      </w:r>
    </w:p>
    <w:p>
      <w:pPr>
        <w:shd w:fill="FFF8E1" w:val="clear"/>
        <w:spacing w:after="100" w:before="200"/>
        <w:ind w:left="240"/>
      </w:pPr>
      <w:r>
        <w:rPr>
          <w:b/>
          <w:bCs/>
          <w:color w:val="5D4037"/>
          <w:sz w:val="32"/>
          <w:szCs w:val="32"/>
        </w:rPr>
        <w:t xml:space="preserve">Grub</w:t>
      </w:r>
      <w:r>
        <w:rPr>
          <w:i/>
          <w:iCs/>
          <w:color w:val="5D4037"/>
          <w:sz w:val="22"/>
          <w:szCs w:val="22"/>
        </w:rPr>
        <w:t xml:space="preserve">  —  Swarmer</w:t>
      </w:r>
    </w:p>
    <w:p>
      <w:pPr>
        <w:spacing w:after="160" w:before="0"/>
      </w:pPr>
      <w:r>
        <w:rPr>
          <w:i/>
          <w:iCs/>
          <w:color w:val="555555"/>
          <w:sz w:val="22"/>
          <w:szCs w:val="22"/>
        </w:rPr>
        <w:t xml:space="preserve">"It does not come from outside. It comes from underneath."</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Size</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&lt; 1 foot. Larval form — soft, pale, segmented.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Body plan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Soft-bodied larval insectoid. No visible legs above ground — it moves by contracting body segments underground. When emerged: front segment has a wide mouth ring with multiple small mandibles arranged radially.</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Surface</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Soft biological tissue. Pale, slightly translucent. Clearly not armoured. This creature's survival strategy is to be underground, not to be tough.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Colour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Pale white to pale yellow. Cave variant is near-translucent with visible internal biology.</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Emergence</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The ground cracks in a small radius before emergence — a 0.5-second tell. The Grub erupts from below with the mouth-ring leading.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Post-emerge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Once above ground, the Grub is slow and relatively easy to kill. Its power is the bypass — the emergence is the danger.</w:t>
            </w:r>
          </w:p>
        </w:tc>
      </w:tr>
    </w:tbl>
    <w:p>
      <w:pPr>
        <w:spacing w:after="120" w:before="0"/>
      </w:pPr>
      <w:r>
        <w:t xml:space="preserve"/>
      </w:r>
    </w:p>
    <w:p>
      <w:pPr>
        <w:spacing w:after="160" w:before="100"/>
        <w:ind w:left="720"/>
      </w:pPr>
      <w:r>
        <w:rPr>
          <w:b/>
          <w:bCs/>
          <w:color w:val="4527A0"/>
          <w:sz w:val="20"/>
          <w:szCs w:val="20"/>
        </w:rPr>
        <w:t xml:space="preserve">🎨  Visual design: </w:t>
      </w:r>
      <w:r>
        <w:rPr>
          <w:i/>
          <w:iCs/>
          <w:color w:val="4527A0"/>
          <w:sz w:val="20"/>
          <w:szCs w:val="20"/>
        </w:rPr>
        <w:t xml:space="preserve">The Grub should look larval and soft — nothing like the armoured Crawler. The contrast between its vulnerability above ground and its complete bypass of surface defences below ground is the visual story of this creature.</w:t>
      </w:r>
    </w:p>
    <w:p>
      <w:pPr>
        <w:spacing w:after="120" w:before="0"/>
      </w:pPr>
      <w:r>
        <w:t xml:space="preserve"/>
      </w:r>
    </w:p>
    <w:p>
      <w:pPr>
        <w:spacing w:after="160" w:before="100"/>
        <w:ind w:left="720"/>
      </w:pPr>
      <w:r>
        <w:rPr>
          <w:b/>
          <w:bCs/>
          <w:color w:val="0D47A1"/>
          <w:sz w:val="20"/>
          <w:szCs w:val="20"/>
        </w:rPr>
        <w:t xml:space="preserve">🔊  Audio identity: </w:t>
      </w:r>
      <w:r>
        <w:rPr>
          <w:i/>
          <w:iCs/>
          <w:color w:val="0D47A1"/>
          <w:sz w:val="20"/>
          <w:szCs w:val="20"/>
        </w:rPr>
        <w:t xml:space="preserve">A faint underground vibration sound just before emergence. The emergence itself is a sharp explosive burst. Above ground, soft wet movement sounds.</w:t>
      </w:r>
    </w:p>
    <w:p>
      <w:pPr>
        <w:spacing w:after="120" w:before="0"/>
      </w:pPr>
      <w:r>
        <w:t xml:space="preserve"/>
      </w:r>
    </w:p>
    <w:p>
      <w:pPr>
        <w:spacing w:after="160" w:before="100"/>
        <w:ind w:left="720"/>
      </w:pPr>
      <w:r>
        <w:rPr>
          <w:b/>
          <w:bCs/>
          <w:color w:val="E65100"/>
          <w:sz w:val="20"/>
          <w:szCs w:val="20"/>
        </w:rPr>
        <w:t xml:space="preserve">🎬  Animation priorities: </w:t>
      </w:r>
      <w:r>
        <w:rPr>
          <w:i/>
          <w:iCs/>
          <w:color w:val="E65100"/>
          <w:sz w:val="20"/>
          <w:szCs w:val="20"/>
        </w:rPr>
        <w:t xml:space="preserve">The ground-crack pre-emergence tell must be clearly visible at normal gameplay distances. It is the player's only warning.</w:t>
      </w:r>
    </w:p>
    <w:p>
      <w:pPr>
        <w:spacing w:after="120" w:before="0"/>
      </w:pPr>
      <w:r>
        <w:t xml:space="preserve"/>
      </w:r>
    </w:p>
    <w:p>
      <w:pPr>
        <w:spacing w:after="160" w:before="100"/>
        <w:ind w:left="720"/>
      </w:pPr>
      <w:r>
        <w:rPr>
          <w:b/>
          <w:bCs/>
          <w:color w:val="004D40"/>
          <w:sz w:val="20"/>
          <w:szCs w:val="20"/>
        </w:rPr>
        <w:t xml:space="preserve">🌿  Idle behaviours: </w:t>
      </w:r>
      <w:r>
        <w:rPr>
          <w:i/>
          <w:iCs/>
          <w:color w:val="004D40"/>
          <w:sz w:val="20"/>
          <w:szCs w:val="20"/>
        </w:rPr>
        <w:t xml:space="preserve">Grubs in idle state wander underground, occasionally making the ground surface bulge and shift — an ambient environmental detail that communicates their presence before they emerge.</w:t>
      </w:r>
    </w:p>
    <w:p>
      <w:pPr>
        <w:spacing w:after="120" w:before="0"/>
      </w:pPr>
      <w:r>
        <w:t xml:space="preserve"/>
      </w:r>
    </w:p>
    <w:p>
      <w:pPr>
        <w:spacing w:after="160" w:before="100"/>
        <w:ind w:left="720"/>
      </w:pPr>
      <w:r>
        <w:rPr>
          <w:b/>
          <w:bCs/>
          <w:color w:val="B71C1C"/>
          <w:sz w:val="20"/>
          <w:szCs w:val="20"/>
        </w:rPr>
        <w:t xml:space="preserve">⚡  Gameplay threat: </w:t>
      </w:r>
      <w:r>
        <w:rPr>
          <w:i/>
          <w:iCs/>
          <w:color w:val="B71C1C"/>
          <w:sz w:val="20"/>
          <w:szCs w:val="20"/>
        </w:rPr>
        <w:t xml:space="preserve">The Grub's entire gameplay identity is bypassing walls. A player whose only defense is a perimeter wall will find Grubs emerging inside their base. Interior turrets become necessary.</w:t>
      </w:r>
    </w:p>
    <w:p>
      <w:pPr>
        <w:spacing w:after="120" w:before="0"/>
      </w:pPr>
      <w:r>
        <w:t xml:space="preserve"/>
      </w:r>
    </w:p>
    <w:p>
      <w:r>
        <w:br w:type="page"/>
      </w:r>
    </w:p>
    <w:p>
      <w:pPr>
        <w:shd w:fill="FFF8E1" w:val="clear"/>
        <w:spacing w:after="100" w:before="200"/>
        <w:ind w:left="240"/>
      </w:pPr>
      <w:r>
        <w:rPr>
          <w:b/>
          <w:bCs/>
          <w:color w:val="5D4037"/>
          <w:sz w:val="32"/>
          <w:szCs w:val="32"/>
        </w:rPr>
        <w:t xml:space="preserve">Ant Worker</w:t>
      </w:r>
      <w:r>
        <w:rPr>
          <w:i/>
          <w:iCs/>
          <w:color w:val="5D4037"/>
          <w:sz w:val="22"/>
          <w:szCs w:val="22"/>
        </w:rPr>
        <w:t xml:space="preserve">  —  Swarmer</w:t>
      </w:r>
    </w:p>
    <w:p>
      <w:pPr>
        <w:spacing w:after="160" w:before="0"/>
      </w:pPr>
      <w:r>
        <w:rPr>
          <w:i/>
          <w:iCs/>
          <w:color w:val="555555"/>
          <w:sz w:val="22"/>
          <w:szCs w:val="22"/>
        </w:rPr>
        <w:t xml:space="preserve">"Individually manageable. The pheromone trail is the real threat."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Size</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&lt; 1 foot. Larger than Crawler. More clearly ant-like in body plan.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Body plan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Classic insect body plan — three segments, 6 legs, antennae. Recognisable as ant-derived but wrong in proportions — the head is too large, the waist too narrow.</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Surface</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Hard chitin. Smooth. Dark — near-black with deep brown highlights.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Antennae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Long and active. Visible sensory movement during idle and patrol. The antennae are always moving.</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Pheromone signal</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When killed, a brief visible puff of biological particles emits from the body. The pheromone is visible as a faint amber haze for 2 seconds. Nearby Ant Workers visibly react — antennae snap to attention, gait changes to a direct approach.</w:t>
            </w:r>
          </w:p>
        </w:tc>
      </w:tr>
    </w:tbl>
    <w:p>
      <w:pPr>
        <w:spacing w:after="120" w:before="0"/>
      </w:pPr>
      <w:r>
        <w:t xml:space="preserve"/>
      </w:r>
    </w:p>
    <w:p>
      <w:pPr>
        <w:spacing w:after="160" w:before="100"/>
        <w:ind w:left="720"/>
      </w:pPr>
      <w:r>
        <w:rPr>
          <w:b/>
          <w:bCs/>
          <w:color w:val="4527A0"/>
          <w:sz w:val="20"/>
          <w:szCs w:val="20"/>
        </w:rPr>
        <w:t xml:space="preserve">🎨  Visual design: </w:t>
      </w:r>
      <w:r>
        <w:rPr>
          <w:i/>
          <w:iCs/>
          <w:color w:val="4527A0"/>
          <w:sz w:val="20"/>
          <w:szCs w:val="20"/>
        </w:rPr>
        <w:t xml:space="preserve">The Ant Worker should look like a specific species of alien ant — not a generic insect but a clearly evolved, functional organism. The oversized head and antennae are the alien details that distinguish it from Earth ant morphology.</w:t>
      </w:r>
    </w:p>
    <w:p>
      <w:pPr>
        <w:spacing w:after="120" w:before="0"/>
      </w:pPr>
      <w:r>
        <w:t xml:space="preserve"/>
      </w:r>
    </w:p>
    <w:p>
      <w:pPr>
        <w:spacing w:after="160" w:before="100"/>
        <w:ind w:left="720"/>
      </w:pPr>
      <w:r>
        <w:rPr>
          <w:b/>
          <w:bCs/>
          <w:color w:val="0D47A1"/>
          <w:sz w:val="20"/>
          <w:szCs w:val="20"/>
        </w:rPr>
        <w:t xml:space="preserve">🔊  Audio identity: </w:t>
      </w:r>
      <w:r>
        <w:rPr>
          <w:i/>
          <w:iCs/>
          <w:color w:val="0D47A1"/>
          <w:sz w:val="20"/>
          <w:szCs w:val="20"/>
        </w:rPr>
        <w:t xml:space="preserve">Active antennae produce a faint high-frequency vibration hum. Group movement produces the same collective chittering as Crawlers. The pheromone alert produces a sharp click from the alerted individuals — an audible signal of the chain reaction.</w:t>
      </w:r>
    </w:p>
    <w:p>
      <w:pPr>
        <w:spacing w:after="120" w:before="0"/>
      </w:pPr>
      <w:r>
        <w:t xml:space="preserve"/>
      </w:r>
    </w:p>
    <w:p>
      <w:pPr>
        <w:spacing w:after="160" w:before="100"/>
        <w:ind w:left="720"/>
      </w:pPr>
      <w:r>
        <w:rPr>
          <w:b/>
          <w:bCs/>
          <w:color w:val="E65100"/>
          <w:sz w:val="20"/>
          <w:szCs w:val="20"/>
        </w:rPr>
        <w:t xml:space="preserve">🎬  Animation priorities: </w:t>
      </w:r>
      <w:r>
        <w:rPr>
          <w:i/>
          <w:iCs/>
          <w:color w:val="E65100"/>
          <w:sz w:val="20"/>
          <w:szCs w:val="20"/>
        </w:rPr>
        <w:t xml:space="preserve">The pheromone cloud death animation must be visible but not overwhelming — it should be readable as a signal, not a visual effect.</w:t>
      </w:r>
    </w:p>
    <w:p>
      <w:pPr>
        <w:spacing w:after="120" w:before="0"/>
      </w:pPr>
      <w:r>
        <w:t xml:space="preserve"/>
      </w:r>
    </w:p>
    <w:p>
      <w:pPr>
        <w:spacing w:after="160" w:before="100"/>
        <w:ind w:left="720"/>
      </w:pPr>
      <w:r>
        <w:rPr>
          <w:b/>
          <w:bCs/>
          <w:color w:val="004D40"/>
          <w:sz w:val="20"/>
          <w:szCs w:val="20"/>
        </w:rPr>
        <w:t xml:space="preserve">🌿  Idle behaviours: </w:t>
      </w:r>
      <w:r>
        <w:rPr>
          <w:i/>
          <w:iCs/>
          <w:color w:val="004D40"/>
          <w:sz w:val="20"/>
          <w:szCs w:val="20"/>
        </w:rPr>
        <w:t xml:space="preserve">Ant Workers in idle state follow pheromone trails between nest and food sources. A trail of Ant Workers moving in a line is a common ambient sight — the trail gives the player an opportunity to follow it to a nest.</w:t>
      </w:r>
    </w:p>
    <w:p>
      <w:pPr>
        <w:spacing w:after="120" w:before="0"/>
      </w:pPr>
      <w:r>
        <w:t xml:space="preserve"/>
      </w:r>
    </w:p>
    <w:p>
      <w:pPr>
        <w:spacing w:after="160" w:before="100"/>
        <w:ind w:left="720"/>
      </w:pPr>
      <w:r>
        <w:rPr>
          <w:b/>
          <w:bCs/>
          <w:color w:val="B71C1C"/>
          <w:sz w:val="20"/>
          <w:szCs w:val="20"/>
        </w:rPr>
        <w:t xml:space="preserve">⚡  Gameplay threat: </w:t>
      </w:r>
      <w:r>
        <w:rPr>
          <w:i/>
          <w:iCs/>
          <w:color w:val="B71C1C"/>
          <w:sz w:val="20"/>
          <w:szCs w:val="20"/>
        </w:rPr>
        <w:t xml:space="preserve">The chain aggro mechanic means that killing Ant Workers near their colony can rapidly escalate a minor encounter into a full swarm. Players learn to either kill them quickly and at distance, or accept the consequences.</w:t>
      </w:r>
    </w:p>
    <w:p>
      <w:pPr>
        <w:spacing w:after="120" w:before="0"/>
      </w:pPr>
      <w:r>
        <w:t xml:space="preserve"/>
      </w:r>
    </w:p>
    <w:p>
      <w:r>
        <w:br w:type="page"/>
      </w:r>
    </w:p>
    <w:p>
      <w:pPr>
        <w:shd w:fill="FFF8E1" w:val="clear"/>
        <w:spacing w:after="100" w:before="200"/>
        <w:ind w:left="240"/>
      </w:pPr>
      <w:r>
        <w:rPr>
          <w:b/>
          <w:bCs/>
          <w:color w:val="5D4037"/>
          <w:sz w:val="32"/>
          <w:szCs w:val="32"/>
        </w:rPr>
        <w:t xml:space="preserve">Armored Beetle</w:t>
      </w:r>
      <w:r>
        <w:rPr>
          <w:i/>
          <w:iCs/>
          <w:color w:val="5D4037"/>
          <w:sz w:val="22"/>
          <w:szCs w:val="22"/>
        </w:rPr>
        <w:t xml:space="preserve">  —  Swarmer</w:t>
      </w:r>
    </w:p>
    <w:p>
      <w:pPr>
        <w:spacing w:after="160" w:before="0"/>
      </w:pPr>
      <w:r>
        <w:rPr>
          <w:i/>
          <w:iCs/>
          <w:color w:val="555555"/>
          <w:sz w:val="22"/>
          <w:szCs w:val="22"/>
        </w:rPr>
        <w:t xml:space="preserve">"The first enemy where the rifle feels inadequate."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Size</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Dog-sized. The largest Swarmer class creature.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Body plan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Heavily insectoid. Broad, low-slung body covered in overlapping shell plates. 6 legs, short and powerful. Head nearly hidden beneath the forward shell overhang.</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Surface</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Hard, thick chitin on dorsal surface and sides — the shell is visually dense and heavy. The ventral surface is exposed softer tissue, visible only when the creature is knocked onto its back.</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Colour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Biome-matched. Dark iridescent brown in plains, blue-black in jungle, pale sand in desert. The shell has a slight iridescent quality — not dramatic, just visible at the right angles.</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Shell detail</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The shell overlaps in segments like a roly-poly insect. The segments are clearly articulated but form a near-complete protective surface on the top and sides.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Exposed underside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When killed or knocked back, the creature rolls and the pale, soft underside is visible. This is the death state — the creature kicks briefly then goes still.</w:t>
            </w:r>
          </w:p>
        </w:tc>
      </w:tr>
    </w:tbl>
    <w:p>
      <w:pPr>
        <w:spacing w:after="120" w:before="0"/>
      </w:pPr>
      <w:r>
        <w:t xml:space="preserve"/>
      </w:r>
    </w:p>
    <w:p>
      <w:pPr>
        <w:spacing w:after="160" w:before="100"/>
        <w:ind w:left="720"/>
      </w:pPr>
      <w:r>
        <w:rPr>
          <w:b/>
          <w:bCs/>
          <w:color w:val="4527A0"/>
          <w:sz w:val="20"/>
          <w:szCs w:val="20"/>
        </w:rPr>
        <w:t xml:space="preserve">🎨  Visual design: </w:t>
      </w:r>
      <w:r>
        <w:rPr>
          <w:i/>
          <w:iCs/>
          <w:color w:val="4527A0"/>
          <w:sz w:val="20"/>
          <w:szCs w:val="20"/>
        </w:rPr>
        <w:t xml:space="preserve">The Armored Beetle's shell should look genuinely protective — thick, overlapping, non-trivially penetrable. Standard rifle fire should look like it is bouncing or deflecting from the surface. The soft underside contrast is the visual payoff of the correct counter-strategy.</w:t>
      </w:r>
    </w:p>
    <w:p>
      <w:pPr>
        <w:spacing w:after="120" w:before="0"/>
      </w:pPr>
      <w:r>
        <w:t xml:space="preserve"/>
      </w:r>
    </w:p>
    <w:p>
      <w:pPr>
        <w:spacing w:after="160" w:before="100"/>
        <w:ind w:left="720"/>
      </w:pPr>
      <w:r>
        <w:rPr>
          <w:b/>
          <w:bCs/>
          <w:color w:val="0D47A1"/>
          <w:sz w:val="20"/>
          <w:szCs w:val="20"/>
        </w:rPr>
        <w:t xml:space="preserve">🔊  Audio identity: </w:t>
      </w:r>
      <w:r>
        <w:rPr>
          <w:i/>
          <w:iCs/>
          <w:color w:val="0D47A1"/>
          <w:sz w:val="20"/>
          <w:szCs w:val="20"/>
        </w:rPr>
        <w:t xml:space="preserve">Heavy impacts as it moves — each step has weight. Shell impacts from rifle fire produce a distinctive clack that communicates a failed penetration. Flamethrower or explosive deaths produce different audio — a crack as the shell fractures.</w:t>
      </w:r>
    </w:p>
    <w:p>
      <w:pPr>
        <w:spacing w:after="120" w:before="0"/>
      </w:pPr>
      <w:r>
        <w:t xml:space="preserve"/>
      </w:r>
    </w:p>
    <w:p>
      <w:pPr>
        <w:spacing w:after="160" w:before="100"/>
        <w:ind w:left="720"/>
      </w:pPr>
      <w:r>
        <w:rPr>
          <w:b/>
          <w:bCs/>
          <w:color w:val="E65100"/>
          <w:sz w:val="20"/>
          <w:szCs w:val="20"/>
        </w:rPr>
        <w:t xml:space="preserve">🎬  Animation priorities: </w:t>
      </w:r>
      <w:r>
        <w:rPr>
          <w:i/>
          <w:iCs/>
          <w:color w:val="E65100"/>
          <w:sz w:val="20"/>
          <w:szCs w:val="20"/>
        </w:rPr>
        <w:t xml:space="preserve">The knockback and roll animation is the most important animation for this creature. It must be readable and satisfying — the creature flipping to its vulnerable state should feel earned.</w:t>
      </w:r>
    </w:p>
    <w:p>
      <w:pPr>
        <w:spacing w:after="120" w:before="0"/>
      </w:pPr>
      <w:r>
        <w:t xml:space="preserve"/>
      </w:r>
    </w:p>
    <w:p>
      <w:pPr>
        <w:spacing w:after="160" w:before="100"/>
        <w:ind w:left="720"/>
      </w:pPr>
      <w:r>
        <w:rPr>
          <w:b/>
          <w:bCs/>
          <w:color w:val="004D40"/>
          <w:sz w:val="20"/>
          <w:szCs w:val="20"/>
        </w:rPr>
        <w:t xml:space="preserve">🌿  Idle behaviours: </w:t>
      </w:r>
      <w:r>
        <w:rPr>
          <w:i/>
          <w:iCs/>
          <w:color w:val="004D40"/>
          <w:sz w:val="20"/>
          <w:szCs w:val="20"/>
        </w:rPr>
        <w:t xml:space="preserve">Armored Beetles graze on alien flora in idle state, using mandibles to tear at plant material. Their movement while feeding is slower and more deliberate than their threat-response movement.</w:t>
      </w:r>
    </w:p>
    <w:p>
      <w:pPr>
        <w:spacing w:after="120" w:before="0"/>
      </w:pPr>
      <w:r>
        <w:t xml:space="preserve"/>
      </w:r>
    </w:p>
    <w:p>
      <w:pPr>
        <w:spacing w:after="160" w:before="100"/>
        <w:ind w:left="720"/>
      </w:pPr>
      <w:r>
        <w:rPr>
          <w:b/>
          <w:bCs/>
          <w:color w:val="B71C1C"/>
          <w:sz w:val="20"/>
          <w:szCs w:val="20"/>
        </w:rPr>
        <w:t xml:space="preserve">⚡  Gameplay threat: </w:t>
      </w:r>
      <w:r>
        <w:rPr>
          <w:i/>
          <w:iCs/>
          <w:color w:val="B71C1C"/>
          <w:sz w:val="20"/>
          <w:szCs w:val="20"/>
        </w:rPr>
        <w:t xml:space="preserve">The first enemy that explicitly teaches penetration mechanics. Gun turrets feel ineffective. Flamethrowers and explosives feel effective. This is the game communicating the counter-system through feedback.</w:t>
      </w:r>
    </w:p>
    <w:p>
      <w:pPr>
        <w:spacing w:after="120" w:before="0"/>
      </w:pPr>
      <w:r>
        <w:t xml:space="preserve"/>
      </w:r>
    </w:p>
    <w:p>
      <w:r>
        <w:br w:type="page"/>
      </w:r>
    </w:p>
    <w:p>
      <w:pPr>
        <w:shd w:fill="FFF8E1" w:val="clear"/>
        <w:spacing w:after="100" w:before="200"/>
        <w:ind w:left="240"/>
      </w:pPr>
      <w:r>
        <w:rPr>
          <w:b/>
          <w:bCs/>
          <w:color w:val="5D4037"/>
          <w:sz w:val="32"/>
          <w:szCs w:val="32"/>
        </w:rPr>
        <w:t xml:space="preserve">Shockbug</w:t>
      </w:r>
      <w:r>
        <w:rPr>
          <w:i/>
          <w:iCs/>
          <w:color w:val="5D4037"/>
          <w:sz w:val="22"/>
          <w:szCs w:val="22"/>
        </w:rPr>
        <w:t xml:space="preserve">  —  Swarmer</w:t>
      </w:r>
    </w:p>
    <w:p>
      <w:pPr>
        <w:spacing w:after="160" w:before="0"/>
      </w:pPr>
      <w:r>
        <w:rPr>
          <w:i/>
          <w:iCs/>
          <w:color w:val="555555"/>
          <w:sz w:val="22"/>
          <w:szCs w:val="22"/>
        </w:rPr>
        <w:t xml:space="preserve">"It is not trying to hurt you. It is trying to hurt your power lines."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Size</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&lt; 1 foot. Insect-scale. Flying.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Body plan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Flying insectoid with a charged biological organ in the abdomen. Wings are proportionally large for the body. The abdominal charge organ glows faintly — more visibly as the creature approaches a target.</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Surface</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Lightweight chitinous. The wings are semi-transparent, showing the underlying tissue.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Colour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Warning colouration — bright electric blue and yellow on the abdomen where the charge organ is located. Base body colour biome-matched but the warning colouration is consistent across all variants.</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Charge glow</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The charge organ increases in brightness as the Shockbug approaches a power infrastructure target. At maximum brightness (just before detonation) it is clearly visible at normal gameplay distances.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Detonation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On contact with power infrastructure, the Shockbug detonates — a brief bright electric flash, distinctive arc sound, and the creature is destroyed.</w:t>
            </w:r>
          </w:p>
        </w:tc>
      </w:tr>
    </w:tbl>
    <w:p>
      <w:pPr>
        <w:spacing w:after="120" w:before="0"/>
      </w:pPr>
      <w:r>
        <w:t xml:space="preserve"/>
      </w:r>
    </w:p>
    <w:p>
      <w:pPr>
        <w:spacing w:after="160" w:before="100"/>
        <w:ind w:left="720"/>
      </w:pPr>
      <w:r>
        <w:rPr>
          <w:b/>
          <w:bCs/>
          <w:color w:val="4527A0"/>
          <w:sz w:val="20"/>
          <w:szCs w:val="20"/>
        </w:rPr>
        <w:t xml:space="preserve">🎨  Visual design: </w:t>
      </w:r>
      <w:r>
        <w:rPr>
          <w:i/>
          <w:iCs/>
          <w:color w:val="4527A0"/>
          <w:sz w:val="20"/>
          <w:szCs w:val="20"/>
        </w:rPr>
        <w:t xml:space="preserve">The bright electric blue and yellow warning colouration should read as electrical danger — the visual association with electricity is intentional. The charge organ glow intensifying on approach is the only visual tell before detonation.</w:t>
      </w:r>
    </w:p>
    <w:p>
      <w:pPr>
        <w:spacing w:after="120" w:before="0"/>
      </w:pPr>
      <w:r>
        <w:t xml:space="preserve"/>
      </w:r>
    </w:p>
    <w:p>
      <w:pPr>
        <w:spacing w:after="160" w:before="100"/>
        <w:ind w:left="720"/>
      </w:pPr>
      <w:r>
        <w:rPr>
          <w:b/>
          <w:bCs/>
          <w:color w:val="0D47A1"/>
          <w:sz w:val="20"/>
          <w:szCs w:val="20"/>
        </w:rPr>
        <w:t xml:space="preserve">🔊  Audio identity: </w:t>
      </w:r>
      <w:r>
        <w:rPr>
          <w:i/>
          <w:iCs/>
          <w:color w:val="0D47A1"/>
          <w:sz w:val="20"/>
          <w:szCs w:val="20"/>
        </w:rPr>
        <w:t xml:space="preserve">A faint high-pitched buzzing from the wings. The charge organ produces an increasing electrical hum as it approaches power infrastructure — the audio warning. The detonation is a sharp crack and brief electrical buzz.</w:t>
      </w:r>
    </w:p>
    <w:p>
      <w:pPr>
        <w:spacing w:after="120" w:before="0"/>
      </w:pPr>
      <w:r>
        <w:t xml:space="preserve"/>
      </w:r>
    </w:p>
    <w:p>
      <w:pPr>
        <w:spacing w:after="160" w:before="100"/>
        <w:ind w:left="720"/>
      </w:pPr>
      <w:r>
        <w:rPr>
          <w:b/>
          <w:bCs/>
          <w:color w:val="E65100"/>
          <w:sz w:val="20"/>
          <w:szCs w:val="20"/>
        </w:rPr>
        <w:t xml:space="preserve">🎬  Animation priorities: </w:t>
      </w:r>
      <w:r>
        <w:rPr>
          <w:i/>
          <w:iCs/>
          <w:color w:val="E65100"/>
          <w:sz w:val="20"/>
          <w:szCs w:val="20"/>
        </w:rPr>
        <w:t xml:space="preserve">The flight path toward power infrastructure should look purposeful and direct — not wandering, not evasive. It moves like it knows exactly where it is going.</w:t>
      </w:r>
    </w:p>
    <w:p>
      <w:pPr>
        <w:spacing w:after="120" w:before="0"/>
      </w:pPr>
      <w:r>
        <w:t xml:space="preserve"/>
      </w:r>
    </w:p>
    <w:p>
      <w:pPr>
        <w:spacing w:after="160" w:before="100"/>
        <w:ind w:left="720"/>
      </w:pPr>
      <w:r>
        <w:rPr>
          <w:b/>
          <w:bCs/>
          <w:color w:val="004D40"/>
          <w:sz w:val="20"/>
          <w:szCs w:val="20"/>
        </w:rPr>
        <w:t xml:space="preserve">🌿  Idle behaviours: </w:t>
      </w:r>
      <w:r>
        <w:rPr>
          <w:i/>
          <w:iCs/>
          <w:color w:val="004D40"/>
          <w:sz w:val="20"/>
          <w:szCs w:val="20"/>
        </w:rPr>
        <w:t xml:space="preserve">Shockbugs in idle state fly in loose circling patterns near the nest. They are attracted to any powered construct even when not in combat — they will drift toward player infrastructure during idle wandering.</w:t>
      </w:r>
    </w:p>
    <w:p>
      <w:pPr>
        <w:spacing w:after="120" w:before="0"/>
      </w:pPr>
      <w:r>
        <w:t xml:space="preserve"/>
      </w:r>
    </w:p>
    <w:p>
      <w:pPr>
        <w:spacing w:after="160" w:before="100"/>
        <w:ind w:left="720"/>
      </w:pPr>
      <w:r>
        <w:rPr>
          <w:b/>
          <w:bCs/>
          <w:color w:val="B71C1C"/>
          <w:sz w:val="20"/>
          <w:szCs w:val="20"/>
        </w:rPr>
        <w:t xml:space="preserve">⚡  Gameplay threat: </w:t>
      </w:r>
      <w:r>
        <w:rPr>
          <w:i/>
          <w:iCs/>
          <w:color w:val="B71C1C"/>
          <w:sz w:val="20"/>
          <w:szCs w:val="20"/>
        </w:rPr>
        <w:t xml:space="preserve">The EMP effect on detonation disables the hit construct's power interface for 3 seconds. Groups of Shockbugs can chain-disable power nodes. They are priority kills for players who understand their effect.</w:t>
      </w:r>
    </w:p>
    <w:p>
      <w:pPr>
        <w:spacing w:after="120" w:before="0"/>
      </w:pPr>
      <w:r>
        <w:t xml:space="preserve"/>
      </w:r>
    </w:p>
    <w:p>
      <w:pPr>
        <w:spacing w:after="120" w:before="0"/>
      </w:pPr>
      <w:r>
        <w:t xml:space="preserve"/>
      </w:r>
    </w:p>
    <w:p>
      <w:r>
        <w:br w:type="page"/>
      </w:r>
    </w:p>
    <w:p>
      <w:pPr>
        <w:pStyle w:val="Heading1"/>
        <w:spacing w:after="140" w:before="400"/>
      </w:pPr>
      <w:r>
        <w:rPr>
          <w:b/>
          <w:bCs/>
          <w:color w:val="1F3864"/>
          <w:sz w:val="38"/>
          <w:szCs w:val="38"/>
        </w:rPr>
        <w:t xml:space="preserve">3. Skirmishers</w:t>
      </w:r>
    </w:p>
    <w:p>
      <w:pPr>
        <w:spacing w:after="160" w:before="0"/>
      </w:pPr>
      <w:r>
        <w:rPr>
          <w:sz w:val="22"/>
          <w:szCs w:val="22"/>
        </w:rPr>
        <w:t xml:space="preserve">Skirmishers are the creatures that teach the player that a wall is not a defense, it is an invitation. Each Skirmisher has a specific approach to bypassing or circumventing static defenses. Their design must communicate their method of attack.</w:t>
      </w:r>
    </w:p>
    <w:p>
      <w:pPr>
        <w:spacing w:after="120" w:before="0"/>
      </w:pPr>
      <w:r>
        <w:t xml:space="preserve"/>
      </w:r>
    </w:p>
    <w:p>
      <w:r>
        <w:br w:type="page"/>
      </w:r>
    </w:p>
    <w:p>
      <w:pPr>
        <w:shd w:fill="E8EAF6" w:val="clear"/>
        <w:spacing w:after="100" w:before="200"/>
        <w:ind w:left="240"/>
      </w:pPr>
      <w:r>
        <w:rPr>
          <w:b/>
          <w:bCs/>
          <w:color w:val="1A237E"/>
          <w:sz w:val="32"/>
          <w:szCs w:val="32"/>
        </w:rPr>
        <w:t xml:space="preserve">Stalker</w:t>
      </w:r>
      <w:r>
        <w:rPr>
          <w:i/>
          <w:iCs/>
          <w:color w:val="1A237E"/>
          <w:sz w:val="22"/>
          <w:szCs w:val="22"/>
        </w:rPr>
        <w:t xml:space="preserve">  —  Skirmisher</w:t>
      </w:r>
    </w:p>
    <w:p>
      <w:pPr>
        <w:spacing w:after="160" w:before="0"/>
      </w:pPr>
      <w:r>
        <w:rPr>
          <w:i/>
          <w:iCs/>
          <w:color w:val="555555"/>
          <w:sz w:val="22"/>
          <w:szCs w:val="22"/>
        </w:rPr>
        <w:t xml:space="preserve">"It went over the wall. It was always going to go over the wall."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Size</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Wolf to human-sized. Medium.</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Body plan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Reptilian primary with insectoid plating on the head and shoulders. Four limbs — the front pair are longer than the rear, ending in hooked climbing appendages. The body is built for vertical movement.</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Surface</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Mixed. Reptilian scaled hide on the body. Hard chitinous plating on the head, shoulders, and forearms. The climbing hooks are exposed bone-like material.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Climbing adaptations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The front limb hooks are clearly visible and clearly functional — they look like they were evolved to grip vertical surfaces. The muscular structure of the front limbs is more developed than the rear.</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Colour</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Biome-matched camouflage. Low-contrast muted tones. This creature relies on not being seen before it reaches the wall.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Eyes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Reptilian single pairs positioned for forward depth perception — a predator's eye placement.</w:t>
            </w:r>
          </w:p>
        </w:tc>
      </w:tr>
    </w:tbl>
    <w:p>
      <w:pPr>
        <w:spacing w:after="120" w:before="0"/>
      </w:pPr>
      <w:r>
        <w:t xml:space="preserve"/>
      </w:r>
    </w:p>
    <w:p>
      <w:pPr>
        <w:spacing w:after="160" w:before="100"/>
        <w:ind w:left="720"/>
      </w:pPr>
      <w:r>
        <w:rPr>
          <w:b/>
          <w:bCs/>
          <w:color w:val="4527A0"/>
          <w:sz w:val="20"/>
          <w:szCs w:val="20"/>
        </w:rPr>
        <w:t xml:space="preserve">🎨  Visual design: </w:t>
      </w:r>
      <w:r>
        <w:rPr>
          <w:i/>
          <w:iCs/>
          <w:color w:val="4527A0"/>
          <w:sz w:val="20"/>
          <w:szCs w:val="20"/>
        </w:rPr>
        <w:t xml:space="preserve">The Stalker should look like it was built to climb. The asymmetric front/rear limb development and the visible climbing hooks should make its wall-climbing ability feel like an obvious biological truth rather than a gameplay exploit.</w:t>
      </w:r>
    </w:p>
    <w:p>
      <w:pPr>
        <w:spacing w:after="120" w:before="0"/>
      </w:pPr>
      <w:r>
        <w:t xml:space="preserve"/>
      </w:r>
    </w:p>
    <w:p>
      <w:pPr>
        <w:spacing w:after="160" w:before="100"/>
        <w:ind w:left="720"/>
      </w:pPr>
      <w:r>
        <w:rPr>
          <w:b/>
          <w:bCs/>
          <w:color w:val="0D47A1"/>
          <w:sz w:val="20"/>
          <w:szCs w:val="20"/>
        </w:rPr>
        <w:t xml:space="preserve">🔊  Audio identity: </w:t>
      </w:r>
      <w:r>
        <w:rPr>
          <w:i/>
          <w:iCs/>
          <w:color w:val="0D47A1"/>
          <w:sz w:val="20"/>
          <w:szCs w:val="20"/>
        </w:rPr>
        <w:t xml:space="preserve">Near-silent movement. Occasional faint scrape of climbing hooks on surfaces. The loudest sound this creature makes is the impact when it lands after a wall crossing.</w:t>
      </w:r>
    </w:p>
    <w:p>
      <w:pPr>
        <w:spacing w:after="120" w:before="0"/>
      </w:pPr>
      <w:r>
        <w:t xml:space="preserve"/>
      </w:r>
    </w:p>
    <w:p>
      <w:pPr>
        <w:spacing w:after="160" w:before="100"/>
        <w:ind w:left="720"/>
      </w:pPr>
      <w:r>
        <w:rPr>
          <w:b/>
          <w:bCs/>
          <w:color w:val="E65100"/>
          <w:sz w:val="20"/>
          <w:szCs w:val="20"/>
        </w:rPr>
        <w:t xml:space="preserve">🎬  Animation priorities: </w:t>
      </w:r>
      <w:r>
        <w:rPr>
          <w:i/>
          <w:iCs/>
          <w:color w:val="E65100"/>
          <w:sz w:val="20"/>
          <w:szCs w:val="20"/>
        </w:rPr>
        <w:t xml:space="preserve">The wall-climbing animation is the most important for this creature. It must look physically plausible — the hooks gripping, the body following, the controlled descent on the other side.</w:t>
      </w:r>
    </w:p>
    <w:p>
      <w:pPr>
        <w:spacing w:after="120" w:before="0"/>
      </w:pPr>
      <w:r>
        <w:t xml:space="preserve"/>
      </w:r>
    </w:p>
    <w:p>
      <w:pPr>
        <w:spacing w:after="160" w:before="100"/>
        <w:ind w:left="720"/>
      </w:pPr>
      <w:r>
        <w:rPr>
          <w:b/>
          <w:bCs/>
          <w:color w:val="004D40"/>
          <w:sz w:val="20"/>
          <w:szCs w:val="20"/>
        </w:rPr>
        <w:t xml:space="preserve">🌿  Idle behaviours: </w:t>
      </w:r>
      <w:r>
        <w:rPr>
          <w:i/>
          <w:iCs/>
          <w:color w:val="004D40"/>
          <w:sz w:val="20"/>
          <w:szCs w:val="20"/>
        </w:rPr>
        <w:t xml:space="preserve">Stalkers in idle state patrol territory by using elevated positions — they climb to high points and observe from above before descending. This gives the player visual warning if they know what they are looking for.</w:t>
      </w:r>
    </w:p>
    <w:p>
      <w:pPr>
        <w:spacing w:after="120" w:before="0"/>
      </w:pPr>
      <w:r>
        <w:t xml:space="preserve"/>
      </w:r>
    </w:p>
    <w:p>
      <w:pPr>
        <w:spacing w:after="160" w:before="100"/>
        <w:ind w:left="720"/>
      </w:pPr>
      <w:r>
        <w:rPr>
          <w:b/>
          <w:bCs/>
          <w:color w:val="B71C1C"/>
          <w:sz w:val="20"/>
          <w:szCs w:val="20"/>
        </w:rPr>
        <w:t xml:space="preserve">⚡  Gameplay threat: </w:t>
      </w:r>
      <w:r>
        <w:rPr>
          <w:i/>
          <w:iCs/>
          <w:color w:val="B71C1C"/>
          <w:sz w:val="20"/>
          <w:szCs w:val="20"/>
        </w:rPr>
        <w:t xml:space="preserve">Forces the player to cover the top of walls or add interior turrets. A pure perimeter defense fails against the Stalker. This is its gameplay purpose.</w:t>
      </w:r>
    </w:p>
    <w:p>
      <w:pPr>
        <w:spacing w:after="120" w:before="0"/>
      </w:pPr>
      <w:r>
        <w:t xml:space="preserve"/>
      </w:r>
    </w:p>
    <w:p>
      <w:r>
        <w:br w:type="page"/>
      </w:r>
    </w:p>
    <w:p>
      <w:pPr>
        <w:shd w:fill="E8EAF6" w:val="clear"/>
        <w:spacing w:after="100" w:before="200"/>
        <w:ind w:left="240"/>
      </w:pPr>
      <w:r>
        <w:rPr>
          <w:b/>
          <w:bCs/>
          <w:color w:val="1A237E"/>
          <w:sz w:val="32"/>
          <w:szCs w:val="32"/>
        </w:rPr>
        <w:t xml:space="preserve">Acid Spitter</w:t>
      </w:r>
      <w:r>
        <w:rPr>
          <w:i/>
          <w:iCs/>
          <w:color w:val="1A237E"/>
          <w:sz w:val="22"/>
          <w:szCs w:val="22"/>
        </w:rPr>
        <w:t xml:space="preserve">  —  Skirmisher</w:t>
      </w:r>
    </w:p>
    <w:p>
      <w:pPr>
        <w:spacing w:after="160" w:before="0"/>
      </w:pPr>
      <w:r>
        <w:rPr>
          <w:i/>
          <w:iCs/>
          <w:color w:val="555555"/>
          <w:sz w:val="22"/>
          <w:szCs w:val="22"/>
        </w:rPr>
        <w:t xml:space="preserve">"It does not want to fight you. It wants to make the ground between you unusable."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Size</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Wolf to human-sized.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Body plan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Quadrupedal reptilian with a pronounced biological acid-producing structure in the throat and head region. The head is slightly oversized to accommodate the acid organ.</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Surface</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Reptilian scaled hide. Acid-resistant surface — the scales around the mouth and throat show signs of acid exposure (slight dissolution patterns, unusual colouration) communicating that this creature produces acid as a natural metabolic product.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Acid organ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Located in the throat, visible as a subtle swelling under the jaw that increases as the creature prepares to spit. The tell is a visible throat expansion before the attack.</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Colour</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Warning colouration on the head and throat region — vivid yellow-green matching the acid colour. Body is biome-matched camouflage.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Acid puddle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The acid projectile should visually persist on impact as a vivid yellow-green discolouration on the ground surface that fades over 10 seconds.</w:t>
            </w:r>
          </w:p>
        </w:tc>
      </w:tr>
    </w:tbl>
    <w:p>
      <w:pPr>
        <w:spacing w:after="120" w:before="0"/>
      </w:pPr>
      <w:r>
        <w:t xml:space="preserve"/>
      </w:r>
    </w:p>
    <w:p>
      <w:pPr>
        <w:spacing w:after="160" w:before="100"/>
        <w:ind w:left="720"/>
      </w:pPr>
      <w:r>
        <w:rPr>
          <w:b/>
          <w:bCs/>
          <w:color w:val="4527A0"/>
          <w:sz w:val="20"/>
          <w:szCs w:val="20"/>
        </w:rPr>
        <w:t xml:space="preserve">🎨  Visual design: </w:t>
      </w:r>
      <w:r>
        <w:rPr>
          <w:i/>
          <w:iCs/>
          <w:color w:val="4527A0"/>
          <w:sz w:val="20"/>
          <w:szCs w:val="20"/>
        </w:rPr>
        <w:t xml:space="preserve">The warning colouration on the head and throat should immediately communicate danger to an observant player. The acid-eroded scales around the mouth are an environmental storytelling detail — this creature lives with its own acid.</w:t>
      </w:r>
    </w:p>
    <w:p>
      <w:pPr>
        <w:spacing w:after="120" w:before="0"/>
      </w:pPr>
      <w:r>
        <w:t xml:space="preserve"/>
      </w:r>
    </w:p>
    <w:p>
      <w:pPr>
        <w:spacing w:after="160" w:before="100"/>
        <w:ind w:left="720"/>
      </w:pPr>
      <w:r>
        <w:rPr>
          <w:b/>
          <w:bCs/>
          <w:color w:val="0D47A1"/>
          <w:sz w:val="20"/>
          <w:szCs w:val="20"/>
        </w:rPr>
        <w:t xml:space="preserve">🔊  Audio identity: </w:t>
      </w:r>
      <w:r>
        <w:rPr>
          <w:i/>
          <w:iCs/>
          <w:color w:val="0D47A1"/>
          <w:sz w:val="20"/>
          <w:szCs w:val="20"/>
        </w:rPr>
        <w:t xml:space="preserve">A deep gurgling build-up before the spit. The spit itself is a wet, pressurised sound. The acid puddle hisses on contact with surfaces.</w:t>
      </w:r>
    </w:p>
    <w:p>
      <w:pPr>
        <w:spacing w:after="120" w:before="0"/>
      </w:pPr>
      <w:r>
        <w:t xml:space="preserve"/>
      </w:r>
    </w:p>
    <w:p>
      <w:pPr>
        <w:spacing w:after="160" w:before="100"/>
        <w:ind w:left="720"/>
      </w:pPr>
      <w:r>
        <w:rPr>
          <w:b/>
          <w:bCs/>
          <w:color w:val="E65100"/>
          <w:sz w:val="20"/>
          <w:szCs w:val="20"/>
        </w:rPr>
        <w:t xml:space="preserve">🎬  Animation priorities: </w:t>
      </w:r>
      <w:r>
        <w:rPr>
          <w:i/>
          <w:iCs/>
          <w:color w:val="E65100"/>
          <w:sz w:val="20"/>
          <w:szCs w:val="20"/>
        </w:rPr>
        <w:t xml:space="preserve">The throat expansion pre-attack tell must be readable at the distances the Acid Spitter engages from (medium range). A player who sees the expansion has the reaction window to move.</w:t>
      </w:r>
    </w:p>
    <w:p>
      <w:pPr>
        <w:spacing w:after="120" w:before="0"/>
      </w:pPr>
      <w:r>
        <w:t xml:space="preserve"/>
      </w:r>
    </w:p>
    <w:p>
      <w:pPr>
        <w:spacing w:after="160" w:before="100"/>
        <w:ind w:left="720"/>
      </w:pPr>
      <w:r>
        <w:rPr>
          <w:b/>
          <w:bCs/>
          <w:color w:val="004D40"/>
          <w:sz w:val="20"/>
          <w:szCs w:val="20"/>
        </w:rPr>
        <w:t xml:space="preserve">🌿  Idle behaviours: </w:t>
      </w:r>
      <w:r>
        <w:rPr>
          <w:i/>
          <w:iCs/>
          <w:color w:val="004D40"/>
          <w:sz w:val="20"/>
          <w:szCs w:val="20"/>
        </w:rPr>
        <w:t xml:space="preserve">Acid Spitters mark territory by spraying acid on surfaces — leaving visible acid discolouration patterns that communicate their presence to the player even before combat.</w:t>
      </w:r>
    </w:p>
    <w:p>
      <w:pPr>
        <w:spacing w:after="120" w:before="0"/>
      </w:pPr>
      <w:r>
        <w:t xml:space="preserve"/>
      </w:r>
    </w:p>
    <w:p>
      <w:pPr>
        <w:spacing w:after="160" w:before="100"/>
        <w:ind w:left="720"/>
      </w:pPr>
      <w:r>
        <w:rPr>
          <w:b/>
          <w:bCs/>
          <w:color w:val="B71C1C"/>
          <w:sz w:val="20"/>
          <w:szCs w:val="20"/>
        </w:rPr>
        <w:t xml:space="preserve">⚡  Gameplay threat: </w:t>
      </w:r>
      <w:r>
        <w:rPr>
          <w:i/>
          <w:iCs/>
          <w:color w:val="B71C1C"/>
          <w:sz w:val="20"/>
          <w:szCs w:val="20"/>
        </w:rPr>
        <w:t xml:space="preserve">The acid puddle area denial forces the player to either move infrastructure or continuously repair machines in the puddle zone. The Acid Spitter does not rush — it creates conditions and lets the acid do the work.</w:t>
      </w:r>
    </w:p>
    <w:p>
      <w:pPr>
        <w:spacing w:after="120" w:before="0"/>
      </w:pPr>
      <w:r>
        <w:t xml:space="preserve"/>
      </w:r>
    </w:p>
    <w:p>
      <w:r>
        <w:br w:type="page"/>
      </w:r>
    </w:p>
    <w:p>
      <w:pPr>
        <w:shd w:fill="E8EAF6" w:val="clear"/>
        <w:spacing w:after="100" w:before="200"/>
        <w:ind w:left="240"/>
      </w:pPr>
      <w:r>
        <w:rPr>
          <w:b/>
          <w:bCs/>
          <w:color w:val="1A237E"/>
          <w:sz w:val="32"/>
          <w:szCs w:val="32"/>
        </w:rPr>
        <w:t xml:space="preserve">Brood Sentinel</w:t>
      </w:r>
      <w:r>
        <w:rPr>
          <w:i/>
          <w:iCs/>
          <w:color w:val="1A237E"/>
          <w:sz w:val="22"/>
          <w:szCs w:val="22"/>
        </w:rPr>
        <w:t xml:space="preserve">  —  Skirmisher</w:t>
      </w:r>
    </w:p>
    <w:p>
      <w:pPr>
        <w:spacing w:after="160" w:before="0"/>
      </w:pPr>
      <w:r>
        <w:rPr>
          <w:i/>
          <w:iCs/>
          <w:color w:val="555555"/>
          <w:sz w:val="22"/>
          <w:szCs w:val="22"/>
        </w:rPr>
        <w:t xml:space="preserve">"Kill it fast. You have about three seconds before the situation becomes much worse."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Size</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Human-sized.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Body plan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Hybrid insectoid-reptilian. Upright stance — more vertical than most creatures. Wide, stable base. The reinforcement call organ is visible as a dorsal structure that inflates before the call.</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Surface</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Mixed. Hard chitin on the head, thorax, and limbs. Softer at the joints. Clearly tougher than Swarmers — the chitin is thicker and more layered.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Call organ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 biological inflation structure on the dorsal surface, similar to a frog's vocal sac but larger. It inflates visibly before the reinforcement call — giving a short window to kill the creature before the call completes.</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Colour</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Deep red-brown with visible warning colouration on the call organ — a vivid red that becomes more saturated as the organ inflates.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Posture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The Brood Sentinel holds an alert, watchful posture at rest — actively scanning rather than casually wandering.</w:t>
            </w:r>
          </w:p>
        </w:tc>
      </w:tr>
    </w:tbl>
    <w:p>
      <w:pPr>
        <w:spacing w:after="120" w:before="0"/>
      </w:pPr>
      <w:r>
        <w:t xml:space="preserve"/>
      </w:r>
    </w:p>
    <w:p>
      <w:pPr>
        <w:spacing w:after="160" w:before="100"/>
        <w:ind w:left="720"/>
      </w:pPr>
      <w:r>
        <w:rPr>
          <w:b/>
          <w:bCs/>
          <w:color w:val="4527A0"/>
          <w:sz w:val="20"/>
          <w:szCs w:val="20"/>
        </w:rPr>
        <w:t xml:space="preserve">🎨  Visual design: </w:t>
      </w:r>
      <w:r>
        <w:rPr>
          <w:i/>
          <w:iCs/>
          <w:color w:val="4527A0"/>
          <w:sz w:val="20"/>
          <w:szCs w:val="20"/>
        </w:rPr>
        <w:t xml:space="preserve">The call organ inflation must be visually unmissable. It is the player's only window. A Brood Sentinel at full call organ inflation should look alarming — the visual should communicate urgency.</w:t>
      </w:r>
    </w:p>
    <w:p>
      <w:pPr>
        <w:spacing w:after="120" w:before="0"/>
      </w:pPr>
      <w:r>
        <w:t xml:space="preserve"/>
      </w:r>
    </w:p>
    <w:p>
      <w:pPr>
        <w:spacing w:after="160" w:before="100"/>
        <w:ind w:left="720"/>
      </w:pPr>
      <w:r>
        <w:rPr>
          <w:b/>
          <w:bCs/>
          <w:color w:val="0D47A1"/>
          <w:sz w:val="20"/>
          <w:szCs w:val="20"/>
        </w:rPr>
        <w:t xml:space="preserve">🔊  Audio identity: </w:t>
      </w:r>
      <w:r>
        <w:rPr>
          <w:i/>
          <w:iCs/>
          <w:color w:val="0D47A1"/>
          <w:sz w:val="20"/>
          <w:szCs w:val="20"/>
        </w:rPr>
        <w:t xml:space="preserve">The reinforcement call is a loud, resonant biological sound that carries far — other enemies in range react audibly before they are visible. The call should be recognisable after one encounter.</w:t>
      </w:r>
    </w:p>
    <w:p>
      <w:pPr>
        <w:spacing w:after="120" w:before="0"/>
      </w:pPr>
      <w:r>
        <w:t xml:space="preserve"/>
      </w:r>
    </w:p>
    <w:p>
      <w:pPr>
        <w:spacing w:after="160" w:before="100"/>
        <w:ind w:left="720"/>
      </w:pPr>
      <w:r>
        <w:rPr>
          <w:b/>
          <w:bCs/>
          <w:color w:val="E65100"/>
          <w:sz w:val="20"/>
          <w:szCs w:val="20"/>
        </w:rPr>
        <w:t xml:space="preserve">🎬  Animation priorities: </w:t>
      </w:r>
      <w:r>
        <w:rPr>
          <w:i/>
          <w:iCs/>
          <w:color w:val="E65100"/>
          <w:sz w:val="20"/>
          <w:szCs w:val="20"/>
        </w:rPr>
        <w:t xml:space="preserve">The call organ inflation animation is the creature's most critical animation. It needs to be fast enough to feel urgent but slow enough to give a reaction window.</w:t>
      </w:r>
    </w:p>
    <w:p>
      <w:pPr>
        <w:spacing w:after="120" w:before="0"/>
      </w:pPr>
      <w:r>
        <w:t xml:space="preserve"/>
      </w:r>
    </w:p>
    <w:p>
      <w:pPr>
        <w:spacing w:after="160" w:before="100"/>
        <w:ind w:left="720"/>
      </w:pPr>
      <w:r>
        <w:rPr>
          <w:b/>
          <w:bCs/>
          <w:color w:val="004D40"/>
          <w:sz w:val="20"/>
          <w:szCs w:val="20"/>
        </w:rPr>
        <w:t xml:space="preserve">🌿  Idle behaviours: </w:t>
      </w:r>
      <w:r>
        <w:rPr>
          <w:i/>
          <w:iCs/>
          <w:color w:val="004D40"/>
          <w:sz w:val="20"/>
          <w:szCs w:val="20"/>
        </w:rPr>
        <w:t xml:space="preserve">Brood Sentinels patrol nest entrances with deliberate, territorial movement. They do not wander — they maintain a defined perimeter around the nest entrance.</w:t>
      </w:r>
    </w:p>
    <w:p>
      <w:pPr>
        <w:spacing w:after="120" w:before="0"/>
      </w:pPr>
      <w:r>
        <w:t xml:space="preserve"/>
      </w:r>
    </w:p>
    <w:p>
      <w:pPr>
        <w:spacing w:after="160" w:before="100"/>
        <w:ind w:left="720"/>
      </w:pPr>
      <w:r>
        <w:rPr>
          <w:b/>
          <w:bCs/>
          <w:color w:val="B71C1C"/>
          <w:sz w:val="20"/>
          <w:szCs w:val="20"/>
        </w:rPr>
        <w:t xml:space="preserve">⚡  Gameplay threat: </w:t>
      </w:r>
      <w:r>
        <w:rPr>
          <w:i/>
          <w:iCs/>
          <w:color w:val="B71C1C"/>
          <w:sz w:val="20"/>
          <w:szCs w:val="20"/>
        </w:rPr>
        <w:t xml:space="preserve">Forces the player to kill quickly and aggressively. Slow or cautious combat against a Brood Sentinel is punished by a reinforcement wave. This teaches aggressive targeting prioritisation.</w:t>
      </w:r>
    </w:p>
    <w:p>
      <w:pPr>
        <w:spacing w:after="120" w:before="0"/>
      </w:pPr>
      <w:r>
        <w:t xml:space="preserve"/>
      </w:r>
    </w:p>
    <w:p>
      <w:r>
        <w:br w:type="page"/>
      </w:r>
    </w:p>
    <w:p>
      <w:pPr>
        <w:shd w:fill="E8EAF6" w:val="clear"/>
        <w:spacing w:after="100" w:before="200"/>
        <w:ind w:left="240"/>
      </w:pPr>
      <w:r>
        <w:rPr>
          <w:b/>
          <w:bCs/>
          <w:color w:val="1A237E"/>
          <w:sz w:val="32"/>
          <w:szCs w:val="32"/>
        </w:rPr>
        <w:t xml:space="preserve">Ambush Frog</w:t>
      </w:r>
      <w:r>
        <w:rPr>
          <w:i/>
          <w:iCs/>
          <w:color w:val="1A237E"/>
          <w:sz w:val="22"/>
          <w:szCs w:val="22"/>
        </w:rPr>
        <w:t xml:space="preserve">  —  Skirmisher</w:t>
      </w:r>
    </w:p>
    <w:p>
      <w:pPr>
        <w:spacing w:after="160" w:before="0"/>
      </w:pPr>
      <w:r>
        <w:rPr>
          <w:i/>
          <w:iCs/>
          <w:color w:val="555555"/>
          <w:sz w:val="22"/>
          <w:szCs w:val="22"/>
        </w:rPr>
        <w:t xml:space="preserve">"It was there before you arrived. You walked into its strike range."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Size</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Human to car-sized.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Body plan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Broad, squat quadrupedal body with extremely powerful rear limbs built for explosive jumping. The front limbs are short and used only for balance at rest. Body is horizontally oriented and very low to the ground in ambush position.</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Surface</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Mixed — smooth, slightly moist-looking biological hide on the body, harder thickened hide on the dorsal surface and haunches. The underbelly is visibly softer.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Camouflage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In ambush position, the Ambush Frog is motionless and remarkably camouflaged — the texture and colour match the local terrain closely enough that it reads as terrain, not creature, at rest. The camouflage is imperfect but effective at the distances this creature operates at.</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Colour</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Terrain-matched base colour. The underbelly is a lighter, softer-looking colour — visible during the leap when the creature is belly-up briefly.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Attack tell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 brief tensioning of the rear limbs — a visible crouch and coil — 0.3 seconds before the leap.</w:t>
            </w:r>
          </w:p>
        </w:tc>
      </w:tr>
    </w:tbl>
    <w:p>
      <w:pPr>
        <w:spacing w:after="120" w:before="0"/>
      </w:pPr>
      <w:r>
        <w:t xml:space="preserve"/>
      </w:r>
    </w:p>
    <w:p>
      <w:pPr>
        <w:spacing w:after="160" w:before="100"/>
        <w:ind w:left="720"/>
      </w:pPr>
      <w:r>
        <w:rPr>
          <w:b/>
          <w:bCs/>
          <w:color w:val="4527A0"/>
          <w:sz w:val="20"/>
          <w:szCs w:val="20"/>
        </w:rPr>
        <w:t xml:space="preserve">🎨  Visual design: </w:t>
      </w:r>
      <w:r>
        <w:rPr>
          <w:i/>
          <w:iCs/>
          <w:color w:val="4527A0"/>
          <w:sz w:val="20"/>
          <w:szCs w:val="20"/>
        </w:rPr>
        <w:t xml:space="preserve">The camouflage is the primary design challenge. The creature must look like terrain when still and unmistakably like a creature when moving. The transition between the two states — the 0.3-second pre-leap coil — is the most important visual moment.</w:t>
      </w:r>
    </w:p>
    <w:p>
      <w:pPr>
        <w:spacing w:after="120" w:before="0"/>
      </w:pPr>
      <w:r>
        <w:t xml:space="preserve"/>
      </w:r>
    </w:p>
    <w:p>
      <w:pPr>
        <w:spacing w:after="160" w:before="100"/>
        <w:ind w:left="720"/>
      </w:pPr>
      <w:r>
        <w:rPr>
          <w:b/>
          <w:bCs/>
          <w:color w:val="0D47A1"/>
          <w:sz w:val="20"/>
          <w:szCs w:val="20"/>
        </w:rPr>
        <w:t xml:space="preserve">🔊  Audio identity: </w:t>
      </w:r>
      <w:r>
        <w:rPr>
          <w:i/>
          <w:iCs/>
          <w:color w:val="0D47A1"/>
          <w:sz w:val="20"/>
          <w:szCs w:val="20"/>
        </w:rPr>
        <w:t xml:space="preserve">Near-silent at rest. The leap itself is a loud explosive burst — the compressed air sound of an extremely powerful jump. The landing impact is heavy.</w:t>
      </w:r>
    </w:p>
    <w:p>
      <w:pPr>
        <w:spacing w:after="120" w:before="0"/>
      </w:pPr>
      <w:r>
        <w:t xml:space="preserve"/>
      </w:r>
    </w:p>
    <w:p>
      <w:pPr>
        <w:spacing w:after="160" w:before="100"/>
        <w:ind w:left="720"/>
      </w:pPr>
      <w:r>
        <w:rPr>
          <w:b/>
          <w:bCs/>
          <w:color w:val="E65100"/>
          <w:sz w:val="20"/>
          <w:szCs w:val="20"/>
        </w:rPr>
        <w:t xml:space="preserve">🎬  Animation priorities: </w:t>
      </w:r>
      <w:r>
        <w:rPr>
          <w:i/>
          <w:iCs/>
          <w:color w:val="E65100"/>
          <w:sz w:val="20"/>
          <w:szCs w:val="20"/>
        </w:rPr>
        <w:t xml:space="preserve">The pre-leap tension animation is the creature's most critical animation. It is the player's only warning. It must be readable but subtle.</w:t>
      </w:r>
    </w:p>
    <w:p>
      <w:pPr>
        <w:spacing w:after="120" w:before="0"/>
      </w:pPr>
      <w:r>
        <w:t xml:space="preserve"/>
      </w:r>
    </w:p>
    <w:p>
      <w:pPr>
        <w:spacing w:after="160" w:before="100"/>
        <w:ind w:left="720"/>
      </w:pPr>
      <w:r>
        <w:rPr>
          <w:b/>
          <w:bCs/>
          <w:color w:val="004D40"/>
          <w:sz w:val="20"/>
          <w:szCs w:val="20"/>
        </w:rPr>
        <w:t xml:space="preserve">🌿  Idle behaviours: </w:t>
      </w:r>
      <w:r>
        <w:rPr>
          <w:i/>
          <w:iCs/>
          <w:color w:val="004D40"/>
          <w:sz w:val="20"/>
          <w:szCs w:val="20"/>
        </w:rPr>
        <w:t xml:space="preserve">When not in ambush, Ambush Frogs feed at the surface — slow, deliberate movements that are very different from their combat state. The contrast between their leisurely feeding movement and the explosive attack is part of their design.</w:t>
      </w:r>
    </w:p>
    <w:p>
      <w:pPr>
        <w:spacing w:after="120" w:before="0"/>
      </w:pPr>
      <w:r>
        <w:t xml:space="preserve"/>
      </w:r>
    </w:p>
    <w:p>
      <w:pPr>
        <w:spacing w:after="160" w:before="100"/>
        <w:ind w:left="720"/>
      </w:pPr>
      <w:r>
        <w:rPr>
          <w:b/>
          <w:bCs/>
          <w:color w:val="B71C1C"/>
          <w:sz w:val="20"/>
          <w:szCs w:val="20"/>
        </w:rPr>
        <w:t xml:space="preserve">⚡  Gameplay threat: </w:t>
      </w:r>
      <w:r>
        <w:rPr>
          <w:i/>
          <w:iCs/>
          <w:color w:val="B71C1C"/>
          <w:sz w:val="20"/>
          <w:szCs w:val="20"/>
        </w:rPr>
        <w:t xml:space="preserve">Punishes fast, careless movement through unknown terrain. Players who move cautiously and observe the terrain before entering will spot the imperfect camouflage. Players who sprint will not.</w:t>
      </w:r>
    </w:p>
    <w:p>
      <w:pPr>
        <w:spacing w:after="120" w:before="0"/>
      </w:pPr>
      <w:r>
        <w:t xml:space="preserve"/>
      </w:r>
    </w:p>
    <w:p>
      <w:r>
        <w:br w:type="page"/>
      </w:r>
    </w:p>
    <w:p>
      <w:pPr>
        <w:shd w:fill="E8EAF6" w:val="clear"/>
        <w:spacing w:after="100" w:before="200"/>
        <w:ind w:left="240"/>
      </w:pPr>
      <w:r>
        <w:rPr>
          <w:b/>
          <w:bCs/>
          <w:color w:val="1A237E"/>
          <w:sz w:val="32"/>
          <w:szCs w:val="32"/>
        </w:rPr>
        <w:t xml:space="preserve">Land Snake</w:t>
      </w:r>
      <w:r>
        <w:rPr>
          <w:i/>
          <w:iCs/>
          <w:color w:val="1A237E"/>
          <w:sz w:val="22"/>
          <w:szCs w:val="22"/>
        </w:rPr>
        <w:t xml:space="preserve">  —  Skirmisher</w:t>
      </w:r>
    </w:p>
    <w:p>
      <w:pPr>
        <w:spacing w:after="160" w:before="0"/>
      </w:pPr>
      <w:r>
        <w:rPr>
          <w:i/>
          <w:iCs/>
          <w:color w:val="555555"/>
          <w:sz w:val="22"/>
          <w:szCs w:val="22"/>
        </w:rPr>
        <w:t xml:space="preserve">"It does not attack the player. It attacks the factory. The player is in the way."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Size</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Vehicle-sized. Long — 15-30 metres in length. Low in cross-section.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Body plan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Serpentine. No limbs. Head is proportionally large with a wide jaw. The body tapers to a fine point at the tail. Scales run the full length.</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Surface</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Reptilian scales, large and overlapping. Dorsal scales are harder and darker. Ventral scales are smaller, paler, and softer. The head has forward-facing eyes and a wide jaw that can open to a degree that communicates this creature eats things much larger than itself.</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Colour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Biome-matched dorsal camouflage. Pale ventral surface. The head often has different colouration — darker, more vivid — functioning as a visual flag for where the vulnerable point is.</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Movement</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The serpentine body movement is the most important visual quality of this creature. It should look physically plausible — the muscle waves travelling down the body, the head remaining relatively stable while the body curves beneath 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Scale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The body length means multiple sections of a construct can be in contact with the creature simultaneously as it moves through or around a base.</w:t>
            </w:r>
          </w:p>
        </w:tc>
      </w:tr>
    </w:tbl>
    <w:p>
      <w:pPr>
        <w:spacing w:after="120" w:before="0"/>
      </w:pPr>
      <w:r>
        <w:t xml:space="preserve"/>
      </w:r>
    </w:p>
    <w:p>
      <w:pPr>
        <w:spacing w:after="160" w:before="100"/>
        <w:ind w:left="720"/>
      </w:pPr>
      <w:r>
        <w:rPr>
          <w:b/>
          <w:bCs/>
          <w:color w:val="4527A0"/>
          <w:sz w:val="20"/>
          <w:szCs w:val="20"/>
        </w:rPr>
        <w:t xml:space="preserve">🎨  Visual design: </w:t>
      </w:r>
      <w:r>
        <w:rPr>
          <w:i/>
          <w:iCs/>
          <w:color w:val="4527A0"/>
          <w:sz w:val="20"/>
          <w:szCs w:val="20"/>
        </w:rPr>
        <w:t xml:space="preserve">The scale of the Land Snake is its primary design challenge. It is long enough that the player sees different parts of it at different times — the head attacking one machine while the tail is still outside the base. The visual must communicate its full length even when only part of it is visible.</w:t>
      </w:r>
    </w:p>
    <w:p>
      <w:pPr>
        <w:spacing w:after="120" w:before="0"/>
      </w:pPr>
      <w:r>
        <w:t xml:space="preserve"/>
      </w:r>
    </w:p>
    <w:p>
      <w:pPr>
        <w:spacing w:after="160" w:before="100"/>
        <w:ind w:left="720"/>
      </w:pPr>
      <w:r>
        <w:rPr>
          <w:b/>
          <w:bCs/>
          <w:color w:val="0D47A1"/>
          <w:sz w:val="20"/>
          <w:szCs w:val="20"/>
        </w:rPr>
        <w:t xml:space="preserve">🔊  Audio identity: </w:t>
      </w:r>
      <w:r>
        <w:rPr>
          <w:i/>
          <w:iCs/>
          <w:color w:val="0D47A1"/>
          <w:sz w:val="20"/>
          <w:szCs w:val="20"/>
        </w:rPr>
        <w:t xml:space="preserve">Deep, resonant hiss — lower frequency than smaller snake analogues because of its size. Body movement produces audible scraping against terrain. The constriction attack produces a slow, grinding compression sound.</w:t>
      </w:r>
    </w:p>
    <w:p>
      <w:pPr>
        <w:spacing w:after="120" w:before="0"/>
      </w:pPr>
      <w:r>
        <w:t xml:space="preserve"/>
      </w:r>
    </w:p>
    <w:p>
      <w:pPr>
        <w:spacing w:after="160" w:before="100"/>
        <w:ind w:left="720"/>
      </w:pPr>
      <w:r>
        <w:rPr>
          <w:b/>
          <w:bCs/>
          <w:color w:val="E65100"/>
          <w:sz w:val="20"/>
          <w:szCs w:val="20"/>
        </w:rPr>
        <w:t xml:space="preserve">🎬  Animation priorities: </w:t>
      </w:r>
      <w:r>
        <w:rPr>
          <w:i/>
          <w:iCs/>
          <w:color w:val="E65100"/>
          <w:sz w:val="20"/>
          <w:szCs w:val="20"/>
        </w:rPr>
        <w:t xml:space="preserve">The serpentine movement animation must look physically accurate. Reference large snake locomotion — the muscle waves, the head control, the tail drag.</w:t>
      </w:r>
    </w:p>
    <w:p>
      <w:pPr>
        <w:spacing w:after="120" w:before="0"/>
      </w:pPr>
      <w:r>
        <w:t xml:space="preserve"/>
      </w:r>
    </w:p>
    <w:p>
      <w:pPr>
        <w:spacing w:after="160" w:before="100"/>
        <w:ind w:left="720"/>
      </w:pPr>
      <w:r>
        <w:rPr>
          <w:b/>
          <w:bCs/>
          <w:color w:val="004D40"/>
          <w:sz w:val="20"/>
          <w:szCs w:val="20"/>
        </w:rPr>
        <w:t xml:space="preserve">🌿  Idle behaviours: </w:t>
      </w:r>
      <w:r>
        <w:rPr>
          <w:i/>
          <w:iCs/>
          <w:color w:val="004D40"/>
          <w:sz w:val="20"/>
          <w:szCs w:val="20"/>
        </w:rPr>
        <w:t xml:space="preserve">Land Snakes bask on warm surfaces during idle periods — positioned in full-body contact with sun-warmed rock. They move very slowly during basking, making them appear to be part of the terrain.</w:t>
      </w:r>
    </w:p>
    <w:p>
      <w:pPr>
        <w:spacing w:after="120" w:before="0"/>
      </w:pPr>
      <w:r>
        <w:t xml:space="preserve"/>
      </w:r>
    </w:p>
    <w:p>
      <w:pPr>
        <w:spacing w:after="160" w:before="100"/>
        <w:ind w:left="720"/>
      </w:pPr>
      <w:r>
        <w:rPr>
          <w:b/>
          <w:bCs/>
          <w:color w:val="B71C1C"/>
          <w:sz w:val="20"/>
          <w:szCs w:val="20"/>
        </w:rPr>
        <w:t xml:space="preserve">⚡  Gameplay threat: </w:t>
      </w:r>
      <w:r>
        <w:rPr>
          <w:i/>
          <w:iCs/>
          <w:color w:val="B71C1C"/>
          <w:sz w:val="20"/>
          <w:szCs w:val="20"/>
        </w:rPr>
        <w:t xml:space="preserve">The multi-block contact damage as it wraps around a construct is unique. The player cannot simply shoot the body — they need to target the head specifically while managing the body damage across their factory.</w:t>
      </w:r>
    </w:p>
    <w:p>
      <w:pPr>
        <w:spacing w:after="120" w:before="0"/>
      </w:pPr>
      <w:r>
        <w:t xml:space="preserve"/>
      </w:r>
    </w:p>
    <w:p>
      <w:pPr>
        <w:spacing w:after="120" w:before="0"/>
      </w:pPr>
      <w:r>
        <w:t xml:space="preserve"/>
      </w:r>
    </w:p>
    <w:p>
      <w:r>
        <w:br w:type="page"/>
      </w:r>
    </w:p>
    <w:p>
      <w:pPr>
        <w:pStyle w:val="Heading1"/>
        <w:spacing w:after="140" w:before="400"/>
      </w:pPr>
      <w:r>
        <w:rPr>
          <w:b/>
          <w:bCs/>
          <w:color w:val="1F3864"/>
          <w:sz w:val="38"/>
          <w:szCs w:val="38"/>
        </w:rPr>
        <w:t xml:space="preserve">4. Brutes</w:t>
      </w:r>
    </w:p>
    <w:p>
      <w:pPr>
        <w:spacing w:after="160" w:before="0"/>
      </w:pPr>
      <w:r>
        <w:rPr>
          <w:sz w:val="22"/>
          <w:szCs w:val="22"/>
        </w:rPr>
        <w:t xml:space="preserve">Brutes cannot be ground down with standard weapons. Every Brute has a specific counter-play that must be discovered and executed. Their design must communicate their specific vulnerability and make the correct counter-strategy feel discoverable through observation.</w:t>
      </w:r>
    </w:p>
    <w:p>
      <w:pPr>
        <w:spacing w:after="120" w:before="0"/>
      </w:pPr>
      <w:r>
        <w:t xml:space="preserve"/>
      </w:r>
    </w:p>
    <w:p>
      <w:r>
        <w:br w:type="page"/>
      </w:r>
    </w:p>
    <w:p>
      <w:pPr>
        <w:shd w:fill="FCE4EC" w:val="clear"/>
        <w:spacing w:after="100" w:before="200"/>
        <w:ind w:left="240"/>
      </w:pPr>
      <w:r>
        <w:rPr>
          <w:b/>
          <w:bCs/>
          <w:color w:val="B71C1C"/>
          <w:sz w:val="32"/>
          <w:szCs w:val="32"/>
        </w:rPr>
        <w:t xml:space="preserve">Charger</w:t>
      </w:r>
      <w:r>
        <w:rPr>
          <w:i/>
          <w:iCs/>
          <w:color w:val="B71C1C"/>
          <w:sz w:val="22"/>
          <w:szCs w:val="22"/>
        </w:rPr>
        <w:t xml:space="preserve">  —  Brute</w:t>
      </w:r>
    </w:p>
    <w:p>
      <w:pPr>
        <w:spacing w:after="160" w:before="0"/>
      </w:pPr>
      <w:r>
        <w:rPr>
          <w:i/>
          <w:iCs/>
          <w:color w:val="555555"/>
          <w:sz w:val="22"/>
          <w:szCs w:val="22"/>
        </w:rPr>
        <w:t xml:space="preserve">"It has never stopped for anything. Everything it has ever hit has moved."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Size</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Large — vehicle to building-sized.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Body plan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Massively built quadruped. Low centre of gravity. The head is heavily reinforced — a biological battering ram. Forward-facing horns or bone-like head protrusions are the primary weapon. The rear end is disproportionately strong — the power comes from behind.</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Surface</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Thick biological hide with embedded bone-like plates on the head, shoulders, and leading edges. The flanks are less protected — the Charger is designed for frontal assault, not all-round defense.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Charge tell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Before charging, the Charger stamps, lowers its head, and produces a visible behavioural change — a brief backward rock onto the haunches loading the drive muscles. This is the tell. Once committed, the charge is one directional and unstoppable.</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Colour</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Heavy muted tones. Grey-brown, dark. No warning colouration — this creature does not need to warn anything. The horn/head protrusions are darker, harder-looking.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Flank vulnerability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The exposed flank plates during a charge are clearly less armoured than the leading surfaces. The visual contrast between head/shoulder armour and flank exposure should be readable.</w:t>
            </w:r>
          </w:p>
        </w:tc>
      </w:tr>
    </w:tbl>
    <w:p>
      <w:pPr>
        <w:spacing w:after="120" w:before="0"/>
      </w:pPr>
      <w:r>
        <w:t xml:space="preserve"/>
      </w:r>
    </w:p>
    <w:p>
      <w:pPr>
        <w:spacing w:after="160" w:before="100"/>
        <w:ind w:left="720"/>
      </w:pPr>
      <w:r>
        <w:rPr>
          <w:b/>
          <w:bCs/>
          <w:color w:val="4527A0"/>
          <w:sz w:val="20"/>
          <w:szCs w:val="20"/>
        </w:rPr>
        <w:t xml:space="preserve">🎨  Visual design: </w:t>
      </w:r>
      <w:r>
        <w:rPr>
          <w:i/>
          <w:iCs/>
          <w:color w:val="4527A0"/>
          <w:sz w:val="20"/>
          <w:szCs w:val="20"/>
        </w:rPr>
        <w:t xml:space="preserve">The Charger must look unstoppable from the front. Heavy, dense, direct. The flanks must look comparatively exposed. The visual design should make the correct tactic (sidestep the charge, attack the flanks) feel discoverable through observation.</w:t>
      </w:r>
    </w:p>
    <w:p>
      <w:pPr>
        <w:spacing w:after="120" w:before="0"/>
      </w:pPr>
      <w:r>
        <w:t xml:space="preserve"/>
      </w:r>
    </w:p>
    <w:p>
      <w:pPr>
        <w:spacing w:after="160" w:before="100"/>
        <w:ind w:left="720"/>
      </w:pPr>
      <w:r>
        <w:rPr>
          <w:b/>
          <w:bCs/>
          <w:color w:val="0D47A1"/>
          <w:sz w:val="20"/>
          <w:szCs w:val="20"/>
        </w:rPr>
        <w:t xml:space="preserve">🔊  Audio identity: </w:t>
      </w:r>
      <w:r>
        <w:rPr>
          <w:i/>
          <w:iCs/>
          <w:color w:val="0D47A1"/>
          <w:sz w:val="20"/>
          <w:szCs w:val="20"/>
        </w:rPr>
        <w:t xml:space="preserve">A building rumble as it accelerates. The impact sound when it hits a wall must be enormous — the weight of the creature translating into audio. Pre-charge stamping has a deliberate, heavy rhythm.</w:t>
      </w:r>
    </w:p>
    <w:p>
      <w:pPr>
        <w:spacing w:after="120" w:before="0"/>
      </w:pPr>
      <w:r>
        <w:t xml:space="preserve"/>
      </w:r>
    </w:p>
    <w:p>
      <w:pPr>
        <w:spacing w:after="160" w:before="100"/>
        <w:ind w:left="720"/>
      </w:pPr>
      <w:r>
        <w:rPr>
          <w:b/>
          <w:bCs/>
          <w:color w:val="E65100"/>
          <w:sz w:val="20"/>
          <w:szCs w:val="20"/>
        </w:rPr>
        <w:t xml:space="preserve">🎬  Animation priorities: </w:t>
      </w:r>
      <w:r>
        <w:rPr>
          <w:i/>
          <w:iCs/>
          <w:color w:val="E65100"/>
          <w:sz w:val="20"/>
          <w:szCs w:val="20"/>
        </w:rPr>
        <w:t xml:space="preserve">The charge commit animation — the backward rock and head-lowering — must be readable at distances sufficient to allow sidestep. It is the primary gameplay animation for this creature.</w:t>
      </w:r>
    </w:p>
    <w:p>
      <w:pPr>
        <w:spacing w:after="120" w:before="0"/>
      </w:pPr>
      <w:r>
        <w:t xml:space="preserve"/>
      </w:r>
    </w:p>
    <w:p>
      <w:pPr>
        <w:spacing w:after="160" w:before="100"/>
        <w:ind w:left="720"/>
      </w:pPr>
      <w:r>
        <w:rPr>
          <w:b/>
          <w:bCs/>
          <w:color w:val="004D40"/>
          <w:sz w:val="20"/>
          <w:szCs w:val="20"/>
        </w:rPr>
        <w:t xml:space="preserve">🌿  Idle behaviours: </w:t>
      </w:r>
      <w:r>
        <w:rPr>
          <w:i/>
          <w:iCs/>
          <w:color w:val="004D40"/>
          <w:sz w:val="20"/>
          <w:szCs w:val="20"/>
        </w:rPr>
        <w:t xml:space="preserve">Chargers in idle state are territorial — they pace a defined area and occasionally charge at large terrain features (rock outcroppings, trees) apparently establishing dominance. This idle behaviour teaches the player the charge mechanics before combat.</w:t>
      </w:r>
    </w:p>
    <w:p>
      <w:pPr>
        <w:spacing w:after="120" w:before="0"/>
      </w:pPr>
      <w:r>
        <w:t xml:space="preserve"/>
      </w:r>
    </w:p>
    <w:p>
      <w:pPr>
        <w:spacing w:after="160" w:before="100"/>
        <w:ind w:left="720"/>
      </w:pPr>
      <w:r>
        <w:rPr>
          <w:b/>
          <w:bCs/>
          <w:color w:val="B71C1C"/>
          <w:sz w:val="20"/>
          <w:szCs w:val="20"/>
        </w:rPr>
        <w:t xml:space="preserve">⚡  Gameplay threat: </w:t>
      </w:r>
      <w:r>
        <w:rPr>
          <w:i/>
          <w:iCs/>
          <w:color w:val="B71C1C"/>
          <w:sz w:val="20"/>
          <w:szCs w:val="20"/>
        </w:rPr>
        <w:t xml:space="preserve">Forces non-linear wall design. Straight corridors invite charges. A player who builds a wall across a Charger's territory will watch that wall be destroyed in a straight line. Angled or L-shaped wall layouts deflect the charge.</w:t>
      </w:r>
    </w:p>
    <w:p>
      <w:pPr>
        <w:spacing w:after="120" w:before="0"/>
      </w:pPr>
      <w:r>
        <w:t xml:space="preserve"/>
      </w:r>
    </w:p>
    <w:p>
      <w:r>
        <w:br w:type="page"/>
      </w:r>
    </w:p>
    <w:p>
      <w:pPr>
        <w:shd w:fill="FCE4EC" w:val="clear"/>
        <w:spacing w:after="100" w:before="200"/>
        <w:ind w:left="240"/>
      </w:pPr>
      <w:r>
        <w:rPr>
          <w:b/>
          <w:bCs/>
          <w:color w:val="B71C1C"/>
          <w:sz w:val="32"/>
          <w:szCs w:val="32"/>
        </w:rPr>
        <w:t xml:space="preserve">Shellback</w:t>
      </w:r>
      <w:r>
        <w:rPr>
          <w:i/>
          <w:iCs/>
          <w:color w:val="B71C1C"/>
          <w:sz w:val="22"/>
          <w:szCs w:val="22"/>
        </w:rPr>
        <w:t xml:space="preserve">  —  Brute</w:t>
      </w:r>
    </w:p>
    <w:p>
      <w:pPr>
        <w:spacing w:after="160" w:before="0"/>
      </w:pPr>
      <w:r>
        <w:rPr>
          <w:i/>
          <w:iCs/>
          <w:color w:val="555555"/>
          <w:sz w:val="22"/>
          <w:szCs w:val="22"/>
        </w:rPr>
        <w:t xml:space="preserve">"The turrets are doing nothing. Stop shooting the top."</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Size</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Large — vehicle-sized.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Body plan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Extremely broad, low insectoid-crustacean form. The shell forms a near-complete dome over the entire dorsal surface. Legs visible below the shell edge. Head mostly concealed within the shell forward edge.</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Surface</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The shell is the visual centerpiece — clearly different from the creature beneath it. Thick, dense, layered chitin plates that overlap like armour. The shell surface should look impenetrable. The ventral surface (only visible when the creature is overturned) is visibly softer — smaller scales, lighter colour, slight translucency.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Shell visual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The shell should communicate its function unambiguously. It is not decorative. It is armour. The individual plates should look like they were evolved specifically to resist penetration.</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Colour</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Shell: dark, earthy tones — grey-brown, dark green-brown. Matte, non-reflective. Ventral: pale, soft-looking.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Overturned state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When overturned, the Shellback kicks its legs in the air — a brief, clear signal that it is in its vulnerable state.</w:t>
            </w:r>
          </w:p>
        </w:tc>
      </w:tr>
    </w:tbl>
    <w:p>
      <w:pPr>
        <w:spacing w:after="120" w:before="0"/>
      </w:pPr>
      <w:r>
        <w:t xml:space="preserve"/>
      </w:r>
    </w:p>
    <w:p>
      <w:pPr>
        <w:spacing w:after="160" w:before="100"/>
        <w:ind w:left="720"/>
      </w:pPr>
      <w:r>
        <w:rPr>
          <w:b/>
          <w:bCs/>
          <w:color w:val="4527A0"/>
          <w:sz w:val="20"/>
          <w:szCs w:val="20"/>
        </w:rPr>
        <w:t xml:space="preserve">🎨  Visual design: </w:t>
      </w:r>
      <w:r>
        <w:rPr>
          <w:i/>
          <w:iCs/>
          <w:color w:val="4527A0"/>
          <w:sz w:val="20"/>
          <w:szCs w:val="20"/>
        </w:rPr>
        <w:t xml:space="preserve">The visual payoff of this creature is the overturned state. The contrast between the impenetrable shell and the exposed soft ventral surface should be immediately clear and should make the correct attack strategy obvious. The ventral exposure should look vulnerable.</w:t>
      </w:r>
    </w:p>
    <w:p>
      <w:pPr>
        <w:spacing w:after="120" w:before="0"/>
      </w:pPr>
      <w:r>
        <w:t xml:space="preserve"/>
      </w:r>
    </w:p>
    <w:p>
      <w:pPr>
        <w:spacing w:after="160" w:before="100"/>
        <w:ind w:left="720"/>
      </w:pPr>
      <w:r>
        <w:rPr>
          <w:b/>
          <w:bCs/>
          <w:color w:val="0D47A1"/>
          <w:sz w:val="20"/>
          <w:szCs w:val="20"/>
        </w:rPr>
        <w:t xml:space="preserve">🔊  Audio identity: </w:t>
      </w:r>
      <w:r>
        <w:rPr>
          <w:i/>
          <w:iCs/>
          <w:color w:val="0D47A1"/>
          <w:sz w:val="20"/>
          <w:szCs w:val="20"/>
        </w:rPr>
        <w:t xml:space="preserve">The shell deflecting standard bullets should have a distinctive sound — a flat clack rather than the impact sounds of standard hits. This audio feedback communicates penetration failure immediately.</w:t>
      </w:r>
    </w:p>
    <w:p>
      <w:pPr>
        <w:spacing w:after="120" w:before="0"/>
      </w:pPr>
      <w:r>
        <w:t xml:space="preserve"/>
      </w:r>
    </w:p>
    <w:p>
      <w:pPr>
        <w:spacing w:after="160" w:before="100"/>
        <w:ind w:left="720"/>
      </w:pPr>
      <w:r>
        <w:rPr>
          <w:b/>
          <w:bCs/>
          <w:color w:val="E65100"/>
          <w:sz w:val="20"/>
          <w:szCs w:val="20"/>
        </w:rPr>
        <w:t xml:space="preserve">🎬  Animation priorities: </w:t>
      </w:r>
      <w:r>
        <w:rPr>
          <w:i/>
          <w:iCs/>
          <w:color w:val="E65100"/>
          <w:sz w:val="20"/>
          <w:szCs w:val="20"/>
        </w:rPr>
        <w:t xml:space="preserve">The overturning animation — from mine or explosive impact — should look physically plausible. The shell's weight and the leg-kick of a creature suddenly vulnerable are the key animation priorities.</w:t>
      </w:r>
    </w:p>
    <w:p>
      <w:pPr>
        <w:spacing w:after="120" w:before="0"/>
      </w:pPr>
      <w:r>
        <w:t xml:space="preserve"/>
      </w:r>
    </w:p>
    <w:p>
      <w:pPr>
        <w:spacing w:after="160" w:before="100"/>
        <w:ind w:left="720"/>
      </w:pPr>
      <w:r>
        <w:rPr>
          <w:b/>
          <w:bCs/>
          <w:color w:val="004D40"/>
          <w:sz w:val="20"/>
          <w:szCs w:val="20"/>
        </w:rPr>
        <w:t xml:space="preserve">🌿  Idle behaviours: </w:t>
      </w:r>
      <w:r>
        <w:rPr>
          <w:i/>
          <w:iCs/>
          <w:color w:val="004D40"/>
          <w:sz w:val="20"/>
          <w:szCs w:val="20"/>
        </w:rPr>
        <w:t xml:space="preserve">Shellbacks graze slowly, moving across terrain and consuming ground cover. Their movement in idle is very slow, making them easy to avoid if the player is not in their path.</w:t>
      </w:r>
    </w:p>
    <w:p>
      <w:pPr>
        <w:spacing w:after="120" w:before="0"/>
      </w:pPr>
      <w:r>
        <w:t xml:space="preserve"/>
      </w:r>
    </w:p>
    <w:p>
      <w:pPr>
        <w:spacing w:after="160" w:before="100"/>
        <w:ind w:left="720"/>
      </w:pPr>
      <w:r>
        <w:rPr>
          <w:b/>
          <w:bCs/>
          <w:color w:val="B71C1C"/>
          <w:sz w:val="20"/>
          <w:szCs w:val="20"/>
        </w:rPr>
        <w:t xml:space="preserve">⚡  Gameplay threat: </w:t>
      </w:r>
      <w:r>
        <w:rPr>
          <w:i/>
          <w:iCs/>
          <w:color w:val="B71C1C"/>
          <w:sz w:val="20"/>
          <w:szCs w:val="20"/>
        </w:rPr>
        <w:t xml:space="preserve">The most explicit penetration mechanics lesson. Gun turrets are useless. Mines, grenades, and creative attack angles are required. The player who brute-forces this with standard weapons wastes ammunition.</w:t>
      </w:r>
    </w:p>
    <w:p>
      <w:pPr>
        <w:spacing w:after="120" w:before="0"/>
      </w:pPr>
      <w:r>
        <w:t xml:space="preserve"/>
      </w:r>
    </w:p>
    <w:p>
      <w:r>
        <w:br w:type="page"/>
      </w:r>
    </w:p>
    <w:p>
      <w:pPr>
        <w:shd w:fill="FCE4EC" w:val="clear"/>
        <w:spacing w:after="100" w:before="200"/>
        <w:ind w:left="240"/>
      </w:pPr>
      <w:r>
        <w:rPr>
          <w:b/>
          <w:bCs/>
          <w:color w:val="B71C1C"/>
          <w:sz w:val="32"/>
          <w:szCs w:val="32"/>
        </w:rPr>
        <w:t xml:space="preserve">Acid Brute</w:t>
      </w:r>
      <w:r>
        <w:rPr>
          <w:i/>
          <w:iCs/>
          <w:color w:val="B71C1C"/>
          <w:sz w:val="22"/>
          <w:szCs w:val="22"/>
        </w:rPr>
        <w:t xml:space="preserve">  —  Brute</w:t>
      </w:r>
    </w:p>
    <w:p>
      <w:pPr>
        <w:spacing w:after="160" w:before="0"/>
      </w:pPr>
      <w:r>
        <w:rPr>
          <w:i/>
          <w:iCs/>
          <w:color w:val="555555"/>
          <w:sz w:val="22"/>
          <w:szCs w:val="22"/>
        </w:rPr>
        <w:t xml:space="preserve">"Do not stand near your machines when it arrives."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Size</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Large — building-sized.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Body plan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Massive upright insectoid-reptilian hybrid. The acid production system is integrated throughout the body but concentrated in a large gland structure visible on the upper chest/throat region. Multiple acid ducts run from the gland to the mouth.</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Surface</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Thick fleshy hide with embedded chitin plates. The hide shows signs of acid exposure — discoloured patches, slight surface dissolution patterns. This creature produces acid as a metabolic constant and its own body shows 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Acid gland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Visible as a swelling on the upper chest. Pulses slowly as the creature processes acid internally. Enlarges before an acid spray attack — the tell.</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Colour</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Warning colouration dominant. Deep orange-red body with vivid yellow-green highlights on the acid gland and around the mouth. The colouration communicates danger clearly.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Acid spray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The AoE acid spray should be visually distinct from the Acid Spitter's targeted spit — wider, lower arc, clearly area-effect in nature.</w:t>
            </w:r>
          </w:p>
        </w:tc>
      </w:tr>
    </w:tbl>
    <w:p>
      <w:pPr>
        <w:spacing w:after="120" w:before="0"/>
      </w:pPr>
      <w:r>
        <w:t xml:space="preserve"/>
      </w:r>
    </w:p>
    <w:p>
      <w:pPr>
        <w:spacing w:after="160" w:before="100"/>
        <w:ind w:left="720"/>
      </w:pPr>
      <w:r>
        <w:rPr>
          <w:b/>
          <w:bCs/>
          <w:color w:val="4527A0"/>
          <w:sz w:val="20"/>
          <w:szCs w:val="20"/>
        </w:rPr>
        <w:t xml:space="preserve">🎨  Visual design: </w:t>
      </w:r>
      <w:r>
        <w:rPr>
          <w:i/>
          <w:iCs/>
          <w:color w:val="4527A0"/>
          <w:sz w:val="20"/>
          <w:szCs w:val="20"/>
        </w:rPr>
        <w:t xml:space="preserve">The acid gland on the chest should be immediately identifiable as the dangerous part of this creature. Warning colouration concentrated there. The body acid-damage discolouration tells the player that this creature lives with its own acid — a biological detail that implies the acid is serious.</w:t>
      </w:r>
    </w:p>
    <w:p>
      <w:pPr>
        <w:spacing w:after="120" w:before="0"/>
      </w:pPr>
      <w:r>
        <w:t xml:space="preserve"/>
      </w:r>
    </w:p>
    <w:p>
      <w:pPr>
        <w:spacing w:after="160" w:before="100"/>
        <w:ind w:left="720"/>
      </w:pPr>
      <w:r>
        <w:rPr>
          <w:b/>
          <w:bCs/>
          <w:color w:val="0D47A1"/>
          <w:sz w:val="20"/>
          <w:szCs w:val="20"/>
        </w:rPr>
        <w:t xml:space="preserve">🔊  Audio identity: </w:t>
      </w:r>
      <w:r>
        <w:rPr>
          <w:i/>
          <w:iCs/>
          <w:color w:val="0D47A1"/>
          <w:sz w:val="20"/>
          <w:szCs w:val="20"/>
        </w:rPr>
        <w:t xml:space="preserve">A deep, wet gurgling from the acid gland in operation. The spray itself is a loud, pressurised biological sound. Acid on surfaces produces sustained hissing that indicates the attack's area of effect.</w:t>
      </w:r>
    </w:p>
    <w:p>
      <w:pPr>
        <w:spacing w:after="120" w:before="0"/>
      </w:pPr>
      <w:r>
        <w:t xml:space="preserve"/>
      </w:r>
    </w:p>
    <w:p>
      <w:pPr>
        <w:spacing w:after="160" w:before="100"/>
        <w:ind w:left="720"/>
      </w:pPr>
      <w:r>
        <w:rPr>
          <w:b/>
          <w:bCs/>
          <w:color w:val="E65100"/>
          <w:sz w:val="20"/>
          <w:szCs w:val="20"/>
        </w:rPr>
        <w:t xml:space="preserve">🎬  Animation priorities: </w:t>
      </w:r>
      <w:r>
        <w:rPr>
          <w:i/>
          <w:iCs/>
          <w:color w:val="E65100"/>
          <w:sz w:val="20"/>
          <w:szCs w:val="20"/>
        </w:rPr>
        <w:t xml:space="preserve">The acid gland enlargement tell before spray must be readable at the distances this creature engages at. It is the player's window to move before the AoE.</w:t>
      </w:r>
    </w:p>
    <w:p>
      <w:pPr>
        <w:spacing w:after="120" w:before="0"/>
      </w:pPr>
      <w:r>
        <w:t xml:space="preserve"/>
      </w:r>
    </w:p>
    <w:p>
      <w:pPr>
        <w:spacing w:after="160" w:before="100"/>
        <w:ind w:left="720"/>
      </w:pPr>
      <w:r>
        <w:rPr>
          <w:b/>
          <w:bCs/>
          <w:color w:val="004D40"/>
          <w:sz w:val="20"/>
          <w:szCs w:val="20"/>
        </w:rPr>
        <w:t xml:space="preserve">🌿  Idle behaviours: </w:t>
      </w:r>
      <w:r>
        <w:rPr>
          <w:i/>
          <w:iCs/>
          <w:color w:val="004D40"/>
          <w:sz w:val="20"/>
          <w:szCs w:val="20"/>
        </w:rPr>
        <w:t xml:space="preserve">Acid Brutes mark territory by spraying large areas with acid — creating large yellow-green discoloured patches in their territory. This makes their territory visually distinctive and warns the player of their presence.</w:t>
      </w:r>
    </w:p>
    <w:p>
      <w:pPr>
        <w:spacing w:after="120" w:before="0"/>
      </w:pPr>
      <w:r>
        <w:t xml:space="preserve"/>
      </w:r>
    </w:p>
    <w:p>
      <w:pPr>
        <w:spacing w:after="160" w:before="100"/>
        <w:ind w:left="720"/>
      </w:pPr>
      <w:r>
        <w:rPr>
          <w:b/>
          <w:bCs/>
          <w:color w:val="B71C1C"/>
          <w:sz w:val="20"/>
          <w:szCs w:val="20"/>
        </w:rPr>
        <w:t xml:space="preserve">⚡  Gameplay threat: </w:t>
      </w:r>
      <w:r>
        <w:rPr>
          <w:i/>
          <w:iCs/>
          <w:color w:val="B71C1C"/>
          <w:sz w:val="20"/>
          <w:szCs w:val="20"/>
        </w:rPr>
        <w:t xml:space="preserve">The AoE acid spray forces machines back from the perimeter. Turrets near the wall will be hit by spray. The correct response is defense in depth, not perimeter defense.</w:t>
      </w:r>
    </w:p>
    <w:p>
      <w:pPr>
        <w:spacing w:after="120" w:before="0"/>
      </w:pPr>
      <w:r>
        <w:t xml:space="preserve"/>
      </w:r>
    </w:p>
    <w:p>
      <w:r>
        <w:br w:type="page"/>
      </w:r>
    </w:p>
    <w:p>
      <w:pPr>
        <w:shd w:fill="FCE4EC" w:val="clear"/>
        <w:spacing w:after="100" w:before="200"/>
        <w:ind w:left="240"/>
      </w:pPr>
      <w:r>
        <w:rPr>
          <w:b/>
          <w:bCs/>
          <w:color w:val="B71C1C"/>
          <w:sz w:val="32"/>
          <w:szCs w:val="32"/>
        </w:rPr>
        <w:t xml:space="preserve">Burrow Titan</w:t>
      </w:r>
      <w:r>
        <w:rPr>
          <w:i/>
          <w:iCs/>
          <w:color w:val="B71C1C"/>
          <w:sz w:val="22"/>
          <w:szCs w:val="22"/>
        </w:rPr>
        <w:t xml:space="preserve">  —  Brute</w:t>
      </w:r>
    </w:p>
    <w:p>
      <w:pPr>
        <w:spacing w:after="160" w:before="0"/>
      </w:pPr>
      <w:r>
        <w:rPr>
          <w:i/>
          <w:iCs/>
          <w:color w:val="555555"/>
          <w:sz w:val="22"/>
          <w:szCs w:val="22"/>
        </w:rPr>
        <w:t xml:space="preserve">"The walls did not help. The walls have never helped a Burrow Titan."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Property</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Size</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Large — building-sized.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Body plan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Massively built insectoid with the front pair of limbs evolved into enormous digging appendages — wide, flat, shovel-like structures that are clearly built for moving earth rather than combat. The head is heavily reinforced for ground penetration.</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Surface</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Hard chitinous exoskeleton on the digging limbs and head. Softer biological hide on the abdomen and flanks. The digging appendages are worn and scored — marks of extensive use through rock and earth.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Underground detection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The Burrow Titan produces seismic vibrations while tunnelling — detectable by Seismic Sensor blocks before emergence. Without sensors, the first indication of its presence is the ground cracking.</w:t>
            </w:r>
          </w:p>
        </w:tc>
      </w:tr>
      <w:tr>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Emergence</w:t>
            </w:r>
          </w:p>
        </w:tc>
        <w:tc>
          <w:tcPr>
            <w:tcW w:type="dxa" w:w="6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Ground cracks and bulges in a 3m radius before the creature erupts upward. The emergence breaks everything in its immediate radius.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Colour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Dark, earthy. Rock-grey and deep brown. No warning colouration — this creature hunts by surprise, not by intimidation.</w:t>
            </w:r>
          </w:p>
        </w:tc>
      </w:tr>
    </w:tbl>
    <w:p>
      <w:pPr>
        <w:spacing w:after="120" w:before="0"/>
      </w:pPr>
      <w:r>
        <w:t xml:space="preserve"/>
      </w:r>
    </w:p>
    <w:p>
      <w:pPr>
        <w:spacing w:after="160" w:before="100"/>
        <w:ind w:left="720"/>
      </w:pPr>
      <w:r>
        <w:rPr>
          <w:b/>
          <w:bCs/>
          <w:color w:val="4527A0"/>
          <w:sz w:val="20"/>
          <w:szCs w:val="20"/>
        </w:rPr>
        <w:t xml:space="preserve">🎨  Visual design: </w:t>
      </w:r>
      <w:r>
        <w:rPr>
          <w:i/>
          <w:iCs/>
          <w:color w:val="4527A0"/>
          <w:sz w:val="20"/>
          <w:szCs w:val="20"/>
        </w:rPr>
        <w:t xml:space="preserve">The digging appendages are the creature's visual identity. They must look unambiguously built for earth-moving — wide, heavy, worn, not combat weapons but industrial tools that happen to be on a lethal animal.</w:t>
      </w:r>
    </w:p>
    <w:p>
      <w:pPr>
        <w:spacing w:after="120" w:before="0"/>
      </w:pPr>
      <w:r>
        <w:t xml:space="preserve"/>
      </w:r>
    </w:p>
    <w:p>
      <w:pPr>
        <w:spacing w:after="160" w:before="100"/>
        <w:ind w:left="720"/>
      </w:pPr>
      <w:r>
        <w:rPr>
          <w:b/>
          <w:bCs/>
          <w:color w:val="0D47A1"/>
          <w:sz w:val="20"/>
          <w:szCs w:val="20"/>
        </w:rPr>
        <w:t xml:space="preserve">🔊  Audio identity: </w:t>
      </w:r>
      <w:r>
        <w:rPr>
          <w:i/>
          <w:iCs/>
          <w:color w:val="0D47A1"/>
          <w:sz w:val="20"/>
          <w:szCs w:val="20"/>
        </w:rPr>
        <w:t xml:space="preserve">The subsonic tunnel vibration is the key audio cue. It should be perceptible before the ground crack. The emergence itself is explosive — a loud, violent burst.</w:t>
      </w:r>
    </w:p>
    <w:p>
      <w:pPr>
        <w:spacing w:after="120" w:before="0"/>
      </w:pPr>
      <w:r>
        <w:t xml:space="preserve"/>
      </w:r>
    </w:p>
    <w:p>
      <w:pPr>
        <w:spacing w:after="160" w:before="100"/>
        <w:ind w:left="720"/>
      </w:pPr>
      <w:r>
        <w:rPr>
          <w:b/>
          <w:bCs/>
          <w:color w:val="E65100"/>
          <w:sz w:val="20"/>
          <w:szCs w:val="20"/>
        </w:rPr>
        <w:t xml:space="preserve">🎬  Animation priorities: </w:t>
      </w:r>
      <w:r>
        <w:rPr>
          <w:i/>
          <w:iCs/>
          <w:color w:val="E65100"/>
          <w:sz w:val="20"/>
          <w:szCs w:val="20"/>
        </w:rPr>
        <w:t xml:space="preserve">The emergence animation must look physically destructive — the ground breaking and the creature forcing through from below. The pre-crack ground deformation is the critical readable tell.</w:t>
      </w:r>
    </w:p>
    <w:p>
      <w:pPr>
        <w:spacing w:after="120" w:before="0"/>
      </w:pPr>
      <w:r>
        <w:t xml:space="preserve"/>
      </w:r>
    </w:p>
    <w:p>
      <w:pPr>
        <w:spacing w:after="160" w:before="100"/>
        <w:ind w:left="720"/>
      </w:pPr>
      <w:r>
        <w:rPr>
          <w:b/>
          <w:bCs/>
          <w:color w:val="004D40"/>
          <w:sz w:val="20"/>
          <w:szCs w:val="20"/>
        </w:rPr>
        <w:t xml:space="preserve">🌿  Idle behaviours: </w:t>
      </w:r>
      <w:r>
        <w:rPr>
          <w:i/>
          <w:iCs/>
          <w:color w:val="004D40"/>
          <w:sz w:val="20"/>
          <w:szCs w:val="20"/>
        </w:rPr>
        <w:t xml:space="preserve">Burrow Titans are rarely seen on the surface when not attacking — they travel primarily underground. Occasional surface probing (the head emerging to check orientation before submerging again) is an idle behaviour that communicates their presence.</w:t>
      </w:r>
    </w:p>
    <w:p>
      <w:pPr>
        <w:spacing w:after="120" w:before="0"/>
      </w:pPr>
      <w:r>
        <w:t xml:space="preserve"/>
      </w:r>
    </w:p>
    <w:p>
      <w:pPr>
        <w:spacing w:after="160" w:before="100"/>
        <w:ind w:left="720"/>
      </w:pPr>
      <w:r>
        <w:rPr>
          <w:b/>
          <w:bCs/>
          <w:color w:val="B71C1C"/>
          <w:sz w:val="20"/>
          <w:szCs w:val="20"/>
        </w:rPr>
        <w:t xml:space="preserve">⚡  Gameplay threat: </w:t>
      </w:r>
      <w:r>
        <w:rPr>
          <w:i/>
          <w:iCs/>
          <w:color w:val="B71C1C"/>
          <w:sz w:val="20"/>
          <w:szCs w:val="20"/>
        </w:rPr>
        <w:t xml:space="preserve">The definitive interior-defense teacher. No perimeter strategy works. The player who only has perimeter turrets will have a building-sized creature emerge inside their factory. Interior turrets become mandatory after the first Burrow Titan encounter.</w:t>
      </w:r>
    </w:p>
    <w:p>
      <w:pPr>
        <w:spacing w:after="120" w:before="0"/>
      </w:pPr>
      <w:r>
        <w:t xml:space="preserve"/>
      </w:r>
    </w:p>
    <w:p>
      <w:pPr>
        <w:spacing w:after="120" w:before="0"/>
      </w:pPr>
      <w:r>
        <w:t xml:space="preserve"/>
      </w:r>
    </w:p>
    <w:p>
      <w:r>
        <w:br w:type="page"/>
      </w:r>
    </w:p>
    <w:p>
      <w:pPr>
        <w:pStyle w:val="Heading1"/>
        <w:spacing w:after="140" w:before="400"/>
      </w:pPr>
      <w:r>
        <w:rPr>
          <w:b/>
          <w:bCs/>
          <w:color w:val="1F3864"/>
          <w:sz w:val="38"/>
          <w:szCs w:val="38"/>
        </w:rPr>
        <w:t xml:space="preserve">5. Specialists, Elites, and Leviathans</w:t>
      </w:r>
    </w:p>
    <w:p>
      <w:pPr>
        <w:spacing w:after="160" w:before="0"/>
      </w:pPr>
      <w:r>
        <w:rPr>
          <w:sz w:val="22"/>
          <w:szCs w:val="22"/>
        </w:rPr>
        <w:t xml:space="preserve">The following sections provide design direction for the remaining creature classes. Full creature entries follow the same format as Swarmers and Brutes. Key visual identity and animation priorities are highlighted for each.</w:t>
      </w:r>
    </w:p>
    <w:p>
      <w:pPr>
        <w:spacing w:after="120" w:before="0"/>
      </w:pPr>
      <w:r>
        <w:t xml:space="preserve"/>
      </w:r>
    </w:p>
    <w:p>
      <w:pPr>
        <w:pStyle w:val="Heading2"/>
        <w:spacing w:after="100" w:before="300"/>
      </w:pPr>
      <w:r>
        <w:rPr>
          <w:b/>
          <w:bCs/>
          <w:color w:val="2E5FA3"/>
          <w:sz w:val="28"/>
          <w:szCs w:val="28"/>
        </w:rPr>
        <w:t xml:space="preserve">5.1 Specialists — Visual Design Priorities</w:t>
      </w:r>
    </w:p>
    <w:p>
      <w:pPr>
        <w:spacing w:after="160" w:before="0"/>
      </w:pPr>
      <w:r>
        <w:rPr>
          <w:sz w:val="22"/>
          <w:szCs w:val="22"/>
        </w:rPr>
        <w:t xml:space="preserve">Specialists are defined by their support or disruption role. Their visual design must communicate that they are not front-line fighters — they hold position, they assist, they undermine.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2400"/>
        <w:gridCol w:w="15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Creature</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Visual Identity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Critical Animation</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Idle Behaviour</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Sporecaster</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Stationary or slow-moving. Prominent dorsal spore organ — large, organic, visibly biological. Spore pods form visibly before being lobbed. Warning colouration on spore organ.</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Spore pod formation and lob. The arc of the pod must be readable.</w:t>
            </w:r>
          </w:p>
        </w:tc>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Constant slow spore production — spores drift from the organ even when not actively attacking. The creature breathes spores.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Nest Builder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Small, fast, cowardly. Visibly carrying something biological in its front limbs — the nest seed. Retreats when targeted. No combat posture.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Nest placement animation — the creature deposits the biological material and it visibly begins to grow.</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When not placing nests, the Nest Builder forages for biological material — collecting it and storing it on its body.</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Parasite Crawler</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Extremely fast. Distinctive silhouette — the attachment limbs are proportionally large and clearly hook-shaped, designed for gripping a surface rather than movement.</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The attachment animation — latching onto a machine. Must look physically plausible, like a real parasite attaching.</w:t>
            </w:r>
          </w:p>
        </w:tc>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Idle Parasite Crawlers investigate surfaces, probing with attachment limbs. They look like they are always looking for something to attach 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Hive Whisperer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No armour. Physically unimposing. The pheromone broadcast organ is the visual centerpiece — a large structure on the head or thorax that pulses with the buff aura.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The buff aura activation — the pheromone organ expanding and visibly broadcasting. Nearby enemies should visibly react.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The Hive Whisperer performs territorial displays near its broadcast position — the pheromone organ inflating and deflating in patterns that function as communication.</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Ice Worm Burrower</w:t>
            </w:r>
          </w:p>
        </w:tc>
        <w:tc>
          <w:tcPr>
            <w:tcW w:type="dxa" w:w="3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Serpentine underground creature. The electromagnetic plating is visually distinct from standard chitin — metallic-looking, slightly iridescent. Plate boundaries are clearly defined.</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Plate shedding/breaking under explosive damage — the plates should look like they are being blasted off rather than standard damage.</w:t>
            </w:r>
          </w:p>
        </w:tc>
        <w:tc>
          <w:tcPr>
            <w:tcW w:type="dxa" w:w="1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Electromagnetic field distortion visible around the plating — a faint shimmer effect communicating the EM resistance.</w:t>
            </w:r>
          </w:p>
        </w:tc>
      </w:tr>
    </w:tbl>
    <w:p>
      <w:pPr>
        <w:spacing w:after="120" w:before="0"/>
      </w:pPr>
      <w:r>
        <w:t xml:space="preserve"/>
      </w:r>
    </w:p>
    <w:p>
      <w:pPr>
        <w:pStyle w:val="Heading2"/>
        <w:spacing w:after="100" w:before="300"/>
      </w:pPr>
      <w:r>
        <w:rPr>
          <w:b/>
          <w:bCs/>
          <w:color w:val="2E5FA3"/>
          <w:sz w:val="28"/>
          <w:szCs w:val="28"/>
        </w:rPr>
        <w:t xml:space="preserve">5.2 Elites — Visual Design Priorities</w:t>
      </w:r>
    </w:p>
    <w:p>
      <w:pPr>
        <w:spacing w:after="160" w:before="0"/>
      </w:pPr>
      <w:r>
        <w:rPr>
          <w:sz w:val="22"/>
          <w:szCs w:val="22"/>
        </w:rPr>
        <w:t xml:space="preserve">Elites force the player to mobilise. They cannot be handled by a static defense. Their visual design must communicate scale and specific threat type simultaneously.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600"/>
        <w:gridCol w:w="17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Creature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Visual Identity</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Critical Animation</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Scale Communication</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Jaw Titan</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Crocodilian. Enormous jaw — disproportionately large even for body size. Forward-slanted eye placement. Low, flat body. The jaw is unmistakably the primary weapon.</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The grab and death-roll — the jaw closing on a vehicle or construct section and the rotational force applying.</w:t>
            </w:r>
          </w:p>
        </w:tc>
        <w:tc>
          <w:tcPr>
            <w:tcW w:type="dxa" w:w="1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At full size, the jaw alone could envelop a light vehicle. The scale must register.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Wyrm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Pure serpentine, no limbs. Enormous scale — length more communicative than width. The head is heavily reinforced for ground penetration like the Burrow Titan but at much larger scale.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The eruption sequence — the ground shattering as the Wyrm forces through from below.</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The Wyrm's body extending from the eruption point communicates its length — the tail is still underground when the head is already attacking.</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Terrorwing</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Flying. Enormous wingspan — wingspan wider than the body length. The acid spray and bioplasma gland are visible structures under the wings on the body.</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The strafe run — the creature banking and maintaining line-of-sight with the target across the factory.</w:t>
            </w:r>
          </w:p>
        </w:tc>
        <w:tc>
          <w:tcPr>
            <w:tcW w:type="dxa" w:w="1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The shadow it casts during a strafe run communicates its wingspan scale before the creature itself is fully visible.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Hydra Broodmother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Multi-headed. 3 heads at base, 5 at 50% HP. Each head is independently animated. The spawning pouch on the ventral surface is visible — small creatures visible moving within it.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Head destruction — each head dies independently. The creature continues with remaining heads.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The multi-head simultaneous attack requires the player to track multiple independent attack vectors from a single creature.</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Slaughterspine</w:t>
            </w:r>
          </w:p>
        </w:tc>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Spinosaurus body plan — large sail structure on the dorsal surface made from spine-analogues. Semi-aquatic — the body has adaptations for both land and water.</w:t>
            </w:r>
          </w:p>
        </w:tc>
        <w:tc>
          <w:tcPr>
            <w:tcW w:type="dxa" w:w="2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Spine launch attack — individual spines detaching and firing as projectiles.</w:t>
            </w:r>
          </w:p>
        </w:tc>
        <w:tc>
          <w:tcPr>
            <w:tcW w:type="dxa" w:w="17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The sail structure adds significant vertical profile — the creature is visible from much further away than its body width suggests.</w:t>
            </w:r>
          </w:p>
        </w:tc>
      </w:tr>
    </w:tbl>
    <w:p>
      <w:pPr>
        <w:spacing w:after="120" w:before="0"/>
      </w:pPr>
      <w:r>
        <w:t xml:space="preserve"/>
      </w:r>
    </w:p>
    <w:p>
      <w:pPr>
        <w:pStyle w:val="Heading2"/>
        <w:spacing w:after="100" w:before="300"/>
      </w:pPr>
      <w:r>
        <w:rPr>
          <w:b/>
          <w:bCs/>
          <w:color w:val="2E5FA3"/>
          <w:sz w:val="28"/>
          <w:szCs w:val="28"/>
        </w:rPr>
        <w:t xml:space="preserve">5.3 Leviathans — Visual Design Principles</w:t>
      </w:r>
    </w:p>
    <w:p>
      <w:pPr>
        <w:spacing w:after="160" w:before="0"/>
      </w:pPr>
      <w:r>
        <w:rPr>
          <w:sz w:val="22"/>
          <w:szCs w:val="22"/>
        </w:rPr>
        <w:t xml:space="preserve">Leviathans are campaign events. Their visual design must communicate that they are fundamentally different from everything the player has faced before — not just larger, but categorically different.</w:t>
      </w:r>
    </w:p>
    <w:p>
      <w:pPr>
        <w:spacing w:after="120" w:before="0"/>
      </w:pPr>
      <w:r>
        <w:t xml:space="preserve"/>
      </w:r>
    </w:p>
    <w:p>
      <w:pPr>
        <w:spacing w:after="160" w:before="100"/>
        <w:ind w:left="720"/>
      </w:pPr>
      <w:r>
        <w:rPr>
          <w:b/>
          <w:bCs/>
          <w:color w:val="1B5E20"/>
          <w:sz w:val="20"/>
          <w:szCs w:val="20"/>
        </w:rPr>
        <w:t xml:space="preserve">✅  Kaiju-scale biological uniqueness: </w:t>
      </w:r>
      <w:r>
        <w:rPr>
          <w:i/>
          <w:iCs/>
          <w:color w:val="1B5E20"/>
          <w:sz w:val="20"/>
          <w:szCs w:val="20"/>
        </w:rPr>
        <w:t xml:space="preserve">Every Leviathan has at least one biological structure that only makes sense at its scale — a structure that could not exist on a smaller creature and communicates that this organism is in a different category.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Creature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Scale-Exclusive Biology</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Visual Signature</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Death Sequence</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Hive Tyrant</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Command organ — a biological broadcast structure that at smaller scale would have no range. Its pheromone field visibly affects nearby creatures — they move differently within its radius.</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Towering height. Armoured in overlapping plates that look grown rather than attached. The command organ pulses visibly.</w:t>
            </w:r>
          </w:p>
        </w:tc>
        <w:tc>
          <w:tcPr>
            <w:tcW w:type="dxa" w:w="1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Multi-phase collapse. Each weak point destruction visibly changes the creature's posture and movement. Final death is a full topple with ground-impact shockwave.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Plasma Colossus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Plasma generation system — organs distributed through the body in a network that terminates in the chest weapon. At smaller scale the energy throughput would destroy the creature.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The plasma conduit network is visible under the skin as faint luminescence tracing pathways from body to weapon. Chest weapon glows when charging.</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The plasma system discharges uncontrollably on death — a cascade of plasma bursts across the body before the creature collapses.</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Chitin Dreadnought</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The shell architecture — a full-body defensive structure requiring enormous metabolic resources to grow and maintain. Smaller creatures cannot afford this coverage.</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The shell looks genuinely architectural — thick overlapping zones with visible structural logic. Destroying shell zones should look like demolishing a fortification, not killing an animal.</w:t>
            </w:r>
          </w:p>
        </w:tc>
        <w:tc>
          <w:tcPr>
            <w:tcW w:type="dxa" w:w="1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Shell zones crumble and fall away as they are destroyed. The inner body exposure phase reveals a fundamentally different creature underneath — softer, more biological, almost vulnerable-looking.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Sky Leviathan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Spawn nursery — an internal biological ecosystem where smaller creatures gestate. This requires a body large enough to function as a habitat.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Its shadow reaching the ground before it is fully visible. The underbelly spawn nodes are visible as regular pulsing protrusions.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Grounding the creature transitions it to a land phase — the creature's aerial biology is clearly not adapted for ground contact, and it moves wrong on the ground.</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Planet-Eater</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Projectile-throw arm — limbs evolved specifically for throwing other large organisms. At smaller scale there would be nothing large enough to throw.</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Asymmetric limb development — the throwing arm is visibly larger and differently structured than the others. Ancient scars and geological wear on the carapace surface. This creature is as old as the planet.</w:t>
            </w:r>
          </w:p>
        </w:tc>
        <w:tc>
          <w:tcPr>
            <w:tcW w:type="dxa" w:w="1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Three-phase death. The carapace shattering in the first phase should look like geological collapse. The final death of the central core is the game's ending — it should feel like the end of something that has existed for millions of years.</w:t>
            </w:r>
          </w:p>
        </w:tc>
      </w:tr>
    </w:tbl>
    <w:p>
      <w:pPr>
        <w:spacing w:after="120" w:before="0"/>
      </w:pPr>
      <w:r>
        <w:t xml:space="preserve"/>
      </w:r>
    </w:p>
    <w:p>
      <w:pPr>
        <w:spacing w:after="160" w:before="100"/>
        <w:ind w:left="720"/>
      </w:pPr>
      <w:r>
        <w:rPr>
          <w:b/>
          <w:bCs/>
          <w:color w:val="7B3F00"/>
          <w:sz w:val="20"/>
          <w:szCs w:val="20"/>
        </w:rPr>
        <w:t xml:space="preserve">📝  Planet-Eater design priority: </w:t>
      </w:r>
      <w:r>
        <w:rPr>
          <w:i/>
          <w:iCs/>
          <w:color w:val="7B3F00"/>
          <w:sz w:val="20"/>
          <w:szCs w:val="20"/>
        </w:rPr>
        <w:t xml:space="preserve">The Planet-Eater is the final encounter of the game. Its design must justify forty hours of play. Every other creature in the game is a note in the scale. The Planet-Eater is the last chord. The visual design should communicate age, scale, and inevitability. When the player first sees it, they should feel the forty hours behind them were preparation for this moment.</w:t>
      </w:r>
    </w:p>
    <w:p>
      <w:pPr>
        <w:spacing w:after="120" w:before="0"/>
      </w:pPr>
      <w:r>
        <w:t xml:space="preserve"/>
      </w:r>
    </w:p>
    <w:p>
      <w:r>
        <w:br w:type="page"/>
      </w:r>
    </w:p>
    <w:p>
      <w:pPr>
        <w:pStyle w:val="Heading1"/>
        <w:spacing w:after="140" w:before="400"/>
      </w:pPr>
      <w:r>
        <w:rPr>
          <w:b/>
          <w:bCs/>
          <w:color w:val="1F3864"/>
          <w:sz w:val="38"/>
          <w:szCs w:val="38"/>
        </w:rPr>
        <w:t xml:space="preserve">6. Sea Creatures</w:t>
      </w:r>
    </w:p>
    <w:p>
      <w:pPr>
        <w:spacing w:after="160" w:before="0"/>
      </w:pPr>
      <w:r>
        <w:rPr>
          <w:sz w:val="22"/>
          <w:szCs w:val="22"/>
        </w:rPr>
        <w:t xml:space="preserve">Sea creatures follow the same biological archetypes as land creatures but adapted for aquatic environments. The ocean biome mirrors the land threat gradient — creatures scale with depth and distance from the player-side hemisphere. The design priority for sea creatures is that the ocean should feel inhabited and dangerous without being visible from the surface.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00"/>
        <w:gridCol w:w="1600"/>
        <w:gridCol w:w="31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Creature</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Body Plan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Surface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Depth Zone</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Visual Identity</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Surface Squid</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Cephalopod-influenced. Many tentacles. Highly fluid movement.</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Soft biological tissue. Translucent at the mantle. Bioluminescent organs on the tentacles.</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0–50m coastal</w:t>
            </w:r>
          </w:p>
        </w:tc>
        <w:tc>
          <w:tcPr>
            <w:tcW w:type="dxa" w:w="3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Schools of 10–30 visible at the surface. Tentacle lash damage to ships. The ocean surface animation of a squid school approaching a hull is the visual threat.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Deep Frog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Aquatic version of the Ambush Frog. Broader body, webbed limbs, flatter head profile for hydrodynamic movement.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Smooth moist-looking biological hide. Cryptic colouration matched to seafloor/kelp environments.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50–200m continental shelf</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Revealed by sonar as a stationary contact among terrain — its camouflage makes it a sonar signature rather than a visible creature.</w:t>
            </w:r>
          </w:p>
        </w:tc>
      </w:tr>
      <w:tr>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Ocean Snake</w:t>
            </w:r>
          </w:p>
        </w:tc>
        <w:tc>
          <w:tcPr>
            <w:tcW w:type="dxa" w:w="2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Aquatic serpentine. No limbs. Enormous length — 30–60m. Dorsal fin analogues for steering.</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Reptilian scales, hydrodynamic. Pale ventral surface, darker dorsal for counter-shading.</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200–800m mid-ocean</w:t>
            </w:r>
          </w:p>
        </w:tc>
        <w:tc>
          <w:tcPr>
            <w:tcW w:type="dxa" w:w="3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color w:val="000000"/>
                <w:sz w:val="20"/>
                <w:szCs w:val="20"/>
              </w:rPr>
              <w:t xml:space="preserve">The constriction wrap around a submarine hull communicates the creature's length — the tail is still extended in open water while the head has completed a wrap.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Abyssal Squid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Massive cephalopod. Mantle alone is 20–40m. Tentacles extend a further 30–50m.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Deep-water adaptation — large photoreceptor eyes evolved for near-total darkness. Bioluminescent ink cloud capability.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800–2000m abyssal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color w:val="000000"/>
                <w:sz w:val="20"/>
                <w:szCs w:val="20"/>
              </w:rPr>
              <w:t xml:space="preserve">The ink cloud deployment is the creature's signature visual event. The bioluminescent ink filling the water around the submarine transitions the visual from dark-blue ocean to an opaque black that then fills with the creature's own faint light.</w:t>
            </w:r>
          </w:p>
        </w:tc>
      </w:tr>
    </w:tbl>
    <w:p>
      <w:pPr>
        <w:spacing w:after="120" w:before="0"/>
      </w:pPr>
      <w:r>
        <w:t xml:space="preserve"/>
      </w:r>
    </w:p>
    <w:p>
      <w:pPr>
        <w:spacing w:after="160" w:before="100"/>
        <w:ind w:left="720"/>
      </w:pPr>
      <w:r>
        <w:rPr>
          <w:b/>
          <w:bCs/>
          <w:color w:val="7B3F00"/>
          <w:sz w:val="20"/>
          <w:szCs w:val="20"/>
        </w:rPr>
        <w:t xml:space="preserve">📝  Underwater visual priority: </w:t>
      </w:r>
      <w:r>
        <w:rPr>
          <w:i/>
          <w:iCs/>
          <w:color w:val="7B3F00"/>
          <w:sz w:val="20"/>
          <w:szCs w:val="20"/>
        </w:rPr>
        <w:t xml:space="preserve">Sea creatures must be visually readable through water. Bioluminescent organs, unusual movement patterns, and large silhouettes serve as the visual language underwater where colour and detail are harder to read. A creature at 500m depth should be readable primarily by its movement and light signature, not its surface detail.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1F3864"/>
      <w:sz w:val="38"/>
      <w:szCs w:val="38"/>
    </w:rPr>
  </w:style>
  <w:style w:type="paragraph" w:styleId="Heading2">
    <w:name w:val="Heading 2"/>
    <w:basedOn w:val="Normal"/>
    <w:next w:val="Normal"/>
    <w:qFormat/>
    <w:pPr>
      <w:spacing w:after="100" w:before="300"/>
      <w:outlineLvl w:val="1"/>
    </w:pPr>
    <w:rPr>
      <w:rFonts w:ascii="Calibri" w:cs="Calibri" w:eastAsia="Calibri" w:hAnsi="Calibri"/>
      <w:b/>
      <w:bCs/>
      <w:color w:val="2E5FA3"/>
      <w:sz w:val="28"/>
      <w:szCs w:val="28"/>
    </w:rPr>
  </w:style>
  <w:style w:type="paragraph" w:styleId="Heading3">
    <w:name w:val="Heading 3"/>
    <w:basedOn w:val="Normal"/>
    <w:next w:val="Normal"/>
    <w:qFormat/>
    <w:pPr>
      <w:spacing w:after="60" w:before="220"/>
      <w:outlineLvl w:val="2"/>
    </w:pPr>
    <w:rPr>
      <w:rFonts w:ascii="Calibri" w:cs="Calibri" w:eastAsia="Calibri" w:hAnsi="Calibri"/>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2026-04-29T05:06:43.190Z</dcterms:created>
  <dcterms:modified xsi:type="dcterms:W3CDTF">2026-04-29T05:06:43.191Z</dcterms:modified>
</cp:coreProperties>
</file>

<file path=docProps/custom.xml><?xml version="1.0" encoding="utf-8"?>
<Properties xmlns="http://schemas.openxmlformats.org/officeDocument/2006/custom-properties" xmlns:vt="http://schemas.openxmlformats.org/officeDocument/2006/docPropsVTypes"/>
</file>