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pPr>
      <w:r>
        <w:t xml:space="preserve"/>
      </w:r>
    </w:p>
    <w:p>
      <w:pPr>
        <w:spacing w:after="160" w:before="0"/>
        <w:jc w:val="center"/>
      </w:pPr>
      <w:r>
        <w:rPr>
          <w:b/>
          <w:bCs/>
          <w:color w:val="1F3864"/>
          <w:sz w:val="80"/>
          <w:szCs w:val="80"/>
        </w:rPr>
        <w:t xml:space="preserve">SPACE CRUSADE</w:t>
      </w:r>
    </w:p>
    <w:p>
      <w:pPr>
        <w:spacing w:after="120" w:before="0"/>
        <w:jc w:val="center"/>
      </w:pPr>
      <w:r>
        <w:rPr>
          <w:color w:val="2E5FA3"/>
          <w:sz w:val="44"/>
          <w:szCs w:val="44"/>
        </w:rPr>
        <w:t xml:space="preserve">Game Design Document</w:t>
      </w:r>
    </w:p>
    <w:p>
      <w:pPr>
        <w:spacing w:after="120" w:before="0"/>
        <w:jc w:val="center"/>
      </w:pPr>
      <w:r>
        <w:rPr>
          <w:i/>
          <w:iCs/>
          <w:color w:val="555555"/>
          <w:sz w:val="28"/>
          <w:szCs w:val="28"/>
        </w:rPr>
        <w:t xml:space="preserve">Volume IV — Orbital Construction, Droid Routines &amp; End Game</w:t>
      </w:r>
    </w:p>
    <w:p>
      <w:pPr>
        <w:spacing w:after="400" w:before="0"/>
        <w:jc w:val="center"/>
      </w:pPr>
      <w:r>
        <w:rPr>
          <w:i/>
          <w:iCs/>
          <w:color w:val="555555"/>
          <w:sz w:val="24"/>
          <w:szCs w:val="24"/>
        </w:rPr>
        <w:t xml:space="preserve">v0.1 — April 2026</w:t>
      </w:r>
    </w:p>
    <w:p>
      <w:pPr>
        <w:pBdr>
          <w:bottom w:val="single" w:color="DDDDDD" w:sz="4" w:space="1"/>
        </w:pBdr>
        <w:spacing w:after="160" w:before="160"/>
      </w:pPr>
      <w:r>
        <w:t xml:space="preserve"/>
      </w:r>
    </w:p>
    <w:p>
      <w:pPr>
        <w:spacing w:after="0" w:before="160"/>
        <w:jc w:val="center"/>
      </w:pPr>
      <w:r>
        <w:rPr>
          <w:i/>
          <w:iCs/>
          <w:color w:val="555555"/>
          <w:sz w:val="20"/>
          <w:szCs w:val="20"/>
        </w:rPr>
        <w:t xml:space="preserve">This document covers Orbital Construction, the Droid Routine Editor, Tier 5–6 content, nuclear weapons, and the Megastructure win condition. It assumes Volumes I–III are implemented. Read alongside the Requirements Document.</w:t>
      </w:r>
    </w:p>
    <w:p>
      <w:r>
        <w:br w:type="page"/>
      </w:r>
    </w:p>
    <w:p>
      <w:pPr>
        <w:pStyle w:val="Heading1"/>
        <w:spacing w:after="140" w:before="400"/>
      </w:pPr>
      <w:r>
        <w:rPr>
          <w:b/>
          <w:bCs/>
          <w:color w:val="1F3864"/>
          <w:sz w:val="38"/>
          <w:szCs w:val="38"/>
        </w:rPr>
        <w:t xml:space="preserve">1. Document Overview</w:t>
      </w:r>
    </w:p>
    <w:p>
      <w:pPr>
        <w:spacing w:after="160" w:before="0"/>
      </w:pPr>
      <w:r>
        <w:rPr>
          <w:sz w:val="22"/>
          <w:szCs w:val="22"/>
        </w:rPr>
        <w:t xml:space="preserve">Volume IV covers the systems that define the late game — the phase when the player transitions from a planetary surface campaign into a multi-domain war spanning ground, sky, and orbit. These systems are the most technically ambitious in the project and the most dependent on everything that came before. They should not be implemented until Volumes I–III are stable.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Status</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Draft — not yet implemented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Depends 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Volumes I–III (all prior systems must be stable)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Systems covered</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Orbital Construction, Planet-to-Orbit Traversal, Gravity Gradient, Droid Routine Editor, Nuclear Weapons, Tier 5–6 Content, Megastructure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Systems deferred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Naval Combat (Volume V), Full Creature Art Direction (Art Doc), Campaign Scripting (Level Design Doc)</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Target build</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Acts IV–V of the campaign. Tier 5 milestone to campaign completion.</w:t>
            </w:r>
          </w:p>
        </w:tc>
      </w:tr>
    </w:tbl>
    <w:p>
      <w:pPr>
        <w:spacing w:after="120" w:before="0"/>
      </w:pPr>
      <w:r>
        <w:t xml:space="preserve"/>
      </w:r>
    </w:p>
    <w:p>
      <w:pPr>
        <w:pStyle w:val="Heading2"/>
        <w:spacing w:after="100" w:before="300"/>
      </w:pPr>
      <w:r>
        <w:rPr>
          <w:b/>
          <w:bCs/>
          <w:color w:val="2E5FA3"/>
          <w:sz w:val="28"/>
          <w:szCs w:val="28"/>
        </w:rPr>
        <w:t xml:space="preserve">1.1 Resolved Design Decisions</w:t>
      </w:r>
    </w:p>
    <w:p>
      <w:pPr>
        <w:spacing w:after="120" w:before="0"/>
      </w:pPr>
      <w:r>
        <w:t xml:space="preserve"/>
      </w:r>
    </w:p>
    <w:p>
      <w:pPr>
        <w:spacing w:after="160" w:before="100"/>
        <w:ind w:left="720"/>
      </w:pPr>
      <w:r>
        <w:rPr>
          <w:b/>
          <w:bCs/>
          <w:color w:val="1B5E20"/>
          <w:sz w:val="20"/>
          <w:szCs w:val="20"/>
        </w:rPr>
        <w:t xml:space="preserve">✅  Orbital construction model: </w:t>
      </w:r>
      <w:r>
        <w:rPr>
          <w:i/>
          <w:iCs/>
          <w:color w:val="1B5E20"/>
          <w:sz w:val="20"/>
          <w:szCs w:val="20"/>
        </w:rPr>
        <w:t xml:space="preserve">Same freeform block system as vehicles. Same blocks, same placement rules, zero gravity. No separate module system. A player who can build a tank can build a space station using the same skills.</w:t>
      </w:r>
    </w:p>
    <w:p>
      <w:pPr>
        <w:spacing w:after="160" w:before="100"/>
        <w:ind w:left="720"/>
      </w:pPr>
      <w:r>
        <w:rPr>
          <w:b/>
          <w:bCs/>
          <w:color w:val="1B5E20"/>
          <w:sz w:val="20"/>
          <w:szCs w:val="20"/>
        </w:rPr>
        <w:t xml:space="preserve">✅  Planet-to-orbit traversal: </w:t>
      </w:r>
      <w:r>
        <w:rPr>
          <w:i/>
          <w:iCs/>
          <w:color w:val="1B5E20"/>
          <w:sz w:val="20"/>
          <w:szCs w:val="20"/>
        </w:rPr>
        <w:t xml:space="preserve">Seamless. The planet and orbital space exist in the same continuous world. The player flies upward in a spacecraft they built. No loading screens. No teleports. No dedicated launch facility required — any vehicle with orbital thrusters and sufficient delta-v can reach orbit.</w:t>
      </w:r>
    </w:p>
    <w:p>
      <w:pPr>
        <w:spacing w:after="160" w:before="100"/>
        <w:ind w:left="720"/>
      </w:pPr>
      <w:r>
        <w:rPr>
          <w:b/>
          <w:bCs/>
          <w:color w:val="1B5E20"/>
          <w:sz w:val="20"/>
          <w:szCs w:val="20"/>
        </w:rPr>
        <w:t xml:space="preserve">✅  Orbital platform movement: </w:t>
      </w:r>
      <w:r>
        <w:rPr>
          <w:i/>
          <w:iCs/>
          <w:color w:val="1B5E20"/>
          <w:sz w:val="20"/>
          <w:szCs w:val="20"/>
        </w:rPr>
        <w:t xml:space="preserve">Platforms have real orbits but can be locked to geostationary position. An unlocked platform drifts relative to the surface, changing its coverage window over time. Station-keeping requires active thruster use and consumes fuel. Geostationary lock is a deliberate choice with a fuel cost.</w:t>
      </w:r>
    </w:p>
    <w:p>
      <w:pPr>
        <w:spacing w:after="160" w:before="100"/>
        <w:ind w:left="720"/>
      </w:pPr>
      <w:r>
        <w:rPr>
          <w:b/>
          <w:bCs/>
          <w:color w:val="1B5E20"/>
          <w:sz w:val="20"/>
          <w:szCs w:val="20"/>
        </w:rPr>
        <w:t xml:space="preserve">✅  Gravity model: </w:t>
      </w:r>
      <w:r>
        <w:rPr>
          <w:i/>
          <w:iCs/>
          <w:color w:val="1B5E20"/>
          <w:sz w:val="20"/>
          <w:szCs w:val="20"/>
        </w:rPr>
        <w:t xml:space="preserve">Smooth atmospheric gradient. Gravity decreases linearly from full surface gravity at sea level to zero at approximately 80km altitude. Aircraft become progressively lighter as they climb. The transition from aerodynamic lift to thruster-only flight is perceptible and meaningful. There is a clear moment where the planet falls away beneath you.</w:t>
      </w:r>
    </w:p>
    <w:p>
      <w:pPr>
        <w:spacing w:after="160" w:before="100"/>
        <w:ind w:left="720"/>
      </w:pPr>
      <w:r>
        <w:rPr>
          <w:b/>
          <w:bCs/>
          <w:color w:val="1B5E20"/>
          <w:sz w:val="20"/>
          <w:szCs w:val="20"/>
        </w:rPr>
        <w:t xml:space="preserve">✅  Orbital bombardment: </w:t>
      </w:r>
      <w:r>
        <w:rPr>
          <w:i/>
          <w:iCs/>
          <w:color w:val="1B5E20"/>
          <w:sz w:val="20"/>
          <w:szCs w:val="20"/>
        </w:rPr>
        <w:t xml:space="preserve">Both player-directed and autonomous. Player-directed strikes: player aims at a map location from the orbital UI, the platform fires at that location after a travel-time delay. Autonomous defense: orbital platforms detect and engage large enemy concentrations automatically, operating like very long-range turrets.</w:t>
      </w:r>
    </w:p>
    <w:p>
      <w:pPr>
        <w:spacing w:after="160" w:before="100"/>
        <w:ind w:left="720"/>
      </w:pPr>
      <w:r>
        <w:rPr>
          <w:b/>
          <w:bCs/>
          <w:color w:val="1B5E20"/>
          <w:sz w:val="20"/>
          <w:szCs w:val="20"/>
        </w:rPr>
        <w:t xml:space="preserve">✅  Orbital manufacturing: </w:t>
      </w:r>
      <w:r>
        <w:rPr>
          <w:i/>
          <w:iCs/>
          <w:color w:val="1B5E20"/>
          <w:sz w:val="20"/>
          <w:szCs w:val="20"/>
        </w:rPr>
        <w:t xml:space="preserve">Platforms extend the ground factory. Some items can only be manufactured in zero-gravity conditions using orbital-exclusive machines. These items feed back down to the ground via supply drops. The production chain does not replace ground manufacturing — it adds a new tier that the ground chain feeds into.</w:t>
      </w:r>
    </w:p>
    <w:p>
      <w:pPr>
        <w:spacing w:after="160" w:before="100"/>
        <w:ind w:left="720"/>
      </w:pPr>
      <w:r>
        <w:rPr>
          <w:b/>
          <w:bCs/>
          <w:color w:val="1B5E20"/>
          <w:sz w:val="20"/>
          <w:szCs w:val="20"/>
        </w:rPr>
        <w:t xml:space="preserve">✅  Orbital player experience: </w:t>
      </w:r>
      <w:r>
        <w:rPr>
          <w:i/>
          <w:iCs/>
          <w:color w:val="1B5E20"/>
          <w:sz w:val="20"/>
          <w:szCs w:val="20"/>
        </w:rPr>
        <w:t xml:space="preserve">Real-time. The player physically travels to orbit and can see the planet surface below. The orbital environment is rendered as a continuous extension of the ground world. The player can observe ground activity, direct orbital strikes, and manage the platform from first-person or third-person perspective.</w:t>
      </w:r>
    </w:p>
    <w:p>
      <w:pPr>
        <w:spacing w:after="160" w:before="100"/>
        <w:ind w:left="720"/>
      </w:pPr>
      <w:r>
        <w:rPr>
          <w:b/>
          <w:bCs/>
          <w:color w:val="1B5E20"/>
          <w:sz w:val="20"/>
          <w:szCs w:val="20"/>
        </w:rPr>
        <w:t xml:space="preserve">✅  Droid routine editor: </w:t>
      </w:r>
      <w:r>
        <w:rPr>
          <w:i/>
          <w:iCs/>
          <w:color w:val="1B5E20"/>
          <w:sz w:val="20"/>
          <w:szCs w:val="20"/>
        </w:rPr>
        <w:t xml:space="preserve">Visual node graph. The player drags and connects condition nodes and action nodes on a canvas, similar to a blueprint editor. Routines are assigned at brigade level with optional per-droid overrides for specialist units.</w:t>
      </w:r>
    </w:p>
    <w:p>
      <w:pPr>
        <w:spacing w:after="160" w:before="100"/>
        <w:ind w:left="720"/>
      </w:pPr>
      <w:r>
        <w:rPr>
          <w:b/>
          <w:bCs/>
          <w:color w:val="1B5E20"/>
          <w:sz w:val="20"/>
          <w:szCs w:val="20"/>
        </w:rPr>
        <w:t xml:space="preserve">✅  Routine world-state awareness: </w:t>
      </w:r>
      <w:r>
        <w:rPr>
          <w:i/>
          <w:iCs/>
          <w:color w:val="1B5E20"/>
          <w:sz w:val="20"/>
          <w:szCs w:val="20"/>
        </w:rPr>
        <w:t xml:space="preserve">Partial. Droids know their own internal state at all times (health, ammo, fuel, location, current target). They can also read the state of any construct or entity within detection range of a connected Radar block. Without radar coverage, droids are blind to world state beyond their own sensors.</w:t>
      </w:r>
    </w:p>
    <w:p>
      <w:pPr>
        <w:spacing w:after="160" w:before="100"/>
        <w:ind w:left="720"/>
      </w:pPr>
      <w:r>
        <w:rPr>
          <w:b/>
          <w:bCs/>
          <w:color w:val="1B5E20"/>
          <w:sz w:val="20"/>
          <w:szCs w:val="20"/>
        </w:rPr>
        <w:t xml:space="preserve">✅  Nuclear delivery systems: </w:t>
      </w:r>
      <w:r>
        <w:rPr>
          <w:i/>
          <w:iCs/>
          <w:color w:val="1B5E20"/>
          <w:sz w:val="20"/>
          <w:szCs w:val="20"/>
        </w:rPr>
        <w:t xml:space="preserve">All three delivery methods unlock as separate items within Tier 6: ground artillery delivery (nuclear artillery shell), orbital delivery (orbital warhead dropped from platform), and player-carried deployment (tactical nuclear device, placed manually like a Helldivers stratagem).</w:t>
      </w:r>
    </w:p>
    <w:p>
      <w:pPr>
        <w:spacing w:after="160" w:before="100"/>
        <w:ind w:left="720"/>
      </w:pPr>
      <w:r>
        <w:rPr>
          <w:b/>
          <w:bCs/>
          <w:color w:val="1B5E20"/>
          <w:sz w:val="20"/>
          <w:szCs w:val="20"/>
        </w:rPr>
        <w:t xml:space="preserve">✅  AI automation: </w:t>
      </w:r>
      <w:r>
        <w:rPr>
          <w:i/>
          <w:iCs/>
          <w:color w:val="1B5E20"/>
          <w:sz w:val="20"/>
          <w:szCs w:val="20"/>
        </w:rPr>
        <w:t xml:space="preserve">Removed from design. The feature added implementation cost without clear gameplay benefit. Computer and supercomputer components continue to gate orbital systems, advanced targeting, and satellite coverage as originally designed. The term "AI automation" no longer appears as a progression unlock.</w:t>
      </w:r>
    </w:p>
    <w:p>
      <w:pPr>
        <w:spacing w:after="160" w:before="100"/>
        <w:ind w:left="720"/>
      </w:pPr>
      <w:r>
        <w:rPr>
          <w:b/>
          <w:bCs/>
          <w:color w:val="1B5E20"/>
          <w:sz w:val="20"/>
          <w:szCs w:val="20"/>
        </w:rPr>
        <w:t xml:space="preserve">✅  Megastructure location: </w:t>
      </w:r>
      <w:r>
        <w:rPr>
          <w:i/>
          <w:iCs/>
          <w:color w:val="1B5E20"/>
          <w:sz w:val="20"/>
          <w:szCs w:val="20"/>
        </w:rPr>
        <w:t xml:space="preserve">Spans both ground and orbit. The ground array is a massive construction on the surface near the enemy core. The orbital component is a network of platforms that link to it. The final activation requires both halves to be complete and connected. The player can see both under construction simultaneously.</w:t>
      </w:r>
    </w:p>
    <w:p>
      <w:pPr>
        <w:spacing w:after="120" w:before="0"/>
      </w:pPr>
      <w:r>
        <w:t xml:space="preserve"/>
      </w:r>
    </w:p>
    <w:p>
      <w:r>
        <w:br w:type="page"/>
      </w:r>
    </w:p>
    <w:p>
      <w:pPr>
        <w:pStyle w:val="Heading1"/>
        <w:spacing w:after="140" w:before="400"/>
      </w:pPr>
      <w:r>
        <w:rPr>
          <w:b/>
          <w:bCs/>
          <w:color w:val="1F3864"/>
          <w:sz w:val="38"/>
          <w:szCs w:val="38"/>
        </w:rPr>
        <w:t xml:space="preserve">2. Planet-to-Orbit Traversal</w:t>
      </w:r>
    </w:p>
    <w:p>
      <w:pPr>
        <w:spacing w:after="160" w:before="0"/>
      </w:pPr>
      <w:r>
        <w:rPr>
          <w:sz w:val="22"/>
          <w:szCs w:val="22"/>
        </w:rPr>
        <w:t xml:space="preserve">The seamless planet-to-orbit transition is one of the most technically ambitious decisions in the entire project. It means the world simulation runs continuously from ground level to orbital altitude in the same coordinate space. This section defines how that transition works, what the player experiences, and what the implementation requires.</w:t>
      </w:r>
    </w:p>
    <w:p>
      <w:pPr>
        <w:spacing w:after="120" w:before="0"/>
      </w:pPr>
      <w:r>
        <w:t xml:space="preserve"/>
      </w:r>
    </w:p>
    <w:p>
      <w:pPr>
        <w:pStyle w:val="Heading2"/>
        <w:spacing w:after="100" w:before="300"/>
      </w:pPr>
      <w:r>
        <w:rPr>
          <w:b/>
          <w:bCs/>
          <w:color w:val="2E5FA3"/>
          <w:sz w:val="28"/>
          <w:szCs w:val="28"/>
        </w:rPr>
        <w:t xml:space="preserve">2.1 Gravity Gradient</w:t>
      </w:r>
    </w:p>
    <w:p>
      <w:pPr>
        <w:spacing w:after="160" w:before="0"/>
      </w:pPr>
      <w:r>
        <w:rPr>
          <w:sz w:val="22"/>
          <w:szCs w:val="22"/>
        </w:rPr>
        <w:t xml:space="preserve">Gravity transitions smoothly with altitude according to a linear model:</w:t>
      </w:r>
    </w:p>
    <w:p>
      <w:pPr>
        <w:spacing w:after="120" w:before="0"/>
      </w:pPr>
      <w:r>
        <w:t xml:space="preserve"/>
      </w:r>
    </w:p>
    <w:p>
      <w:pPr>
        <w:pStyle w:val="ListParagraph"/>
        <w:numPr>
          <w:ilvl w:val="0"/>
          <w:numId w:val="1"/>
        </w:numPr>
        <w:spacing w:after="90" w:before="0"/>
        <w:ind w:left="720" w:hanging="360"/>
      </w:pPr>
      <w:r>
        <w:rPr>
          <w:sz w:val="22"/>
          <w:szCs w:val="22"/>
        </w:rPr>
        <w:t xml:space="preserve">At sea level (altitude 0): full surface gravity, approximately 9.8 m/s² equivalent in game units.</w:t>
      </w:r>
    </w:p>
    <w:p>
      <w:pPr>
        <w:pStyle w:val="ListParagraph"/>
        <w:numPr>
          <w:ilvl w:val="0"/>
          <w:numId w:val="1"/>
        </w:numPr>
        <w:spacing w:after="90" w:before="0"/>
        <w:ind w:left="720" w:hanging="360"/>
      </w:pPr>
      <w:r>
        <w:rPr>
          <w:sz w:val="22"/>
          <w:szCs w:val="22"/>
        </w:rPr>
        <w:t xml:space="preserve">At 40km altitude: half surface gravity. Aircraft are noticeably lighter. Aerodynamic controls become sluggish.</w:t>
      </w:r>
    </w:p>
    <w:p>
      <w:pPr>
        <w:pStyle w:val="ListParagraph"/>
        <w:numPr>
          <w:ilvl w:val="0"/>
          <w:numId w:val="1"/>
        </w:numPr>
        <w:spacing w:after="90" w:before="0"/>
        <w:ind w:left="720" w:hanging="360"/>
      </w:pPr>
      <w:r>
        <w:rPr>
          <w:sz w:val="22"/>
          <w:szCs w:val="22"/>
        </w:rPr>
        <w:t xml:space="preserve">At 80km altitude: zero gravity. Aerodynamic lift no longer functions. Only thrusters provide control authority.</w:t>
      </w:r>
    </w:p>
    <w:p>
      <w:pPr>
        <w:pStyle w:val="ListParagraph"/>
        <w:numPr>
          <w:ilvl w:val="0"/>
          <w:numId w:val="1"/>
        </w:numPr>
        <w:spacing w:after="90" w:before="0"/>
        <w:ind w:left="720" w:hanging="360"/>
      </w:pPr>
      <w:r>
        <w:rPr>
          <w:sz w:val="22"/>
          <w:szCs w:val="22"/>
        </w:rPr>
        <w:t xml:space="preserve">Above 80km: orbital space. Zero gravity. No atmospheric drag. Thruster-only movement.</w:t>
      </w:r>
    </w:p>
    <w:p>
      <w:pPr>
        <w:spacing w:after="120" w:before="0"/>
      </w:pPr>
      <w:r>
        <w:t xml:space="preserve"/>
      </w:r>
    </w:p>
    <w:p>
      <w:pPr>
        <w:spacing w:after="160" w:before="0"/>
      </w:pPr>
      <w:r>
        <w:rPr>
          <w:sz w:val="22"/>
          <w:szCs w:val="22"/>
        </w:rPr>
        <w:t xml:space="preserve">The transition is continuous and smooth. There is no discrete "atmosphere/space" boundary event. The player feels the change through progressively reduced weight, reduced drag, and changing aircraft handling as they climb. This creates a meaningful gradient rather than a binary switch.</w:t>
      </w:r>
    </w:p>
    <w:p>
      <w:pPr>
        <w:spacing w:after="120" w:before="0"/>
      </w:pPr>
      <w:r>
        <w:t xml:space="preserve"/>
      </w:r>
    </w:p>
    <w:p>
      <w:pPr>
        <w:spacing w:after="160" w:before="100"/>
        <w:ind w:left="720"/>
      </w:pPr>
      <w:r>
        <w:rPr>
          <w:b/>
          <w:bCs/>
          <w:color w:val="7B3F00"/>
          <w:sz w:val="20"/>
          <w:szCs w:val="20"/>
        </w:rPr>
        <w:t xml:space="preserve">📝  Design intent: </w:t>
      </w:r>
      <w:r>
        <w:rPr>
          <w:i/>
          <w:iCs/>
          <w:color w:val="7B3F00"/>
          <w:sz w:val="20"/>
          <w:szCs w:val="20"/>
        </w:rPr>
        <w:t xml:space="preserve">The 80km threshold is chosen to be reachable by high-performance aircraft before orbital vehicles are unlocked. A Tier 3 jet can reach the upper atmosphere but not orbit. A Tier 4 orbital vehicle with dedicated thrusters can reach and sustain orbit. The distinction is meaningful and creates a clear progression milestone.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2800"/>
        <w:gridCol w:w="27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Altitude Band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Gravity</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Atmosphere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Vehicle Requirements</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Player Experience</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0–5km</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Full</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Dense</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Wings + engine sufficient</w:t>
            </w:r>
          </w:p>
        </w:tc>
        <w:tc>
          <w:tcPr>
            <w:tcW w:type="dxa" w:w="2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Normal flight. Aerodynamics fully active.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5–20km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75–90%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Thinning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High-thrust engines needed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High-altitude flight. Reduced drag. Must maintain speed for lift.</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20–50km</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40–75%</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Very thin</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Jet engines + large wings</w:t>
            </w:r>
          </w:p>
        </w:tc>
        <w:tc>
          <w:tcPr>
            <w:tcW w:type="dxa" w:w="2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Stratospheric flight. Near-stall danger. Spectacular view.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50–80km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5–40%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Near-vacuum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Orbital thrusters needed alongside wings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Transition zone. Aerodynamic control failing. Thrusters taking over.</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80km+</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Zero</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Vacuum</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Orbital thrusters only</w:t>
            </w:r>
          </w:p>
        </w:tc>
        <w:tc>
          <w:tcPr>
            <w:tcW w:type="dxa" w:w="2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Orbit. Planet visible below. Full zero-g construction available.</w:t>
            </w:r>
          </w:p>
        </w:tc>
      </w:tr>
    </w:tbl>
    <w:p>
      <w:pPr>
        <w:spacing w:after="120" w:before="0"/>
      </w:pPr>
      <w:r>
        <w:t xml:space="preserve"/>
      </w:r>
    </w:p>
    <w:p>
      <w:pPr>
        <w:pStyle w:val="Heading2"/>
        <w:spacing w:after="100" w:before="300"/>
      </w:pPr>
      <w:r>
        <w:rPr>
          <w:b/>
          <w:bCs/>
          <w:color w:val="2E5FA3"/>
          <w:sz w:val="28"/>
          <w:szCs w:val="28"/>
        </w:rPr>
        <w:t xml:space="preserve">2.2 Reaching Orbit</w:t>
      </w:r>
    </w:p>
    <w:p>
      <w:pPr>
        <w:spacing w:after="160" w:before="0"/>
      </w:pPr>
      <w:r>
        <w:rPr>
          <w:sz w:val="22"/>
          <w:szCs w:val="22"/>
        </w:rPr>
        <w:t xml:space="preserve">The player reaches orbit by building a vehicle with sufficient thrust-to-weight ratio and delta-v to climb through the gravity gradient and achieve orbital velocity. There is no launch facility requirement. Any vehicle with the right blocks can reach orbit if it has enough fuel.</w:t>
      </w:r>
    </w:p>
    <w:p>
      <w:pPr>
        <w:spacing w:after="120" w:before="0"/>
      </w:pPr>
      <w:r>
        <w:t xml:space="preserve"/>
      </w:r>
    </w:p>
    <w:p>
      <w:pPr>
        <w:spacing w:after="160" w:before="0"/>
      </w:pPr>
      <w:r>
        <w:rPr>
          <w:sz w:val="22"/>
          <w:szCs w:val="22"/>
        </w:rPr>
        <w:t xml:space="preserve">The minimum viable orbital vehicle requires:</w:t>
      </w:r>
    </w:p>
    <w:p>
      <w:pPr>
        <w:pStyle w:val="ListParagraph"/>
        <w:numPr>
          <w:ilvl w:val="0"/>
          <w:numId w:val="1"/>
        </w:numPr>
        <w:spacing w:after="90" w:before="0"/>
        <w:ind w:left="720" w:hanging="360"/>
      </w:pPr>
      <w:r>
        <w:rPr>
          <w:sz w:val="22"/>
          <w:szCs w:val="22"/>
        </w:rPr>
        <w:t xml:space="preserve">One Control Seat or Cockpit block.</w:t>
      </w:r>
    </w:p>
    <w:p>
      <w:pPr>
        <w:pStyle w:val="ListParagraph"/>
        <w:numPr>
          <w:ilvl w:val="0"/>
          <w:numId w:val="1"/>
        </w:numPr>
        <w:spacing w:after="90" w:before="0"/>
        <w:ind w:left="720" w:hanging="360"/>
      </w:pPr>
      <w:r>
        <w:rPr>
          <w:sz w:val="22"/>
          <w:szCs w:val="22"/>
        </w:rPr>
        <w:t xml:space="preserve">At least two Orbital Thruster blocks (one for ascent thrust, one for orbital maneuvering).</w:t>
      </w:r>
    </w:p>
    <w:p>
      <w:pPr>
        <w:pStyle w:val="ListParagraph"/>
        <w:numPr>
          <w:ilvl w:val="0"/>
          <w:numId w:val="1"/>
        </w:numPr>
        <w:spacing w:after="90" w:before="0"/>
        <w:ind w:left="720" w:hanging="360"/>
      </w:pPr>
      <w:r>
        <w:rPr>
          <w:sz w:val="22"/>
          <w:szCs w:val="22"/>
        </w:rPr>
        <w:t xml:space="preserve">Sufficient Fuel Tank capacity to complete the ascent burn and achieve stable orbit.</w:t>
      </w:r>
    </w:p>
    <w:p>
      <w:pPr>
        <w:pStyle w:val="ListParagraph"/>
        <w:numPr>
          <w:ilvl w:val="0"/>
          <w:numId w:val="1"/>
        </w:numPr>
        <w:spacing w:after="90" w:before="0"/>
        <w:ind w:left="720" w:hanging="360"/>
      </w:pPr>
      <w:r>
        <w:rPr>
          <w:sz w:val="22"/>
          <w:szCs w:val="22"/>
        </w:rPr>
        <w:t xml:space="preserve">A power source adequate to run the thrusters at full output.</w:t>
      </w:r>
    </w:p>
    <w:p>
      <w:pPr>
        <w:spacing w:after="120" w:before="0"/>
      </w:pPr>
      <w:r>
        <w:t xml:space="preserve"/>
      </w:r>
    </w:p>
    <w:p>
      <w:pPr>
        <w:spacing w:after="160" w:before="0"/>
      </w:pPr>
      <w:r>
        <w:rPr>
          <w:sz w:val="22"/>
          <w:szCs w:val="22"/>
        </w:rPr>
        <w:t xml:space="preserve">A well-designed orbital vehicle will also include docking ports for connecting to orbital platforms, cargo bays for transporting materials between surface and orbit, and weapon blocks if the vehicle is intended for orbital combat support.</w:t>
      </w:r>
    </w:p>
    <w:p>
      <w:pPr>
        <w:spacing w:after="120" w:before="0"/>
      </w:pPr>
      <w:r>
        <w:t xml:space="preserve"/>
      </w:r>
    </w:p>
    <w:p>
      <w:pPr>
        <w:spacing w:after="160" w:before="100"/>
        <w:ind w:left="720"/>
      </w:pPr>
      <w:r>
        <w:rPr>
          <w:b/>
          <w:bCs/>
          <w:color w:val="0D47A1"/>
          <w:sz w:val="20"/>
          <w:szCs w:val="20"/>
        </w:rPr>
        <w:t xml:space="preserve">🏗️  Coordinate system challenge: </w:t>
      </w:r>
      <w:r>
        <w:rPr>
          <w:i/>
          <w:iCs/>
          <w:color w:val="0D47A1"/>
          <w:sz w:val="20"/>
          <w:szCs w:val="20"/>
        </w:rPr>
        <w:t xml:space="preserve">A seamless planet-to-orbit world requires a coordinate system that works at both ground scale (sub-metre precision for block placement) and orbital scale (hundreds of kilometres of altitude). Floating-point precision degrades at large distances. The implementation must use either a chunked origin system (origin shifts as the player moves far from zero) or double-precision coordinates throughout. This must be prototyped before any orbital content is built. It is the foundational technical decision for the entire orbital system.</w:t>
      </w:r>
    </w:p>
    <w:p>
      <w:pPr>
        <w:spacing w:after="120" w:before="0"/>
      </w:pPr>
      <w:r>
        <w:t xml:space="preserve"/>
      </w:r>
    </w:p>
    <w:p>
      <w:pPr>
        <w:spacing w:after="160" w:before="100"/>
        <w:ind w:left="720"/>
      </w:pPr>
      <w:r>
        <w:rPr>
          <w:b/>
          <w:bCs/>
          <w:color w:val="B71C1C"/>
          <w:sz w:val="20"/>
          <w:szCs w:val="20"/>
        </w:rPr>
        <w:t xml:space="preserve">🔴  Seamless world technical scope: </w:t>
      </w:r>
      <w:r>
        <w:rPr>
          <w:i/>
          <w:iCs/>
          <w:color w:val="B71C1C"/>
          <w:sz w:val="20"/>
          <w:szCs w:val="20"/>
        </w:rPr>
        <w:t xml:space="preserve">Seamless planet-to-orbit is the single most ambitious technical decision in the project. Kerbal Space Program and Space Engineers both required significant engine-level work to achieve this. In Unity, floating-point precision at orbital distances requires explicit handling (origin shifting or double-precision physics). In a handmade C++ engine, the coordinate system must be designed from scratch to accommodate both scales. This must be prototyped as the first orbital task — before any orbital gameplay content is designed in detail.</w:t>
      </w:r>
    </w:p>
    <w:p>
      <w:pPr>
        <w:spacing w:after="120" w:before="0"/>
      </w:pPr>
      <w:r>
        <w:t xml:space="preserve"/>
      </w:r>
    </w:p>
    <w:p>
      <w:pPr>
        <w:pStyle w:val="Heading2"/>
        <w:spacing w:after="100" w:before="300"/>
      </w:pPr>
      <w:r>
        <w:rPr>
          <w:b/>
          <w:bCs/>
          <w:color w:val="2E5FA3"/>
          <w:sz w:val="28"/>
          <w:szCs w:val="28"/>
        </w:rPr>
        <w:t xml:space="preserve">2.3 Orbital Mechanics</w:t>
      </w:r>
    </w:p>
    <w:p>
      <w:pPr>
        <w:spacing w:after="160" w:before="0"/>
      </w:pPr>
      <w:r>
        <w:rPr>
          <w:sz w:val="22"/>
          <w:szCs w:val="22"/>
        </w:rPr>
        <w:t xml:space="preserve">Orbital platforms exist in real orbits around the planet. An orbit is defined by its altitude and inclination. Platforms in orbit move relative to the planet surface unless station-keeping is active.</w:t>
      </w:r>
    </w:p>
    <w:p>
      <w:pPr>
        <w:spacing w:after="120" w:before="0"/>
      </w:pPr>
      <w:r>
        <w:t xml:space="preserve"/>
      </w:r>
    </w:p>
    <w:p>
      <w:pPr>
        <w:pStyle w:val="Heading3"/>
        <w:spacing w:after="60" w:before="220"/>
      </w:pPr>
      <w:r>
        <w:rPr>
          <w:b/>
          <w:bCs/>
          <w:color w:val="4472C4"/>
          <w:sz w:val="24"/>
          <w:szCs w:val="24"/>
        </w:rPr>
        <w:t xml:space="preserve">Orbital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600"/>
        <w:gridCol w:w="2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State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Fuel Cost</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Coverage Behaviour</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Free orbit</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Platform follows a natural orbital path. Moves relative to surface over time.</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None</w:t>
            </w:r>
          </w:p>
        </w:tc>
        <w:tc>
          <w:tcPr>
            <w:tcW w:type="dxa" w:w="2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Coverage window shifts continuously. Platform passes over different surface areas.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Geostationary lock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Platform maintains a fixed position above a chosen surface coordinate.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Continuous thruster burn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Fixed coverage footprint. Always above the same ground area.</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Transfer orbit</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Platform is burning to change altitude or inclination.</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Active burn cost</w:t>
            </w:r>
          </w:p>
        </w:tc>
        <w:tc>
          <w:tcPr>
            <w:tcW w:type="dxa" w:w="2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Transitional. Coverage changes during maneuver.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Deorbit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Platform is descending toward atmosphere. Irreversible without burn.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Varies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Coverage decreasing. Re-entry if no correction burn.</w:t>
            </w:r>
          </w:p>
        </w:tc>
      </w:tr>
    </w:tbl>
    <w:p>
      <w:pPr>
        <w:spacing w:after="120" w:before="0"/>
      </w:pPr>
      <w:r>
        <w:t xml:space="preserve"/>
      </w:r>
    </w:p>
    <w:p>
      <w:pPr>
        <w:spacing w:after="160" w:before="100"/>
        <w:ind w:left="720"/>
      </w:pPr>
      <w:r>
        <w:rPr>
          <w:b/>
          <w:bCs/>
          <w:color w:val="7B3F00"/>
          <w:sz w:val="20"/>
          <w:szCs w:val="20"/>
        </w:rPr>
        <w:t xml:space="preserve">📝  Strategic use of orbits: </w:t>
      </w:r>
      <w:r>
        <w:rPr>
          <w:i/>
          <w:iCs/>
          <w:color w:val="7B3F00"/>
          <w:sz w:val="20"/>
          <w:szCs w:val="20"/>
        </w:rPr>
        <w:t xml:space="preserve">A free-orbiting weapons platform that the player does not lock in geostationary position will naturally cycle over different parts of the planet. This can be used strategically — timing an orbital strike to coincide with the platform passing over a target, or positioning platforms in different orbital planes to ensure global coverage without geostationary locks on all of them.</w:t>
      </w:r>
    </w:p>
    <w:p>
      <w:pPr>
        <w:spacing w:after="120" w:before="0"/>
      </w:pPr>
      <w:r>
        <w:t xml:space="preserve"/>
      </w:r>
    </w:p>
    <w:p>
      <w:pPr>
        <w:pStyle w:val="Heading3"/>
        <w:spacing w:after="60" w:before="220"/>
      </w:pPr>
      <w:r>
        <w:rPr>
          <w:b/>
          <w:bCs/>
          <w:color w:val="4472C4"/>
          <w:sz w:val="24"/>
          <w:szCs w:val="24"/>
        </w:rPr>
        <w:t xml:space="preserve">Supply Drops</w:t>
      </w:r>
    </w:p>
    <w:p>
      <w:pPr>
        <w:spacing w:after="160" w:before="0"/>
      </w:pPr>
      <w:r>
        <w:rPr>
          <w:sz w:val="22"/>
          <w:szCs w:val="22"/>
        </w:rPr>
        <w:t xml:space="preserve">Orbital platforms can deliver materials to the surface via supply drop pods. A supply drop is initiated from the platform UI — the player selects a target location on the surface map, selects items from the platform's cargo storage, and launches a drop pod. The pod descends under parachute and lands at the target location, where its contents can be collected by inserters or manually.</w:t>
      </w:r>
    </w:p>
    <w:p>
      <w:pPr>
        <w:spacing w:after="120" w:before="0"/>
      </w:pPr>
      <w:r>
        <w:t xml:space="preserve"/>
      </w:r>
    </w:p>
    <w:p>
      <w:pPr>
        <w:pStyle w:val="ListParagraph"/>
        <w:numPr>
          <w:ilvl w:val="0"/>
          <w:numId w:val="1"/>
        </w:numPr>
        <w:spacing w:after="90" w:before="0"/>
        <w:ind w:left="720" w:hanging="360"/>
      </w:pPr>
      <w:r>
        <w:rPr>
          <w:sz w:val="22"/>
          <w:szCs w:val="22"/>
        </w:rPr>
        <w:t xml:space="preserve">Drop pods are consumable items produced on the platform. They require materials to craft.</w:t>
      </w:r>
    </w:p>
    <w:p>
      <w:pPr>
        <w:pStyle w:val="ListParagraph"/>
        <w:numPr>
          <w:ilvl w:val="0"/>
          <w:numId w:val="1"/>
        </w:numPr>
        <w:spacing w:after="90" w:before="0"/>
        <w:ind w:left="720" w:hanging="360"/>
      </w:pPr>
      <w:r>
        <w:rPr>
          <w:sz w:val="22"/>
          <w:szCs w:val="22"/>
        </w:rPr>
        <w:t xml:space="preserve">Drop accuracy degrades with atmospheric turbulence and weather. Storm conditions scatter drop pods.</w:t>
      </w:r>
    </w:p>
    <w:p>
      <w:pPr>
        <w:pStyle w:val="ListParagraph"/>
        <w:numPr>
          <w:ilvl w:val="0"/>
          <w:numId w:val="1"/>
        </w:numPr>
        <w:spacing w:after="90" w:before="0"/>
        <w:ind w:left="720" w:hanging="360"/>
      </w:pPr>
      <w:r>
        <w:rPr>
          <w:sz w:val="22"/>
          <w:szCs w:val="22"/>
        </w:rPr>
        <w:t xml:space="preserve">Drop pods can be targeted at friendly constructs for automated item injection, or at open ground for manual collection.</w:t>
      </w:r>
    </w:p>
    <w:p>
      <w:pPr>
        <w:pStyle w:val="ListParagraph"/>
        <w:numPr>
          <w:ilvl w:val="0"/>
          <w:numId w:val="1"/>
        </w:numPr>
        <w:spacing w:after="90" w:before="0"/>
        <w:ind w:left="720" w:hanging="360"/>
      </w:pPr>
      <w:r>
        <w:rPr>
          <w:sz w:val="22"/>
          <w:szCs w:val="22"/>
        </w:rPr>
        <w:t xml:space="preserve">Enemy anti-air turrets can destroy incoming drop pods. Suppression or route planning is required in contested zones.</w:t>
      </w:r>
    </w:p>
    <w:p>
      <w:pPr>
        <w:spacing w:after="120" w:before="0"/>
      </w:pPr>
      <w:r>
        <w:t xml:space="preserve"/>
      </w:r>
    </w:p>
    <w:p>
      <w:r>
        <w:br w:type="page"/>
      </w:r>
    </w:p>
    <w:p>
      <w:pPr>
        <w:pStyle w:val="Heading1"/>
        <w:spacing w:after="140" w:before="400"/>
      </w:pPr>
      <w:r>
        <w:rPr>
          <w:b/>
          <w:bCs/>
          <w:color w:val="1F3864"/>
          <w:sz w:val="38"/>
          <w:szCs w:val="38"/>
        </w:rPr>
        <w:t xml:space="preserve">3. Orbital Construction</w:t>
      </w:r>
    </w:p>
    <w:p>
      <w:pPr>
        <w:spacing w:after="160" w:before="0"/>
      </w:pPr>
      <w:r>
        <w:rPr>
          <w:sz w:val="22"/>
          <w:szCs w:val="22"/>
        </w:rPr>
        <w:t xml:space="preserve">Orbital platforms are freeform constructs built in zero gravity using the same block system as ground vehicles. The player builds them either in orbit directly or on the ground and launches them into orbit. Everything the player knows about vehicle construction applies — the only difference is the environment.</w:t>
      </w:r>
    </w:p>
    <w:p>
      <w:pPr>
        <w:spacing w:after="120" w:before="0"/>
      </w:pPr>
      <w:r>
        <w:t xml:space="preserve"/>
      </w:r>
    </w:p>
    <w:p>
      <w:pPr>
        <w:pStyle w:val="Heading2"/>
        <w:spacing w:after="100" w:before="300"/>
      </w:pPr>
      <w:r>
        <w:rPr>
          <w:b/>
          <w:bCs/>
          <w:color w:val="2E5FA3"/>
          <w:sz w:val="28"/>
          <w:szCs w:val="28"/>
        </w:rPr>
        <w:t xml:space="preserve">3.1 Zero-Gravity Construction</w:t>
      </w:r>
    </w:p>
    <w:p>
      <w:pPr>
        <w:spacing w:after="160" w:before="0"/>
      </w:pPr>
      <w:r>
        <w:rPr>
          <w:sz w:val="22"/>
          <w:szCs w:val="22"/>
        </w:rPr>
        <w:t xml:space="preserve">In zero gravity, blocks behave as they do in freeform vehicle construction with two key differences:</w:t>
      </w:r>
    </w:p>
    <w:p>
      <w:pPr>
        <w:spacing w:after="120" w:before="0"/>
      </w:pPr>
      <w:r>
        <w:t xml:space="preserve"/>
      </w:r>
    </w:p>
    <w:p>
      <w:pPr>
        <w:pStyle w:val="ListParagraph"/>
        <w:numPr>
          <w:ilvl w:val="0"/>
          <w:numId w:val="1"/>
        </w:numPr>
        <w:spacing w:after="90" w:before="0"/>
        <w:ind w:left="720" w:hanging="360"/>
      </w:pPr>
      <w:r>
        <w:rPr>
          <w:sz w:val="22"/>
          <w:szCs w:val="22"/>
        </w:rPr>
        <w:t xml:space="preserve">No orientation lock — in atmosphere, "up" is always away from the ground. In orbit, there is no inherent up. Blocks can be placed in any orientation relative to the construct without fighting gravity. This enables construction geometries that would be impractical or impossible on the surface.</w:t>
      </w:r>
    </w:p>
    <w:p>
      <w:pPr>
        <w:pStyle w:val="ListParagraph"/>
        <w:numPr>
          <w:ilvl w:val="0"/>
          <w:numId w:val="1"/>
        </w:numPr>
        <w:spacing w:after="90" w:before="0"/>
        <w:ind w:left="720" w:hanging="360"/>
      </w:pPr>
      <w:r>
        <w:rPr>
          <w:sz w:val="22"/>
          <w:szCs w:val="22"/>
        </w:rPr>
        <w:t xml:space="preserve">No ground support — constructs in orbit are not terrain-anchored. All blocks must maintain connectivity to the construct through face adjacency, exactly as with vehicles. An unconnected block in orbit will drift away as a separate construct.</w:t>
      </w:r>
    </w:p>
    <w:p>
      <w:pPr>
        <w:spacing w:after="120" w:before="0"/>
      </w:pPr>
      <w:r>
        <w:t xml:space="preserve"/>
      </w:r>
    </w:p>
    <w:p>
      <w:pPr>
        <w:spacing w:after="160" w:before="0"/>
      </w:pPr>
      <w:r>
        <w:rPr>
          <w:sz w:val="22"/>
          <w:szCs w:val="22"/>
        </w:rPr>
        <w:t xml:space="preserve">Build Mode in orbit functions identically to Build Mode in atmosphere. The player enters Build Mode, selects blocks, sees ghost previews, and confirms placement. The only difference is that gravity does not pull the player or loose blocks toward any surface.</w:t>
      </w:r>
    </w:p>
    <w:p>
      <w:pPr>
        <w:spacing w:after="120" w:before="0"/>
      </w:pPr>
      <w:r>
        <w:t xml:space="preserve"/>
      </w:r>
    </w:p>
    <w:p>
      <w:pPr>
        <w:spacing w:after="160" w:before="100"/>
        <w:ind w:left="720"/>
      </w:pPr>
      <w:r>
        <w:rPr>
          <w:b/>
          <w:bCs/>
          <w:color w:val="7B3F00"/>
          <w:sz w:val="20"/>
          <w:szCs w:val="20"/>
        </w:rPr>
        <w:t xml:space="preserve">📝  Player movement in orbit: </w:t>
      </w:r>
      <w:r>
        <w:rPr>
          <w:i/>
          <w:iCs/>
          <w:color w:val="7B3F00"/>
          <w:sz w:val="20"/>
          <w:szCs w:val="20"/>
        </w:rPr>
        <w:t xml:space="preserve">In zero gravity on foot (EVA), the player uses thruster pack movement rather than walking. The thruster pack is automatically equipped when the player exits a vehicle in vacuum. Movement is six-degrees-of-freedom — the player can translate and rotate in any direction. This uses the same control scheme as normal movement but with the gravity axis removed.</w:t>
      </w:r>
    </w:p>
    <w:p>
      <w:pPr>
        <w:spacing w:after="120" w:before="0"/>
      </w:pPr>
      <w:r>
        <w:t xml:space="preserve"/>
      </w:r>
    </w:p>
    <w:p>
      <w:pPr>
        <w:pStyle w:val="Heading2"/>
        <w:spacing w:after="100" w:before="300"/>
      </w:pPr>
      <w:r>
        <w:rPr>
          <w:b/>
          <w:bCs/>
          <w:color w:val="2E5FA3"/>
          <w:sz w:val="28"/>
          <w:szCs w:val="28"/>
        </w:rPr>
        <w:t xml:space="preserve">3.2 Ground-Launch Construction</w:t>
      </w:r>
    </w:p>
    <w:p>
      <w:pPr>
        <w:spacing w:after="160" w:before="0"/>
      </w:pPr>
      <w:r>
        <w:rPr>
          <w:sz w:val="22"/>
          <w:szCs w:val="22"/>
        </w:rPr>
        <w:t xml:space="preserve">The player can build an orbital platform on the ground and launch it into orbit as a complete construct. This is the Space Engineers approach and is fully supported alongside direct orbital construction.</w:t>
      </w:r>
    </w:p>
    <w:p>
      <w:pPr>
        <w:spacing w:after="120" w:before="0"/>
      </w:pPr>
      <w:r>
        <w:t xml:space="preserve"/>
      </w:r>
    </w:p>
    <w:p>
      <w:pPr>
        <w:spacing w:after="160" w:before="0"/>
      </w:pPr>
      <w:r>
        <w:rPr>
          <w:sz w:val="22"/>
          <w:szCs w:val="22"/>
        </w:rPr>
        <w:t xml:space="preserve">Ground-launched platforms must be built as vehicles — they require at minimum a control seat, orbital thrusters, and sufficient fuel to reach orbit. Once in orbit the player can add blocks to the platform while it floats, extending it from its initial launched configuration.</w:t>
      </w:r>
    </w:p>
    <w:p>
      <w:pPr>
        <w:spacing w:after="120" w:before="0"/>
      </w:pPr>
      <w:r>
        <w:t xml:space="preserve"/>
      </w:r>
    </w:p>
    <w:p>
      <w:pPr>
        <w:spacing w:after="160" w:before="100"/>
        <w:ind w:left="720"/>
      </w:pPr>
      <w:r>
        <w:rPr>
          <w:b/>
          <w:bCs/>
          <w:color w:val="7B3F00"/>
          <w:sz w:val="20"/>
          <w:szCs w:val="20"/>
        </w:rPr>
        <w:t xml:space="preserve">📝  Practical workflow: </w:t>
      </w:r>
      <w:r>
        <w:rPr>
          <w:i/>
          <w:iCs/>
          <w:color w:val="7B3F00"/>
          <w:sz w:val="20"/>
          <w:szCs w:val="20"/>
        </w:rPr>
        <w:t xml:space="preserve">Ground-launch is most useful for the initial platform core, which the player builds and tests in the familiar ground environment before committing to orbit. Once the core is in orbit, expansion happens there. Building a 500-block orbital station entirely on the ground and launching it is technically valid but aerodynamically impractical — large flat structures create enormous drag during ascent.</w:t>
      </w:r>
    </w:p>
    <w:p>
      <w:pPr>
        <w:spacing w:after="120" w:before="0"/>
      </w:pPr>
      <w:r>
        <w:t xml:space="preserve"/>
      </w:r>
    </w:p>
    <w:p>
      <w:pPr>
        <w:pStyle w:val="Heading2"/>
        <w:spacing w:after="100" w:before="300"/>
      </w:pPr>
      <w:r>
        <w:rPr>
          <w:b/>
          <w:bCs/>
          <w:color w:val="2E5FA3"/>
          <w:sz w:val="28"/>
          <w:szCs w:val="28"/>
        </w:rPr>
        <w:t xml:space="preserve">3.3 Orbital Platform Classification</w:t>
      </w:r>
    </w:p>
    <w:p>
      <w:pPr>
        <w:spacing w:after="160" w:before="0"/>
      </w:pPr>
      <w:r>
        <w:rPr>
          <w:sz w:val="22"/>
          <w:szCs w:val="22"/>
        </w:rPr>
        <w:t xml:space="preserve">An orbital construct is classified based on its block composition, identical to how ground constructs are classified. Classification determines what systems interact with the platform and how it appears on the globe map.</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Classification</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Requirements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Primary Role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Orbital Vehicle</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Control seat + orbital thrusters + power. No station core.</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Transport between surface and orbit. Personal craft.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Orbital Outpost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Station core block + basic systems. Small footprint.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Waypoint. Fuel depot. Basic supply storage.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Orbital Platform</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Station core + weapons OR manufacturing + power infrastructure.</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Fire support, reconnaissance, or orbital manufacturing.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Orbital Fortress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Station core + heavy weapons + shield generator + full manufacturing.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Sustained orbital dominance. Megastructure anchor point.</w:t>
            </w:r>
          </w:p>
        </w:tc>
      </w:tr>
    </w:tbl>
    <w:p>
      <w:pPr>
        <w:spacing w:after="120" w:before="0"/>
      </w:pPr>
      <w:r>
        <w:t xml:space="preserve"/>
      </w:r>
    </w:p>
    <w:p>
      <w:pPr>
        <w:pStyle w:val="Heading2"/>
        <w:spacing w:after="100" w:before="300"/>
      </w:pPr>
      <w:r>
        <w:rPr>
          <w:b/>
          <w:bCs/>
          <w:color w:val="2E5FA3"/>
          <w:sz w:val="28"/>
          <w:szCs w:val="28"/>
        </w:rPr>
        <w:t xml:space="preserve">3.4 Orbital Manufacturing</w:t>
      </w:r>
    </w:p>
    <w:p>
      <w:pPr>
        <w:spacing w:after="160" w:before="0"/>
      </w:pPr>
      <w:r>
        <w:rPr>
          <w:sz w:val="22"/>
          <w:szCs w:val="22"/>
        </w:rPr>
        <w:t xml:space="preserve">Some items in the Tier 4–6 production chains can only be manufactured in zero-gravity conditions. These items require orbital-exclusive machines that cannot function under gravity. This creates a genuine reason for the player to establish and maintain orbital infrastructure beyond pure military capability.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000"/>
        <w:gridCol w:w="17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Orbital-Exclusive Machine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Function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Key Output</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Why Orbit Only</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Zero-G Fabricator</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Manufactures components requiring micro-gravity crystallisation.</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Supercomputer cores, exotic alloy matrices</w:t>
            </w:r>
          </w:p>
        </w:tc>
        <w:tc>
          <w:tcPr>
            <w:tcW w:type="dxa" w:w="1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Gravity disrupts crystal lattice formation during manufacture.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Orbital Refinery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Processes exotic alien materials using vacuum and solar energy.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Tier 4 exotic compounds, ionized fuel grade 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Requires hard vacuum and unfiltered solar radiation.</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Satellite Assembly Bay</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Assembles and deploys reconnaissance and targeting satellites.</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Satellite units, orbital sensor arrays</w:t>
            </w:r>
          </w:p>
        </w:tc>
        <w:tc>
          <w:tcPr>
            <w:tcW w:type="dxa" w:w="1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Cannot be launched from ground in assembled state — too large.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Weapons Forge (Orbital)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Manufactures megastructure weapon array components.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Weapon array segments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Megastructure orbital component construction.</w:t>
            </w:r>
          </w:p>
        </w:tc>
      </w:tr>
    </w:tbl>
    <w:p>
      <w:pPr>
        <w:spacing w:after="120" w:before="0"/>
      </w:pPr>
      <w:r>
        <w:t xml:space="preserve"/>
      </w:r>
    </w:p>
    <w:p>
      <w:pPr>
        <w:spacing w:after="160" w:before="0"/>
      </w:pPr>
      <w:r>
        <w:rPr>
          <w:sz w:val="22"/>
          <w:szCs w:val="22"/>
        </w:rPr>
        <w:t xml:space="preserve">Orbital manufacturing feeds back to the surface via supply drops or via the player physically transporting materials. The ground factory supplies raw materials upward (metals, chemicals, energy cells). The orbital platform refines them into high-tier components and sends them back down. This creates a genuine two-way logistics loop between surface and orbit.</w:t>
      </w:r>
    </w:p>
    <w:p>
      <w:pPr>
        <w:spacing w:after="120" w:before="0"/>
      </w:pPr>
      <w:r>
        <w:t xml:space="preserve"/>
      </w:r>
    </w:p>
    <w:p>
      <w:pPr>
        <w:pStyle w:val="Heading2"/>
        <w:spacing w:after="100" w:before="300"/>
      </w:pPr>
      <w:r>
        <w:rPr>
          <w:b/>
          <w:bCs/>
          <w:color w:val="2E5FA3"/>
          <w:sz w:val="28"/>
          <w:szCs w:val="28"/>
        </w:rPr>
        <w:t xml:space="preserve">3.5 Orbital Bombardment</w:t>
      </w:r>
    </w:p>
    <w:p>
      <w:pPr>
        <w:spacing w:after="160" w:before="0"/>
      </w:pPr>
      <w:r>
        <w:rPr>
          <w:sz w:val="22"/>
          <w:szCs w:val="22"/>
        </w:rPr>
        <w:t xml:space="preserve">Orbital platforms can engage surface targets in two modes: player-directed strikes and autonomous defense.</w:t>
      </w:r>
    </w:p>
    <w:p>
      <w:pPr>
        <w:spacing w:after="120" w:before="0"/>
      </w:pPr>
      <w:r>
        <w:t xml:space="preserve"/>
      </w:r>
    </w:p>
    <w:p>
      <w:pPr>
        <w:pStyle w:val="Heading3"/>
        <w:spacing w:after="60" w:before="220"/>
      </w:pPr>
      <w:r>
        <w:rPr>
          <w:b/>
          <w:bCs/>
          <w:color w:val="4472C4"/>
          <w:sz w:val="24"/>
          <w:szCs w:val="24"/>
        </w:rPr>
        <w:t xml:space="preserve">Player-Directed Strikes</w:t>
      </w:r>
    </w:p>
    <w:p>
      <w:pPr>
        <w:spacing w:after="160" w:before="0"/>
      </w:pPr>
      <w:r>
        <w:rPr>
          <w:sz w:val="22"/>
          <w:szCs w:val="22"/>
        </w:rPr>
        <w:t xml:space="preserve">The player opens the globe map from the orbital platform's fire control panel. They select a target location on the surface. The platform's weapon system charges and fires. A visible projectile or energy beam descends from orbit to the target, with a travel time that varies by weapon type.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1800"/>
        <w:gridCol w:w="17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Orbital Weapon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Travel Time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Area of Effect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Damage Type</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Ammo Required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Orbital Artillery</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8–12 seconds</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Medium radius</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Explosive + penetrating</w:t>
            </w:r>
          </w:p>
        </w:tc>
        <w:tc>
          <w:tcPr>
            <w:tcW w:type="dxa" w:w="1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Artillery shells (bulk)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Orbital Railcannon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2–4 seconds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Small — kinetic penetrator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Extreme penetrating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None — kinetic energy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Supply Drop Pod</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15–30 seconds</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Point delivery</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None — cargo only</w:t>
            </w:r>
          </w:p>
        </w:tc>
        <w:tc>
          <w:tcPr>
            <w:tcW w:type="dxa" w:w="1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Drop pod + contents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Nuclear Warhead (orbital)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10–20 seconds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Massive radius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Nuclear + EMP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Nuclear bomb (1×)</w:t>
            </w:r>
          </w:p>
        </w:tc>
      </w:tr>
    </w:tbl>
    <w:p>
      <w:pPr>
        <w:spacing w:after="120" w:before="0"/>
      </w:pPr>
      <w:r>
        <w:t xml:space="preserve"/>
      </w:r>
    </w:p>
    <w:p>
      <w:pPr>
        <w:pStyle w:val="Heading3"/>
        <w:spacing w:after="60" w:before="220"/>
      </w:pPr>
      <w:r>
        <w:rPr>
          <w:b/>
          <w:bCs/>
          <w:color w:val="4472C4"/>
          <w:sz w:val="24"/>
          <w:szCs w:val="24"/>
        </w:rPr>
        <w:t xml:space="preserve">Autonomous Defense Mode</w:t>
      </w:r>
    </w:p>
    <w:p>
      <w:pPr>
        <w:spacing w:after="160" w:before="0"/>
      </w:pPr>
      <w:r>
        <w:rPr>
          <w:sz w:val="22"/>
          <w:szCs w:val="22"/>
        </w:rPr>
        <w:t xml:space="preserve">When set to autonomous mode, orbital platforms act as very long-range turrets. They continuously scan the surface below using their satellite and radar systems. When a large enemy concentration is detected — typically at megafauna or kaiju scale — the platform fires without player input. The player can set engagement rules: minimum enemy size, friendly-fire exclusion radius, and fire rate limits.</w:t>
      </w:r>
    </w:p>
    <w:p>
      <w:pPr>
        <w:spacing w:after="120" w:before="0"/>
      </w:pPr>
      <w:r>
        <w:t xml:space="preserve"/>
      </w:r>
    </w:p>
    <w:p>
      <w:pPr>
        <w:spacing w:after="160" w:before="100"/>
        <w:ind w:left="720"/>
      </w:pPr>
      <w:r>
        <w:rPr>
          <w:b/>
          <w:bCs/>
          <w:color w:val="7B3F00"/>
          <w:sz w:val="20"/>
          <w:szCs w:val="20"/>
        </w:rPr>
        <w:t xml:space="preserve">📝  Balance consideration: </w:t>
      </w:r>
      <w:r>
        <w:rPr>
          <w:i/>
          <w:iCs/>
          <w:color w:val="7B3F00"/>
          <w:sz w:val="20"/>
          <w:szCs w:val="20"/>
        </w:rPr>
        <w:t xml:space="preserve">Autonomous orbital defense is extremely powerful. A fully crewed orbital fortress with autonomous railcannons can suppress megafauna across a wide surface area without any player involvement. This is intentional for the late game — by Tier 6 the player should feel like an overwhelming industrial force. The challenge shifts from survival to efficient resource extraction and megastructure completion, with the enemy responding at maximum aggression.</w:t>
      </w:r>
    </w:p>
    <w:p>
      <w:pPr>
        <w:spacing w:after="120" w:before="0"/>
      </w:pPr>
      <w:r>
        <w:t xml:space="preserve"/>
      </w:r>
    </w:p>
    <w:p>
      <w:r>
        <w:br w:type="page"/>
      </w:r>
    </w:p>
    <w:p>
      <w:pPr>
        <w:pStyle w:val="Heading1"/>
        <w:spacing w:after="140" w:before="400"/>
      </w:pPr>
      <w:r>
        <w:rPr>
          <w:b/>
          <w:bCs/>
          <w:color w:val="1F3864"/>
          <w:sz w:val="38"/>
          <w:szCs w:val="38"/>
        </w:rPr>
        <w:t xml:space="preserve">4. Droid Routine Editor</w:t>
      </w:r>
    </w:p>
    <w:p>
      <w:pPr>
        <w:spacing w:after="160" w:before="0"/>
      </w:pPr>
      <w:r>
        <w:rPr>
          <w:sz w:val="22"/>
          <w:szCs w:val="22"/>
        </w:rPr>
        <w:t xml:space="preserve">The Droid Routine Editor is the system that transforms droids from simple order-followers into autonomous agents capable of sustaining complex operations without player micromanagement. It is the military equivalent of the factory's recipe system — just as assemblers run continuously once configured, droid brigades run continuously once their routine is defined.</w:t>
      </w:r>
    </w:p>
    <w:p>
      <w:pPr>
        <w:spacing w:after="120" w:before="0"/>
      </w:pPr>
      <w:r>
        <w:t xml:space="preserve"/>
      </w:r>
    </w:p>
    <w:p>
      <w:pPr>
        <w:pStyle w:val="Heading2"/>
        <w:spacing w:after="100" w:before="300"/>
      </w:pPr>
      <w:r>
        <w:rPr>
          <w:b/>
          <w:bCs/>
          <w:color w:val="2E5FA3"/>
          <w:sz w:val="28"/>
          <w:szCs w:val="28"/>
        </w:rPr>
        <w:t xml:space="preserve">4.1 Design Philosophy</w:t>
      </w:r>
    </w:p>
    <w:p>
      <w:pPr>
        <w:spacing w:after="160" w:before="0"/>
      </w:pPr>
      <w:r>
        <w:rPr>
          <w:sz w:val="22"/>
          <w:szCs w:val="22"/>
        </w:rPr>
        <w:t xml:space="preserve">The routine editor must be learnable without documentation. A new player should be able to create a simple patrol routine within five minutes of opening the editor for the first time. An experienced player should be able to build complex multi-condition logistics and combat behaviours that run self-sufficiently for hours.</w:t>
      </w:r>
    </w:p>
    <w:p>
      <w:pPr>
        <w:spacing w:after="120" w:before="0"/>
      </w:pPr>
      <w:r>
        <w:t xml:space="preserve"/>
      </w:r>
    </w:p>
    <w:p>
      <w:pPr>
        <w:spacing w:after="160" w:before="0"/>
      </w:pPr>
      <w:r>
        <w:rPr>
          <w:sz w:val="22"/>
          <w:szCs w:val="22"/>
        </w:rPr>
        <w:t xml:space="preserve">The editor is not a programming environment. There are no variables, no loops, no functions. There are conditions and actions, connected by logic. The expressiveness comes from combining simple nodes in creative ways, not from learning a programming language.</w:t>
      </w:r>
    </w:p>
    <w:p>
      <w:pPr>
        <w:spacing w:after="120" w:before="0"/>
      </w:pPr>
      <w:r>
        <w:t xml:space="preserve"/>
      </w:r>
    </w:p>
    <w:p>
      <w:pPr>
        <w:pStyle w:val="Heading2"/>
        <w:spacing w:after="100" w:before="300"/>
      </w:pPr>
      <w:r>
        <w:rPr>
          <w:b/>
          <w:bCs/>
          <w:color w:val="2E5FA3"/>
          <w:sz w:val="28"/>
          <w:szCs w:val="28"/>
        </w:rPr>
        <w:t xml:space="preserve">4.2 Node Graph Interface</w:t>
      </w:r>
    </w:p>
    <w:p>
      <w:pPr>
        <w:spacing w:after="160" w:before="0"/>
      </w:pPr>
      <w:r>
        <w:rPr>
          <w:sz w:val="22"/>
          <w:szCs w:val="22"/>
        </w:rPr>
        <w:t xml:space="preserve">The editor presents a canvas. The player places nodes on the canvas and connects them with edges. Execution flows from left to right. A routine begins at a Start node and evaluates conditions until it reaches an action to execute.</w:t>
      </w:r>
    </w:p>
    <w:p>
      <w:pPr>
        <w:spacing w:after="120" w:before="0"/>
      </w:pPr>
      <w:r>
        <w:t xml:space="preserve"/>
      </w:r>
    </w:p>
    <w:p>
      <w:pPr>
        <w:pStyle w:val="Heading3"/>
        <w:spacing w:after="60" w:before="220"/>
      </w:pPr>
      <w:r>
        <w:rPr>
          <w:b/>
          <w:bCs/>
          <w:color w:val="4472C4"/>
          <w:sz w:val="24"/>
          <w:szCs w:val="24"/>
        </w:rPr>
        <w:t xml:space="preserve">Node Types — V1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Node Category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Node Name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What It Does</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Start / End</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Start</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Entry point of the routine. Every routine has exactly one Start node.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Start / 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Loop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Returns execution to Start. Creates a repeating behaviour.</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Condition</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Health Below X%</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True if this droid's current health is below the specified threshold.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Condition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Ammo Below 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True if this droid's ammo reserves are below the specified threshold.</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Condition</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Fuel Below X%</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True if this droid's fuel level is below the specified threshold.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Condition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Enemy Detected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True if a radar-visible enemy is within the specified range and direction.</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Condition</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Location Reached</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True if the droid is within the specified radius of a named waypoint.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Condition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Storage Contains 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True if a radar-visible storage block at a named location contains at least X of a specified item. Requires radar coverage.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Condition</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Timer Elapsed</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True if the specified time has passed since this node was last reset.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Logic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Outputs true only if all connected input conditions are true.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Logic</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OR</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Outputs true if any connected input condition is true.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Logic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Inverts the output of a connected condition node.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Action</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Move To Waypoint</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Droid navigates to the specified named waypoint using local pathfinding.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Attack Nearest Enemy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Droid engages the nearest enemy within detection range.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Action</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Retreat To Waypoint</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Droid disengages from combat and moves to the specified waypoint.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Pick Up Items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Droid collects items from the ground or an adjacent storage block.</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Action</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Deposit Items</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Droid deposits carried items into an adjacent storage block.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Wait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Droid holds position for the specified duration.</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Action</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Call For Backup</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Droid broadcasts a distress signal. Nearby idle brigade members respond.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Follow Unit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Droid follows a specified other droid or vehicle unit.</w:t>
            </w:r>
          </w:p>
        </w:tc>
      </w:tr>
    </w:tbl>
    <w:p>
      <w:pPr>
        <w:spacing w:after="120" w:before="0"/>
      </w:pPr>
      <w:r>
        <w:t xml:space="preserve"/>
      </w:r>
    </w:p>
    <w:p>
      <w:pPr>
        <w:spacing w:after="160" w:before="100"/>
        <w:ind w:left="720"/>
      </w:pPr>
      <w:r>
        <w:rPr>
          <w:b/>
          <w:bCs/>
          <w:color w:val="7B3F00"/>
          <w:sz w:val="20"/>
          <w:szCs w:val="20"/>
        </w:rPr>
        <w:t xml:space="preserve">📝  Expandability: </w:t>
      </w:r>
      <w:r>
        <w:rPr>
          <w:i/>
          <w:iCs/>
          <w:color w:val="7B3F00"/>
          <w:sz w:val="20"/>
          <w:szCs w:val="20"/>
        </w:rPr>
        <w:t xml:space="preserve">This node set covers the most common droid behaviours. Additional node types — patrol along a path, escort a vehicle, construct a blueprint, repair adjacent blocks — can be added post-launch without changing the editor architecture. The V1 node set is deliberately minimal and learnable.</w:t>
      </w:r>
    </w:p>
    <w:p>
      <w:pPr>
        <w:spacing w:after="120" w:before="0"/>
      </w:pPr>
      <w:r>
        <w:t xml:space="preserve"/>
      </w:r>
    </w:p>
    <w:p>
      <w:pPr>
        <w:pStyle w:val="Heading2"/>
        <w:spacing w:after="100" w:before="300"/>
      </w:pPr>
      <w:r>
        <w:rPr>
          <w:b/>
          <w:bCs/>
          <w:color w:val="2E5FA3"/>
          <w:sz w:val="28"/>
          <w:szCs w:val="28"/>
        </w:rPr>
        <w:t xml:space="preserve">4.3 Routine Assignment</w:t>
      </w:r>
    </w:p>
    <w:p>
      <w:pPr>
        <w:spacing w:after="160" w:before="0"/>
      </w:pPr>
      <w:r>
        <w:rPr>
          <w:sz w:val="22"/>
          <w:szCs w:val="22"/>
        </w:rPr>
        <w:t xml:space="preserve">Routines are assigned at two levels: brigade and individual droid.</w:t>
      </w:r>
    </w:p>
    <w:p>
      <w:pPr>
        <w:spacing w:after="120" w:before="0"/>
      </w:pPr>
      <w:r>
        <w:t xml:space="preserve"/>
      </w:r>
    </w:p>
    <w:p>
      <w:pPr>
        <w:pStyle w:val="Heading3"/>
        <w:spacing w:after="60" w:before="220"/>
      </w:pPr>
      <w:r>
        <w:rPr>
          <w:b/>
          <w:bCs/>
          <w:color w:val="4472C4"/>
          <w:sz w:val="24"/>
          <w:szCs w:val="24"/>
        </w:rPr>
        <w:t xml:space="preserve">Brigade Routines</w:t>
      </w:r>
    </w:p>
    <w:p>
      <w:pPr>
        <w:spacing w:after="160" w:before="0"/>
      </w:pPr>
      <w:r>
        <w:rPr>
          <w:sz w:val="22"/>
          <w:szCs w:val="22"/>
        </w:rPr>
        <w:t xml:space="preserve">Every brigade has a default routine. When a droid is added to a brigade, it inherits the brigade routine automatically. The brigade routine is the normal operating procedure for all members of that brigade. Changes to the brigade routine propagate to all members that have not been given an individual override.</w:t>
      </w:r>
    </w:p>
    <w:p>
      <w:pPr>
        <w:spacing w:after="120" w:before="0"/>
      </w:pPr>
      <w:r>
        <w:t xml:space="preserve"/>
      </w:r>
    </w:p>
    <w:p>
      <w:pPr>
        <w:pStyle w:val="Heading3"/>
        <w:spacing w:after="60" w:before="220"/>
      </w:pPr>
      <w:r>
        <w:rPr>
          <w:b/>
          <w:bCs/>
          <w:color w:val="4472C4"/>
          <w:sz w:val="24"/>
          <w:szCs w:val="24"/>
        </w:rPr>
        <w:t xml:space="preserve">Individual Droid Overrides</w:t>
      </w:r>
    </w:p>
    <w:p>
      <w:pPr>
        <w:spacing w:after="160" w:before="0"/>
      </w:pPr>
      <w:r>
        <w:rPr>
          <w:sz w:val="22"/>
          <w:szCs w:val="22"/>
        </w:rPr>
        <w:t xml:space="preserve">A specific droid within a brigade can be assigned an individual routine that overrides the brigade default. This is intended for specialist units — a designated medic droid that prioritises repair over combat, a scout droid that runs a different patrol path from the main squad, or a logistics droid embedded in a combat brigade for supply runs. Individual overrides are visible in the brigade management UI as a distinct indicator on that droid's entry.</w:t>
      </w:r>
    </w:p>
    <w:p>
      <w:pPr>
        <w:spacing w:after="120" w:before="0"/>
      </w:pPr>
      <w:r>
        <w:t xml:space="preserve"/>
      </w:r>
    </w:p>
    <w:p>
      <w:pPr>
        <w:pStyle w:val="Heading2"/>
        <w:spacing w:after="100" w:before="300"/>
      </w:pPr>
      <w:r>
        <w:rPr>
          <w:b/>
          <w:bCs/>
          <w:color w:val="2E5FA3"/>
          <w:sz w:val="28"/>
          <w:szCs w:val="28"/>
        </w:rPr>
        <w:t xml:space="preserve">4.4 Radar-Gated World State</w:t>
      </w:r>
    </w:p>
    <w:p>
      <w:pPr>
        <w:spacing w:after="160" w:before="0"/>
      </w:pPr>
      <w:r>
        <w:rPr>
          <w:sz w:val="22"/>
          <w:szCs w:val="22"/>
        </w:rPr>
        <w:t xml:space="preserve">Droids can only read world state — storage contents, construct status, power levels — from constructs that are within detection range of a Radar block connected to the same power network. Without radar coverage, droids are limited to their own internal sensors: health, ammo, fuel, and local enemy detection.</w:t>
      </w:r>
    </w:p>
    <w:p>
      <w:pPr>
        <w:spacing w:after="120" w:before="0"/>
      </w:pPr>
      <w:r>
        <w:t xml:space="preserve"/>
      </w:r>
    </w:p>
    <w:p>
      <w:pPr>
        <w:spacing w:after="160" w:before="0"/>
      </w:pPr>
      <w:r>
        <w:rPr>
          <w:sz w:val="22"/>
          <w:szCs w:val="22"/>
        </w:rPr>
        <w:t xml:space="preserve">This creates a meaningful infrastructure requirement for advanced automation. A fully autonomous forward operating base — where droids resupply themselves, patrol, and call for backup based on storage levels — requires radar coverage of the base. Establishing and protecting radar infrastructure becomes a prerequisite for advanced droid routines.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Information 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Available Without Radar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Available With Radar</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Droid's own health</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Yes</w:t>
            </w:r>
          </w:p>
        </w:tc>
        <w:tc>
          <w:tcPr>
            <w:tcW w:type="dxa" w:w="2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Always available.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Droid's ammo level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Yes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Always available.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Droid's fuel level</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Yes</w:t>
            </w:r>
          </w:p>
        </w:tc>
        <w:tc>
          <w:tcPr>
            <w:tcW w:type="dxa" w:w="2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Always available.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Nearby enemy presence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Yes (visual range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Yes (radar range, through walls)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Radar extends effective detection radius significantly.</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Storage chest contents</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Yes (if in radar range)</w:t>
            </w:r>
          </w:p>
        </w:tc>
        <w:tc>
          <w:tcPr>
            <w:tcW w:type="dxa" w:w="2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Enables automated resupply routines.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Power network 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Yes (if in radar range)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Enables power-aware routing decisions.</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Other droid status</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Yes (if both in radar range)</w:t>
            </w:r>
          </w:p>
        </w:tc>
        <w:tc>
          <w:tcPr>
            <w:tcW w:type="dxa" w:w="2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Enables coordinated multi-droid routines.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Base integrity (block damage)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Yes (if in radar range)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Enables automated repair dispatch.</w:t>
            </w:r>
          </w:p>
        </w:tc>
      </w:tr>
    </w:tbl>
    <w:p>
      <w:pPr>
        <w:spacing w:after="120" w:before="0"/>
      </w:pPr>
      <w:r>
        <w:t xml:space="preserve"/>
      </w:r>
    </w:p>
    <w:p>
      <w:pPr>
        <w:pStyle w:val="Heading2"/>
        <w:spacing w:after="100" w:before="300"/>
      </w:pPr>
      <w:r>
        <w:rPr>
          <w:b/>
          <w:bCs/>
          <w:color w:val="2E5FA3"/>
          <w:sz w:val="28"/>
          <w:szCs w:val="28"/>
        </w:rPr>
        <w:t xml:space="preserve">4.5 Example Routines</w:t>
      </w:r>
    </w:p>
    <w:p>
      <w:pPr>
        <w:spacing w:after="160" w:before="0"/>
      </w:pPr>
      <w:r>
        <w:rPr>
          <w:sz w:val="22"/>
          <w:szCs w:val="22"/>
        </w:rPr>
        <w:t xml:space="preserve">The following examples illustrate how the node set produces useful behaviours from simple configurations.</w:t>
      </w:r>
    </w:p>
    <w:p>
      <w:pPr>
        <w:spacing w:after="120" w:before="0"/>
      </w:pPr>
      <w:r>
        <w:t xml:space="preserve"/>
      </w:r>
    </w:p>
    <w:p>
      <w:pPr>
        <w:pStyle w:val="Heading3"/>
        <w:spacing w:after="60" w:before="220"/>
      </w:pPr>
      <w:r>
        <w:rPr>
          <w:b/>
          <w:bCs/>
          <w:color w:val="4472C4"/>
          <w:sz w:val="24"/>
          <w:szCs w:val="24"/>
        </w:rPr>
        <w:t xml:space="preserve">Basic Patrol and Defend</w:t>
      </w:r>
    </w:p>
    <w:p>
      <w:pPr>
        <w:spacing w:after="160" w:before="0"/>
      </w:pPr>
      <w:r>
        <w:rPr>
          <w:i/>
          <w:iCs/>
          <w:color w:val="555555"/>
          <w:sz w:val="22"/>
          <w:szCs w:val="22"/>
        </w:rPr>
        <w:t xml:space="preserve">Start → Move To Waypoint A → Move To Waypoint B → Move To Waypoint C → Enemy Detected? [Yes → Attack Nearest Enemy → Loop] [No → Loop back to Move To Waypoint A]</w:t>
      </w:r>
    </w:p>
    <w:p>
      <w:pPr>
        <w:spacing w:after="120" w:before="0"/>
      </w:pPr>
      <w:r>
        <w:t xml:space="preserve"/>
      </w:r>
    </w:p>
    <w:p>
      <w:pPr>
        <w:spacing w:after="160" w:before="0"/>
      </w:pPr>
      <w:r>
        <w:rPr>
          <w:sz w:val="22"/>
          <w:szCs w:val="22"/>
        </w:rPr>
        <w:t xml:space="preserve">The droid patrols between three waypoints indefinitely. If it detects an enemy at any point, it engages. After combat it returns to the patrol loop.</w:t>
      </w:r>
    </w:p>
    <w:p>
      <w:pPr>
        <w:spacing w:after="120" w:before="0"/>
      </w:pPr>
      <w:r>
        <w:t xml:space="preserve"/>
      </w:r>
    </w:p>
    <w:p>
      <w:pPr>
        <w:pStyle w:val="Heading3"/>
        <w:spacing w:after="60" w:before="220"/>
      </w:pPr>
      <w:r>
        <w:rPr>
          <w:b/>
          <w:bCs/>
          <w:color w:val="4472C4"/>
          <w:sz w:val="24"/>
          <w:szCs w:val="24"/>
        </w:rPr>
        <w:t xml:space="preserve">Automated Resupply Run (Requires Radar)</w:t>
      </w:r>
    </w:p>
    <w:p>
      <w:pPr>
        <w:spacing w:after="160" w:before="0"/>
      </w:pPr>
      <w:r>
        <w:rPr>
          <w:i/>
          <w:iCs/>
          <w:color w:val="555555"/>
          <w:sz w:val="22"/>
          <w:szCs w:val="22"/>
        </w:rPr>
        <w:t xml:space="preserve">Start → Ammo Below 30%? [Yes → Move To Depot → Pick Up Items → Move To Front Line → Deposit Items → Loop] [No → Wait 10s → Loop]</w:t>
      </w:r>
    </w:p>
    <w:p>
      <w:pPr>
        <w:spacing w:after="120" w:before="0"/>
      </w:pPr>
      <w:r>
        <w:t xml:space="preserve"/>
      </w:r>
    </w:p>
    <w:p>
      <w:pPr>
        <w:spacing w:after="160" w:before="0"/>
      </w:pPr>
      <w:r>
        <w:rPr>
          <w:sz w:val="22"/>
          <w:szCs w:val="22"/>
        </w:rPr>
        <w:t xml:space="preserve">The droid checks its ammo level. If low, it travels to a designated depot, collects ammo, delivers it to the front line storage, and loops. If ammo is adequate it waits ten seconds and checks again. A logistics droid running this routine is self-sustaining indefinitely.</w:t>
      </w:r>
    </w:p>
    <w:p>
      <w:pPr>
        <w:spacing w:after="120" w:before="0"/>
      </w:pPr>
      <w:r>
        <w:t xml:space="preserve"/>
      </w:r>
    </w:p>
    <w:p>
      <w:pPr>
        <w:pStyle w:val="Heading3"/>
        <w:spacing w:after="60" w:before="220"/>
      </w:pPr>
      <w:r>
        <w:rPr>
          <w:b/>
          <w:bCs/>
          <w:color w:val="4472C4"/>
          <w:sz w:val="24"/>
          <w:szCs w:val="24"/>
        </w:rPr>
        <w:t xml:space="preserve">Combat Medic</w:t>
      </w:r>
    </w:p>
    <w:p>
      <w:pPr>
        <w:spacing w:after="160" w:before="0"/>
      </w:pPr>
      <w:r>
        <w:rPr>
          <w:i/>
          <w:iCs/>
          <w:color w:val="555555"/>
          <w:sz w:val="22"/>
          <w:szCs w:val="22"/>
        </w:rPr>
        <w:t xml:space="preserve">Start → Health Below 20%? [Yes → Retreat To Waypoint Safe → Wait 30s → Loop] [No → Enemy Detected? [Yes → Attack Nearest Enemy → Loop] [No → Follow Unit "Leader" → Loop]]</w:t>
      </w:r>
    </w:p>
    <w:p>
      <w:pPr>
        <w:spacing w:after="120" w:before="0"/>
      </w:pPr>
      <w:r>
        <w:t xml:space="preserve"/>
      </w:r>
    </w:p>
    <w:p>
      <w:pPr>
        <w:spacing w:after="160" w:before="0"/>
      </w:pPr>
      <w:r>
        <w:rPr>
          <w:sz w:val="22"/>
          <w:szCs w:val="22"/>
        </w:rPr>
        <w:t xml:space="preserve">The droid follows a designated leader unit and engages enemies alongside it. If its own health drops critically low it retreats to a safe waypoint, waits for health to regenerate to threshold, then rejoins.</w:t>
      </w:r>
    </w:p>
    <w:p>
      <w:pPr>
        <w:spacing w:after="120" w:before="0"/>
      </w:pPr>
      <w:r>
        <w:t xml:space="preserve"/>
      </w:r>
    </w:p>
    <w:p>
      <w:r>
        <w:br w:type="page"/>
      </w:r>
    </w:p>
    <w:p>
      <w:pPr>
        <w:pStyle w:val="Heading1"/>
        <w:spacing w:after="140" w:before="400"/>
      </w:pPr>
      <w:r>
        <w:rPr>
          <w:b/>
          <w:bCs/>
          <w:color w:val="1F3864"/>
          <w:sz w:val="38"/>
          <w:szCs w:val="38"/>
        </w:rPr>
        <w:t xml:space="preserve">5. Nuclear Weapons</w:t>
      </w:r>
    </w:p>
    <w:p>
      <w:pPr>
        <w:spacing w:after="160" w:before="0"/>
      </w:pPr>
      <w:r>
        <w:rPr>
          <w:sz w:val="22"/>
          <w:szCs w:val="22"/>
        </w:rPr>
        <w:t xml:space="preserve">Nuclear weapons are the most powerful conventional tools in the game. They are not a win button — they are a resource that costs an enormous production chain to create, and their use has significant implications for the surrounding terrain and enemy response. Three delivery systems exist, each with distinct tactical roles, production requirements, and gameplay feel. They unlock as separate items within Tier 6.</w:t>
      </w:r>
    </w:p>
    <w:p>
      <w:pPr>
        <w:spacing w:after="120" w:before="0"/>
      </w:pPr>
      <w:r>
        <w:t xml:space="preserve"/>
      </w:r>
    </w:p>
    <w:p>
      <w:pPr>
        <w:pStyle w:val="Heading2"/>
        <w:spacing w:after="100" w:before="300"/>
      </w:pPr>
      <w:r>
        <w:rPr>
          <w:b/>
          <w:bCs/>
          <w:color w:val="2E5FA3"/>
          <w:sz w:val="28"/>
          <w:szCs w:val="28"/>
        </w:rPr>
        <w:t xml:space="preserve">5.1 Delivery System 1 — Ground Artillery</w:t>
      </w:r>
    </w:p>
    <w:p>
      <w:pPr>
        <w:spacing w:after="160" w:before="0"/>
      </w:pPr>
      <w:r>
        <w:rPr>
          <w:sz w:val="22"/>
          <w:szCs w:val="22"/>
        </w:rPr>
        <w:t xml:space="preserve">The nuclear artillery shell is fired from a standard static artillery block or a vehicle-mounted artillery cannon. It behaves identically to a conventional artillery shell in terms of trajectory and travel time, but with a vastly larger warhead.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Item ID</w:t>
            </w:r>
          </w:p>
        </w:tc>
        <w:tc>
          <w:tcPr>
            <w:tcW w:type="dxa" w:w="6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nuclear_shell_artillery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Delivery method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Static artillery block or vehicle artillery cannon. Same fire mechanic as conventional artillery shell.</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Range</w:t>
            </w:r>
          </w:p>
        </w:tc>
        <w:tc>
          <w:tcPr>
            <w:tcW w:type="dxa" w:w="6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Same as hosting artillery block. Typically 500–2000m effective range.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Travel 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4–8 seconds (arc trajectory).</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Blast radius</w:t>
            </w:r>
          </w:p>
        </w:tc>
        <w:tc>
          <w:tcPr>
            <w:tcW w:type="dxa" w:w="6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400m from impact. Full damage within 200m, falloff to 5% at 400m edge.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Penetration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999 (ignores all armor ratings on impact).</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EMP effect</w:t>
            </w:r>
          </w:p>
        </w:tc>
        <w:tc>
          <w:tcPr>
            <w:tcW w:type="dxa" w:w="6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All powered constructs within 600m lose power for 30 seconds after detonation.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Terrain effect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Creates a large crater. Terrain is permanently altered at the impact site.</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Production cost</w:t>
            </w:r>
          </w:p>
        </w:tc>
        <w:tc>
          <w:tcPr>
            <w:tcW w:type="dxa" w:w="6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10× nuclear rod + 500× advanced gunpowder + 4× titanium plate + 1× computer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Tier required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6 (Total War)</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Tactical role</w:t>
            </w:r>
          </w:p>
        </w:tc>
        <w:tc>
          <w:tcPr>
            <w:tcW w:type="dxa" w:w="6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Close-to-mid-range tactical strike. Useful for clearing dense nest concentrations without orbital support.</w:t>
            </w:r>
          </w:p>
        </w:tc>
      </w:tr>
    </w:tbl>
    <w:p>
      <w:pPr>
        <w:spacing w:after="120" w:before="0"/>
      </w:pPr>
      <w:r>
        <w:t xml:space="preserve"/>
      </w:r>
    </w:p>
    <w:p>
      <w:pPr>
        <w:pStyle w:val="Heading2"/>
        <w:spacing w:after="100" w:before="300"/>
      </w:pPr>
      <w:r>
        <w:rPr>
          <w:b/>
          <w:bCs/>
          <w:color w:val="2E5FA3"/>
          <w:sz w:val="28"/>
          <w:szCs w:val="28"/>
        </w:rPr>
        <w:t xml:space="preserve">5.2 Delivery System 2 — Orbital Warhead</w:t>
      </w:r>
    </w:p>
    <w:p>
      <w:pPr>
        <w:spacing w:after="160" w:before="0"/>
      </w:pPr>
      <w:r>
        <w:rPr>
          <w:sz w:val="22"/>
          <w:szCs w:val="22"/>
        </w:rPr>
        <w:t xml:space="preserve">The orbital nuclear warhead is dropped from an orbital platform. It enters the atmosphere as a re-entry vehicle and detonates at a configurable altitude for maximum blast radius, or on ground impact for maximum penetration.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Item ID</w:t>
            </w:r>
          </w:p>
        </w:tc>
        <w:tc>
          <w:tcPr>
            <w:tcW w:type="dxa" w:w="6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nuclear_warhead_orbital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Delivery method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Orbital platform with Weapons Forge (Orbital) block. Targeted via globe map.</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Range</w:t>
            </w:r>
          </w:p>
        </w:tc>
        <w:tc>
          <w:tcPr>
            <w:tcW w:type="dxa" w:w="6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Global — any surface location visible to the firing platform.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Travel 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10–20 seconds from launch. Re-entry vehicle is visible to the player on descent.</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Blast radius (airburst)</w:t>
            </w:r>
          </w:p>
        </w:tc>
        <w:tc>
          <w:tcPr>
            <w:tcW w:type="dxa" w:w="6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800m from detonation point. Full damage 400m, falloff to 5% at 800m.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Blast radius (ground burst)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500m but creates deep crater. Higher terrain destruction.</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Penetration</w:t>
            </w:r>
          </w:p>
        </w:tc>
        <w:tc>
          <w:tcPr>
            <w:tcW w:type="dxa" w:w="6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999 on ground burst. Standard (500) on airburst.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EMP effect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All powered constructs within 1200m lose power for 60 seconds.</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Production cost</w:t>
            </w:r>
          </w:p>
        </w:tc>
        <w:tc>
          <w:tcPr>
            <w:tcW w:type="dxa" w:w="6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10× nuclear rod + 2× computer + 8× titanium plate + 500× advanced gunpowder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Platform requirement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Orbital platform with Weapons Forge (Orbital). Must be in weapons range of target.</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required</w:t>
            </w:r>
          </w:p>
        </w:tc>
        <w:tc>
          <w:tcPr>
            <w:tcW w:type="dxa" w:w="6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6 (Total War)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Tactical role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Strategic bombardment. Clearing large enemy concentrations or fortified core-zone nests. The most powerful single weapon in the game.</w:t>
            </w:r>
          </w:p>
        </w:tc>
      </w:tr>
    </w:tbl>
    <w:p>
      <w:pPr>
        <w:spacing w:after="120" w:before="0"/>
      </w:pPr>
      <w:r>
        <w:t xml:space="preserve"/>
      </w:r>
    </w:p>
    <w:p>
      <w:pPr>
        <w:pStyle w:val="Heading2"/>
        <w:spacing w:after="100" w:before="300"/>
      </w:pPr>
      <w:r>
        <w:rPr>
          <w:b/>
          <w:bCs/>
          <w:color w:val="2E5FA3"/>
          <w:sz w:val="28"/>
          <w:szCs w:val="28"/>
        </w:rPr>
        <w:t xml:space="preserve">5.3 Delivery System 3 — Player-Carried Tactical Device</w:t>
      </w:r>
    </w:p>
    <w:p>
      <w:pPr>
        <w:spacing w:after="160" w:before="0"/>
      </w:pPr>
      <w:r>
        <w:rPr>
          <w:sz w:val="22"/>
          <w:szCs w:val="22"/>
        </w:rPr>
        <w:t xml:space="preserve">The tactical nuclear device is a player-carried item. The player carries it in their special weapon slot, approaches the target location on foot or by vehicle, places it at the desired location, sets a timer, and evacuates. This is the Helldivers stratagem model — intimate, dangerous, personally satisfying.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Item ID</w:t>
            </w:r>
          </w:p>
        </w:tc>
        <w:tc>
          <w:tcPr>
            <w:tcW w:type="dxa" w:w="6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nuclear_device_tactical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Delivery method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Player carries it. Placed manually at a surface location. Timer set at placement (30s–5min).</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Range</w:t>
            </w:r>
          </w:p>
        </w:tc>
        <w:tc>
          <w:tcPr>
            <w:tcW w:type="dxa" w:w="6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N/A — placed at exact location chosen by player.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Travel 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Player-set timer. Countdown visible on HUD after placement.</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Blast radius</w:t>
            </w:r>
          </w:p>
        </w:tc>
        <w:tc>
          <w:tcPr>
            <w:tcW w:type="dxa" w:w="6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300m. Smaller than other delivery systems — this is a tactical device, not a strategic one.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Penetration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999 at ground zero. 200 at 150m. Standard falloff beyond.</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EMP effect</w:t>
            </w:r>
          </w:p>
        </w:tc>
        <w:tc>
          <w:tcPr>
            <w:tcW w:type="dxa" w:w="6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All powered constructs within 400m lose power for 45 seconds.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Production cost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5× nuclear rod + 1× computer + 4× titanium plate + 200× advanced gunpowder</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Stack size</w:t>
            </w:r>
          </w:p>
        </w:tc>
        <w:tc>
          <w:tcPr>
            <w:tcW w:type="dxa" w:w="6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 (this item is never bulk-transported)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Tier required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6 (Total War)</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Tactical role</w:t>
            </w:r>
          </w:p>
        </w:tc>
        <w:tc>
          <w:tcPr>
            <w:tcW w:type="dxa" w:w="6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Nest demolition. Tunnel or underground structure destruction. High-risk high-reward personal deployment. The player must be within physical range of the target and then escape before detonation.</w:t>
            </w:r>
          </w:p>
        </w:tc>
      </w:tr>
    </w:tbl>
    <w:p>
      <w:pPr>
        <w:spacing w:after="120" w:before="0"/>
      </w:pPr>
      <w:r>
        <w:t xml:space="preserve"/>
      </w:r>
    </w:p>
    <w:p>
      <w:pPr>
        <w:spacing w:after="160" w:before="100"/>
        <w:ind w:left="720"/>
      </w:pPr>
      <w:r>
        <w:rPr>
          <w:b/>
          <w:bCs/>
          <w:color w:val="7B3F00"/>
          <w:sz w:val="20"/>
          <w:szCs w:val="20"/>
        </w:rPr>
        <w:t xml:space="preserve">📝  Consequences of use: </w:t>
      </w:r>
      <w:r>
        <w:rPr>
          <w:i/>
          <w:iCs/>
          <w:color w:val="7B3F00"/>
          <w:sz w:val="20"/>
          <w:szCs w:val="20"/>
        </w:rPr>
        <w:t xml:space="preserve">Nuclear detonations permanently alter terrain, destroy all constructs (friend or foe) within blast radius, and generate a significant spike in the global threat score. The planet notices. Enemy aggression increases measurably after each nuclear use. This is intentional — the weapons are powerful enough to justify the response.</w:t>
      </w:r>
    </w:p>
    <w:p>
      <w:pPr>
        <w:spacing w:after="120" w:before="0"/>
      </w:pPr>
      <w:r>
        <w:t xml:space="preserve"/>
      </w:r>
    </w:p>
    <w:p>
      <w:r>
        <w:br w:type="page"/>
      </w:r>
    </w:p>
    <w:p>
      <w:pPr>
        <w:pStyle w:val="Heading1"/>
        <w:spacing w:after="140" w:before="400"/>
      </w:pPr>
      <w:r>
        <w:rPr>
          <w:b/>
          <w:bCs/>
          <w:color w:val="1F3864"/>
          <w:sz w:val="38"/>
          <w:szCs w:val="38"/>
        </w:rPr>
        <w:t xml:space="preserve">6. The Megastructure</w:t>
      </w:r>
    </w:p>
    <w:p>
      <w:pPr>
        <w:spacing w:after="160" w:before="0"/>
      </w:pPr>
      <w:r>
        <w:rPr>
          <w:sz w:val="22"/>
          <w:szCs w:val="22"/>
        </w:rPr>
        <w:t xml:space="preserve">The Megastructure is the campaign's win condition. It is the Space Crusade equivalent of Factorio's rocket launch — a final goal that requires the full depth of the production chain to build, and whose completion ends the run. Unlike Factorio's rocket, the Megastructure is not a single moment. It is a construction project that spans Acts IV and V, is visible from the moment the player lands, and whose final activation is the culmination of everything the player has built.</w:t>
      </w:r>
    </w:p>
    <w:p>
      <w:pPr>
        <w:spacing w:after="120" w:before="0"/>
      </w:pPr>
      <w:r>
        <w:t xml:space="preserve"/>
      </w:r>
    </w:p>
    <w:p>
      <w:pPr>
        <w:pStyle w:val="Heading2"/>
        <w:spacing w:after="100" w:before="300"/>
      </w:pPr>
      <w:r>
        <w:rPr>
          <w:b/>
          <w:bCs/>
          <w:color w:val="2E5FA3"/>
          <w:sz w:val="28"/>
          <w:szCs w:val="28"/>
        </w:rPr>
        <w:t xml:space="preserve">6.1 Physical Structure</w:t>
      </w:r>
    </w:p>
    <w:p>
      <w:pPr>
        <w:spacing w:after="160" w:before="0"/>
      </w:pPr>
      <w:r>
        <w:rPr>
          <w:sz w:val="22"/>
          <w:szCs w:val="22"/>
        </w:rPr>
        <w:t xml:space="preserve">The Megastructure consists of two physically distinct halves that must both be complete and connected before activation.</w:t>
      </w:r>
    </w:p>
    <w:p>
      <w:pPr>
        <w:spacing w:after="120" w:before="0"/>
      </w:pPr>
      <w:r>
        <w:t xml:space="preserve"/>
      </w:r>
    </w:p>
    <w:p>
      <w:pPr>
        <w:pStyle w:val="Heading3"/>
        <w:spacing w:after="60" w:before="220"/>
      </w:pPr>
      <w:r>
        <w:rPr>
          <w:b/>
          <w:bCs/>
          <w:color w:val="4472C4"/>
          <w:sz w:val="24"/>
          <w:szCs w:val="24"/>
        </w:rPr>
        <w:t xml:space="preserve">Ground Array</w:t>
      </w:r>
    </w:p>
    <w:p>
      <w:pPr>
        <w:spacing w:after="160" w:before="0"/>
      </w:pPr>
      <w:r>
        <w:rPr>
          <w:sz w:val="22"/>
          <w:szCs w:val="22"/>
        </w:rPr>
        <w:t xml:space="preserve">The Ground Array is a massive installation constructed on the surface near the enemy core — the most dangerous location on the planet. It is built using the standard grid-based building system, but at a scale unlike anything the player has constructed before. Its foundations must be placed in the heart of enemy territory. Building it while under continuous Kaiju-scale attack is the defining challenge of Act V.</w:t>
      </w:r>
    </w:p>
    <w:p>
      <w:pPr>
        <w:spacing w:after="120" w:before="0"/>
      </w:pPr>
      <w:r>
        <w:t xml:space="preserve"/>
      </w:r>
    </w:p>
    <w:p>
      <w:pPr>
        <w:pStyle w:val="Heading3"/>
        <w:spacing w:after="60" w:before="220"/>
      </w:pPr>
      <w:r>
        <w:rPr>
          <w:b/>
          <w:bCs/>
          <w:color w:val="4472C4"/>
          <w:sz w:val="24"/>
          <w:szCs w:val="24"/>
        </w:rPr>
        <w:t xml:space="preserve">Orbital Network</w:t>
      </w:r>
    </w:p>
    <w:p>
      <w:pPr>
        <w:spacing w:after="160" w:before="0"/>
      </w:pPr>
      <w:r>
        <w:rPr>
          <w:sz w:val="22"/>
          <w:szCs w:val="22"/>
        </w:rPr>
        <w:t xml:space="preserve">The Orbital Network is a set of orbital platforms that link to the Ground Array via a transmission beam. It is constructed in orbit using the freeform building system. At least three linked orbital platforms are required to form a complete network. The platforms must be in coordinated orbits or geostationary positions that provide coverage over the Ground Array site.</w:t>
      </w:r>
    </w:p>
    <w:p>
      <w:pPr>
        <w:spacing w:after="120" w:before="0"/>
      </w:pPr>
      <w:r>
        <w:t xml:space="preserve"/>
      </w:r>
    </w:p>
    <w:p>
      <w:pPr>
        <w:pStyle w:val="Heading3"/>
        <w:spacing w:after="60" w:before="220"/>
      </w:pPr>
      <w:r>
        <w:rPr>
          <w:b/>
          <w:bCs/>
          <w:color w:val="4472C4"/>
          <w:sz w:val="24"/>
          <w:szCs w:val="24"/>
        </w:rPr>
        <w:t xml:space="preserve">The Connection</w:t>
      </w:r>
    </w:p>
    <w:p>
      <w:pPr>
        <w:spacing w:after="160" w:before="0"/>
      </w:pPr>
      <w:r>
        <w:rPr>
          <w:sz w:val="22"/>
          <w:szCs w:val="22"/>
        </w:rPr>
        <w:t xml:space="preserve">The Ground Array and Orbital Network are connected by a transmission beam — a line-of-sight energy link between the Array's uplink antenna and the lowest orbital platform in the network. The link requires clear sky above the Array. Enemy aerial attacks that pass through the beam line disrupt the connection temporarily. Sustained disruption delays the activation sequence.</w:t>
      </w:r>
    </w:p>
    <w:p>
      <w:pPr>
        <w:spacing w:after="120" w:before="0"/>
      </w:pPr>
      <w:r>
        <w:t xml:space="preserve"/>
      </w:r>
    </w:p>
    <w:p>
      <w:pPr>
        <w:pStyle w:val="Heading2"/>
        <w:spacing w:after="100" w:before="300"/>
      </w:pPr>
      <w:r>
        <w:rPr>
          <w:b/>
          <w:bCs/>
          <w:color w:val="2E5FA3"/>
          <w:sz w:val="28"/>
          <w:szCs w:val="28"/>
        </w:rPr>
        <w:t xml:space="preserve">6.2 Megastructure Components</w:t>
      </w:r>
    </w:p>
    <w:p>
      <w:pPr>
        <w:spacing w:after="160" w:before="0"/>
      </w:pPr>
      <w:r>
        <w:rPr>
          <w:sz w:val="22"/>
          <w:szCs w:val="22"/>
        </w:rPr>
        <w:t xml:space="preserve">The Megastructure is assembled from five component types, each requiring a different production chain. All five must be complete before the activation sequence can begin.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400"/>
        <w:gridCol w:w="2000"/>
        <w:gridCol w:w="17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Location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Primary Materials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Factory Challenge</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Military Challenge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Foundation Array</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Ground — enemy core zone</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Steel Plate × large qty + Concrete × large qty</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Sustained Tier 3 steel and concrete production at scale.</w:t>
            </w:r>
          </w:p>
        </w:tc>
        <w:tc>
          <w:tcPr>
            <w:tcW w:type="dxa" w:w="1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Clear and hold construction site in the most dangerous zone on the planet.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Power 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Ground — attached to Foundation Array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Supercomputer ×20 + Large Battery ×50 + Advanced Circuit ×200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Requires mature Tier 4 electronics chain at scale.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Defend construction from megafauna assault during multi-day build.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Transmission Network</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Ground + Orbital — spans both</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Copper Wire ×10000 + Orbital Sensor Array ×5</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High copper demand. Orbital sensor arrays require orbital manufacturing.</w:t>
            </w:r>
          </w:p>
        </w:tc>
        <w:tc>
          <w:tcPr>
            <w:tcW w:type="dxa" w:w="1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Sensor array deployment requires orbital platform presence.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Weapon Array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Ground + Orbital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Ammunition components × very large qty + Orbital Weapons Forge output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Active military production line at maximum sustained output.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Construction site under continuous enemy attack. Array segments must be delivered under fire.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Control System</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Orbital — Orbital Fortress only</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Supercomputer ×50 + Zero-G Fabricator output ×20</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Requires orbital manufacturing at scale. Cannot be built on ground.</w:t>
            </w:r>
          </w:p>
        </w:tc>
        <w:tc>
          <w:tcPr>
            <w:tcW w:type="dxa" w:w="1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Orbital fortress must survive enemy orbital intercept attempts during final construction.</w:t>
            </w:r>
          </w:p>
        </w:tc>
      </w:tr>
    </w:tbl>
    <w:p>
      <w:pPr>
        <w:spacing w:after="120" w:before="0"/>
      </w:pPr>
      <w:r>
        <w:t xml:space="preserve"/>
      </w:r>
    </w:p>
    <w:p>
      <w:pPr>
        <w:pStyle w:val="Heading2"/>
        <w:spacing w:after="100" w:before="300"/>
      </w:pPr>
      <w:r>
        <w:rPr>
          <w:b/>
          <w:bCs/>
          <w:color w:val="2E5FA3"/>
          <w:sz w:val="28"/>
          <w:szCs w:val="28"/>
        </w:rPr>
        <w:t xml:space="preserve">6.3 Activation Sequence</w:t>
      </w:r>
    </w:p>
    <w:p>
      <w:pPr>
        <w:spacing w:after="160" w:before="0"/>
      </w:pPr>
      <w:r>
        <w:rPr>
          <w:sz w:val="22"/>
          <w:szCs w:val="22"/>
        </w:rPr>
        <w:t xml:space="preserve">When all five components are complete and the Ground-to-Orbital link is established, the player initiates the activation sequence from the Ground Array's control terminal. The sequence takes 30 minutes of real time to complete. During that time:</w:t>
      </w:r>
    </w:p>
    <w:p>
      <w:pPr>
        <w:spacing w:after="120" w:before="0"/>
      </w:pPr>
      <w:r>
        <w:t xml:space="preserve"/>
      </w:r>
    </w:p>
    <w:p>
      <w:pPr>
        <w:pStyle w:val="ListParagraph"/>
        <w:numPr>
          <w:ilvl w:val="0"/>
          <w:numId w:val="1"/>
        </w:numPr>
        <w:spacing w:after="90" w:before="0"/>
        <w:ind w:left="720" w:hanging="360"/>
      </w:pPr>
      <w:r>
        <w:rPr>
          <w:sz w:val="22"/>
          <w:szCs w:val="22"/>
        </w:rPr>
        <w:t xml:space="preserve">The enemy responds with maximum aggression. Every nest on the planet enters maximum escalation simultaneously. This is the largest enemy assault in the campaign.</w:t>
      </w:r>
    </w:p>
    <w:p>
      <w:pPr>
        <w:pStyle w:val="ListParagraph"/>
        <w:numPr>
          <w:ilvl w:val="0"/>
          <w:numId w:val="1"/>
        </w:numPr>
        <w:spacing w:after="90" w:before="0"/>
        <w:ind w:left="720" w:hanging="360"/>
      </w:pPr>
      <w:r>
        <w:rPr>
          <w:sz w:val="22"/>
          <w:szCs w:val="22"/>
        </w:rPr>
        <w:t xml:space="preserve">The Ground Array is the primary target. Enemies from all directions converge on the construction site.</w:t>
      </w:r>
    </w:p>
    <w:p>
      <w:pPr>
        <w:pStyle w:val="ListParagraph"/>
        <w:numPr>
          <w:ilvl w:val="0"/>
          <w:numId w:val="1"/>
        </w:numPr>
        <w:spacing w:after="90" w:before="0"/>
        <w:ind w:left="720" w:hanging="360"/>
      </w:pPr>
      <w:r>
        <w:rPr>
          <w:sz w:val="22"/>
          <w:szCs w:val="22"/>
        </w:rPr>
        <w:t xml:space="preserve">The Orbital Network begins charging. Visible energy beams connect the orbital platforms in sequence.</w:t>
      </w:r>
    </w:p>
    <w:p>
      <w:pPr>
        <w:pStyle w:val="ListParagraph"/>
        <w:numPr>
          <w:ilvl w:val="0"/>
          <w:numId w:val="1"/>
        </w:numPr>
        <w:spacing w:after="90" w:before="0"/>
        <w:ind w:left="720" w:hanging="360"/>
      </w:pPr>
      <w:r>
        <w:rPr>
          <w:sz w:val="22"/>
          <w:szCs w:val="22"/>
        </w:rPr>
        <w:t xml:space="preserve">The player must defend both the Ground Array and the Orbital Network simultaneously. Orbital intercept creatures — flying kaiju-class enemies — begin ascending toward the orbital platforms.</w:t>
      </w:r>
    </w:p>
    <w:p>
      <w:pPr>
        <w:pStyle w:val="ListParagraph"/>
        <w:numPr>
          <w:ilvl w:val="0"/>
          <w:numId w:val="1"/>
        </w:numPr>
        <w:spacing w:after="90" w:before="0"/>
        <w:ind w:left="720" w:hanging="360"/>
      </w:pPr>
      <w:r>
        <w:rPr>
          <w:sz w:val="22"/>
          <w:szCs w:val="22"/>
        </w:rPr>
        <w:t xml:space="preserve">If the Ground Array takes sufficient damage to offline the Power Core, the activation sequence pauses. It resumes when the Core is repaired. The 30-minute timer does not reset — only the progress within the current charging phase pauses.</w:t>
      </w:r>
    </w:p>
    <w:p>
      <w:pPr>
        <w:spacing w:after="120" w:before="0"/>
      </w:pPr>
      <w:r>
        <w:t xml:space="preserve"/>
      </w:r>
    </w:p>
    <w:p>
      <w:pPr>
        <w:spacing w:after="160" w:before="0"/>
      </w:pPr>
      <w:r>
        <w:rPr>
          <w:sz w:val="22"/>
          <w:szCs w:val="22"/>
        </w:rPr>
        <w:t xml:space="preserve">When the 30-minute sequence completes, the Megastructure fires. The orbital energy beam intensifies to visible-from-surface brightness. A planetary-scale energy pulse propagates across the surface. All alien life on the planet dies simultaneously. The campaign ends.</w:t>
      </w:r>
    </w:p>
    <w:p>
      <w:pPr>
        <w:spacing w:after="120" w:before="0"/>
      </w:pPr>
      <w:r>
        <w:t xml:space="preserve"/>
      </w:r>
    </w:p>
    <w:p>
      <w:pPr>
        <w:spacing w:after="160" w:before="100"/>
        <w:ind w:left="720"/>
      </w:pPr>
      <w:r>
        <w:rPr>
          <w:b/>
          <w:bCs/>
          <w:color w:val="7B3F00"/>
          <w:sz w:val="20"/>
          <w:szCs w:val="20"/>
        </w:rPr>
        <w:t xml:space="preserve">📝  Ending tone: </w:t>
      </w:r>
      <w:r>
        <w:rPr>
          <w:i/>
          <w:iCs/>
          <w:color w:val="7B3F00"/>
          <w:sz w:val="20"/>
          <w:szCs w:val="20"/>
        </w:rPr>
        <w:t xml:space="preserve">The final sequence should feel like the culmination of everything the player has built. The factory they started in Act I is running in the background, producing the ammunition that their Tier 6 droids are firing, powered by the fusion reactor they built in Act V. The contrast between the humble first belt and this moment is the emotional payoff of the entire game. The ending must feel earned — not just survived.</w:t>
      </w:r>
    </w:p>
    <w:p>
      <w:pPr>
        <w:spacing w:after="120" w:before="0"/>
      </w:pPr>
      <w:r>
        <w:t xml:space="preserve"/>
      </w:r>
    </w:p>
    <w:p>
      <w:r>
        <w:br w:type="page"/>
      </w:r>
    </w:p>
    <w:p>
      <w:pPr>
        <w:pStyle w:val="Heading1"/>
        <w:spacing w:after="140" w:before="400"/>
      </w:pPr>
      <w:r>
        <w:rPr>
          <w:b/>
          <w:bCs/>
          <w:color w:val="1F3864"/>
          <w:sz w:val="38"/>
          <w:szCs w:val="38"/>
        </w:rPr>
        <w:t xml:space="preserve">7. Tier 5–6 Content Summary</w:t>
      </w:r>
    </w:p>
    <w:p>
      <w:pPr>
        <w:spacing w:after="160" w:before="0"/>
      </w:pPr>
      <w:r>
        <w:rPr>
          <w:sz w:val="22"/>
          <w:szCs w:val="22"/>
        </w:rPr>
        <w:t xml:space="preserve">This section summarises the complete content unlocked by Tiers 5 and 6 as a reference for implementation. Detailed block and recipe specifications are in the GameData spreadsheet.</w:t>
      </w:r>
    </w:p>
    <w:p>
      <w:pPr>
        <w:spacing w:after="120" w:before="0"/>
      </w:pPr>
      <w:r>
        <w:t xml:space="preserve"/>
      </w:r>
    </w:p>
    <w:p>
      <w:pPr>
        <w:pStyle w:val="Heading2"/>
        <w:spacing w:after="100" w:before="300"/>
      </w:pPr>
      <w:r>
        <w:rPr>
          <w:b/>
          <w:bCs/>
          <w:color w:val="2E5FA3"/>
          <w:sz w:val="28"/>
          <w:szCs w:val="28"/>
        </w:rPr>
        <w:t xml:space="preserve">7.1 Tier 5 — Advanced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Category</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Unlocks</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Machines</w:t>
            </w:r>
          </w:p>
        </w:tc>
        <w:tc>
          <w:tcPr>
            <w:tcW w:type="dxa" w:w="4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Nuclear Processor, Zero-G Fabricator, Orbital Refinery, Satellite Assembly Bay</w:t>
            </w:r>
          </w:p>
        </w:tc>
        <w:tc>
          <w:tcPr>
            <w:tcW w:type="dxa" w:w="2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Core orbital manufacturing. Nuclear Processor is ground-based. Others are orbital-only.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Blocks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Orbital Station Core, Orbital Thruster, Cockpit, Orbital Platform blocks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Required for orbital construction.</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Weapons</w:t>
            </w:r>
          </w:p>
        </w:tc>
        <w:tc>
          <w:tcPr>
            <w:tcW w:type="dxa" w:w="4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Cruise Missile, Bunker Buster, Satellite Tracker</w:t>
            </w:r>
          </w:p>
        </w:tc>
        <w:tc>
          <w:tcPr>
            <w:tcW w:type="dxa" w:w="2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Guidance systems gated behind Computer component.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Resources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Uranium processing, Ionized Fuel Grade 2, Exotic compounds from Orbital Refinery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Nuclear chain opens here.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Power</w:t>
            </w:r>
          </w:p>
        </w:tc>
        <w:tc>
          <w:tcPr>
            <w:tcW w:type="dxa" w:w="4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Nuclear Plant, Capacitor Bank</w:t>
            </w:r>
          </w:p>
        </w:tc>
        <w:tc>
          <w:tcPr>
            <w:tcW w:type="dxa" w:w="2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2000 kW nuclear. High-burst capacitor discharge.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Defense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Shield Generator, Satellite Tracker, Advanced Radar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Planetary sensor network becomes possible.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Vehicles</w:t>
            </w:r>
          </w:p>
        </w:tc>
        <w:tc>
          <w:tcPr>
            <w:tcW w:type="dxa" w:w="4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Jet aircraft (operational), Ground-to-space transport, Orbital vehicle</w:t>
            </w:r>
          </w:p>
        </w:tc>
        <w:tc>
          <w:tcPr>
            <w:tcW w:type="dxa" w:w="2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Full aerospace capability.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Milestone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50× Computer Cores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Computers require Gold and Platinum from heartland deposits.</w:t>
            </w:r>
          </w:p>
        </w:tc>
      </w:tr>
    </w:tbl>
    <w:p>
      <w:pPr>
        <w:spacing w:after="120" w:before="0"/>
      </w:pPr>
      <w:r>
        <w:t xml:space="preserve"/>
      </w:r>
    </w:p>
    <w:p>
      <w:pPr>
        <w:pStyle w:val="Heading2"/>
        <w:spacing w:after="100" w:before="300"/>
      </w:pPr>
      <w:r>
        <w:rPr>
          <w:b/>
          <w:bCs/>
          <w:color w:val="2E5FA3"/>
          <w:sz w:val="28"/>
          <w:szCs w:val="28"/>
        </w:rPr>
        <w:t xml:space="preserve">7.2 Tier 6 — Total War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Category</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Unlocks</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Nuclear</w:t>
            </w:r>
          </w:p>
        </w:tc>
        <w:tc>
          <w:tcPr>
            <w:tcW w:type="dxa" w:w="4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Nuclear Bomb (item), Nuclear Shell (artillery delivery), Nuclear Warhead (orbital delivery), Tactical Nuclear Device (player-carried)</w:t>
            </w:r>
          </w:p>
        </w:tc>
        <w:tc>
          <w:tcPr>
            <w:tcW w:type="dxa" w:w="2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Three delivery systems are separate unlocks within the tier.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Orbital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Orbital Artillery, Orbital Railcannon, Weapons Forge (Orbital)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Platform-mounted weapons. Player-directed and autonomous modes.</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Power</w:t>
            </w:r>
          </w:p>
        </w:tc>
        <w:tc>
          <w:tcPr>
            <w:tcW w:type="dxa" w:w="4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Fusion Reactor (precursor research — not yet buildable, unlocks at Tier 7)</w:t>
            </w:r>
          </w:p>
        </w:tc>
        <w:tc>
          <w:tcPr>
            <w:tcW w:type="dxa" w:w="2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Fusion research begins here. Construction requires Tier 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Megastructure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Megastructure construction becomes available. All component recipes unlock.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win condition becomes buildable.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Milestone</w:t>
            </w:r>
          </w:p>
        </w:tc>
        <w:tc>
          <w:tcPr>
            <w:tcW w:type="dxa" w:w="4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20× Orbital Station Core components</w:t>
            </w:r>
          </w:p>
        </w:tc>
        <w:tc>
          <w:tcPr>
            <w:tcW w:type="dxa" w:w="2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Core components require unique core-zone bio-materials.</w:t>
            </w:r>
          </w:p>
        </w:tc>
      </w:tr>
    </w:tbl>
    <w:p>
      <w:pPr>
        <w:spacing w:after="120" w:before="0"/>
      </w:pPr>
      <w:r>
        <w:t xml:space="preserve"/>
      </w:r>
    </w:p>
    <w:p>
      <w:pPr>
        <w:pStyle w:val="Heading2"/>
        <w:spacing w:after="100" w:before="300"/>
      </w:pPr>
      <w:r>
        <w:rPr>
          <w:b/>
          <w:bCs/>
          <w:color w:val="2E5FA3"/>
          <w:sz w:val="28"/>
          <w:szCs w:val="28"/>
        </w:rPr>
        <w:t xml:space="preserve">7.3 Tier 7 — Crusading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Category</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Unlocks</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Megastructure</w:t>
            </w:r>
          </w:p>
        </w:tc>
        <w:tc>
          <w:tcPr>
            <w:tcW w:type="dxa" w:w="4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Megastructure activation capability. Control System recipe.</w:t>
            </w:r>
          </w:p>
        </w:tc>
        <w:tc>
          <w:tcPr>
            <w:tcW w:type="dxa" w:w="2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Final component. Requires Zero-G Fabricator 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Power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Fusion Reactor (buildable)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8000 kW. Near-unlimited power for the final campaign.</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Production</w:t>
            </w:r>
          </w:p>
        </w:tc>
        <w:tc>
          <w:tcPr>
            <w:tcW w:type="dxa" w:w="4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All assembler speed +25% (Crusade Streamlining)</w:t>
            </w:r>
          </w:p>
        </w:tc>
        <w:tc>
          <w:tcPr>
            <w:tcW w:type="dxa" w:w="2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One-time global bonus on entering Tier 7. The factory surges.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Sensors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Full planetary radar coverage, Satellite imaging (visual/thermal/UV)</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Every remaining alien is visible on the globe map.</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Milestone</w:t>
            </w:r>
          </w:p>
        </w:tc>
        <w:tc>
          <w:tcPr>
            <w:tcW w:type="dxa" w:w="4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5× Megastructure Sections built</w:t>
            </w:r>
          </w:p>
        </w:tc>
        <w:tc>
          <w:tcPr>
            <w:tcW w:type="dxa" w:w="2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Must build and connect first five sections to trigger Crusading unlock. Non-linear — player chooses which sections to build first.</w:t>
            </w:r>
          </w:p>
        </w:tc>
      </w:tr>
    </w:tbl>
    <w:p>
      <w:pPr>
        <w:spacing w:after="120" w:before="0"/>
      </w:pPr>
      <w:r>
        <w:t xml:space="preserve"/>
      </w:r>
    </w:p>
    <w:p>
      <w:r>
        <w:br w:type="page"/>
      </w:r>
    </w:p>
    <w:p>
      <w:pPr>
        <w:pStyle w:val="Heading1"/>
        <w:spacing w:after="140" w:before="400"/>
      </w:pPr>
      <w:r>
        <w:rPr>
          <w:b/>
          <w:bCs/>
          <w:color w:val="1F3864"/>
          <w:sz w:val="38"/>
          <w:szCs w:val="38"/>
        </w:rPr>
        <w:t xml:space="preserve">8. Implementation Notes and Build Order</w:t>
      </w:r>
    </w:p>
    <w:p>
      <w:pPr>
        <w:pStyle w:val="Heading2"/>
        <w:spacing w:after="100" w:before="300"/>
      </w:pPr>
      <w:r>
        <w:rPr>
          <w:b/>
          <w:bCs/>
          <w:color w:val="2E5FA3"/>
          <w:sz w:val="28"/>
          <w:szCs w:val="28"/>
        </w:rPr>
        <w:t xml:space="preserve">8.1 Build Order</w:t>
      </w:r>
    </w:p>
    <w:p>
      <w:pPr>
        <w:spacing w:after="160" w:before="0"/>
      </w:pPr>
      <w:r>
        <w:rPr>
          <w:sz w:val="22"/>
          <w:szCs w:val="22"/>
        </w:rPr>
        <w:t xml:space="preserve">These steps continue from Volume III step 39 (aerodynamic flight). Build in this order to maintain a playable state throughout. The seamless world and gravity gradient must come first — everything else depends on them.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200"/>
        <w:gridCol w:w="33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Task</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Dependency</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Done When...</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40</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Gravity gradient</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Vol III aerodynamic flight</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Gravity value decreases smoothly with altitude. Aircraft gets lighter above 5km. Zero at 80km.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Floating-point origin shift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Gravity gradient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Player can fly to 100km altitude without coordinate precision artifacts. Origin shifts transparently.</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42</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Orbital thruster blocks</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Origin shift</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Vehicle with orbital thrusters can reach and maintain orbit. Player sees planet below.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Zero-g construction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Orbital thrusters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Player exits vehicle in orbit and places blocks in zero gravity. Six-DoF EVA movement.</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44</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Orbital platform classification</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Zero-g construction</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Construct with station core block is classified as orbital platform. Appears on globe map.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Geostationary lock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Orbital platform classification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Player can lock platform to fixed point above surface. Fuel consumed to maintain lock.</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46</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Supply drop pods</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Orbital platform</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Player launches supply drop from platform. Pod descends, lands at target, items accessible.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Orbital manufacturing machines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Supply drops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Zero-G Fabricator produces first orbital-exclusive component. Item drops to surface via pod.</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48</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Orbital bombardment — directed</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Orbital platform weapons</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Player fires orbital artillery at map target. Projectile descends. Impact damage correct.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Orbital bombardment — autonomous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Directed strikes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Platform auto-fires at detected enemies in range. Engagement rules UI works.</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50</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Routine editor — node graph UI</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Vol III droid navigation</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Player opens editor. Places two nodes. Connects them. Saves routine. Brigade follows it.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51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Routine conditions — self state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Node graph UI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Health Below X% and Ammo Below X% conditions evaluate correctly. Droid responds.</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52</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Routine conditions — radar state</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Radar block</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Storage Contains X condition reads actual chest contents via radar. Resupply routine works.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53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Brigade routine + individual override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Routine conditions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Brigade default routine active. Single droid override works. Override indicator visible in UI.</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54</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Nuclear weapon — tactical device</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Vol III explosives</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Player places device, sets timer, evacuates. Detonation correct radius and EMP effect.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55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Nuclear weapon — artillery delivery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Tactical device baseline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Nuclear shell fired from artillery. Larger blast. Same penetration model.</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56</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Nuclear weapon — orbital delivery</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Orbital bombardment</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Orbital warhead dropped from platform. Re-entry vehicle visible. Airburst and ground burst modes.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57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Megastructure — foundation array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All prior systems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Player places first megastructure foundation block. Section progress tracks correctly.</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58</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Megastructure — all components</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Foundation array</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All five components can be built. Progress visible on globe map.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59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Megastructure — activation sequence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All components complete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30-minute sequence initiates. Enemy maximum aggression triggers. Orbital charging visible.</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60</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Campaign end sequence</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Activation sequence</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Sequence completes. End cinematic fires. Campaign summary shown. Credits.</w:t>
            </w:r>
          </w:p>
        </w:tc>
      </w:tr>
    </w:tbl>
    <w:p>
      <w:pPr>
        <w:spacing w:after="120" w:before="0"/>
      </w:pPr>
      <w:r>
        <w:t xml:space="preserve"/>
      </w:r>
    </w:p>
    <w:p>
      <w:pPr>
        <w:pStyle w:val="Heading2"/>
        <w:spacing w:after="100" w:before="300"/>
      </w:pPr>
      <w:r>
        <w:rPr>
          <w:b/>
          <w:bCs/>
          <w:color w:val="2E5FA3"/>
          <w:sz w:val="28"/>
          <w:szCs w:val="28"/>
        </w:rPr>
        <w:t xml:space="preserve">8.2 Key Technical Risks</w:t>
      </w:r>
    </w:p>
    <w:p>
      <w:pPr>
        <w:spacing w:after="120" w:before="0"/>
      </w:pPr>
      <w:r>
        <w:t xml:space="preserve"/>
      </w:r>
    </w:p>
    <w:p>
      <w:pPr>
        <w:spacing w:after="160" w:before="100"/>
        <w:ind w:left="720"/>
      </w:pPr>
      <w:r>
        <w:rPr>
          <w:b/>
          <w:bCs/>
          <w:color w:val="B71C1C"/>
          <w:sz w:val="20"/>
          <w:szCs w:val="20"/>
        </w:rPr>
        <w:t xml:space="preserve">🔴  Seamless world coordinate precision: </w:t>
      </w:r>
      <w:r>
        <w:rPr>
          <w:i/>
          <w:iCs/>
          <w:color w:val="B71C1C"/>
          <w:sz w:val="20"/>
          <w:szCs w:val="20"/>
        </w:rPr>
        <w:t xml:space="preserve">Floating-point coordinates degrade at large distances. At 80km altitude, standard single-precision floats have ~1m precision — adequate for orbital construction but not for fine ground-level block placement. The origin-shifting system (Step 41) must be rock-solid before any orbital work proceeds. This is a foundational implementation task.</w:t>
      </w:r>
    </w:p>
    <w:p>
      <w:pPr>
        <w:spacing w:after="160" w:before="100"/>
        <w:ind w:left="720"/>
      </w:pPr>
      <w:r>
        <w:rPr>
          <w:b/>
          <w:bCs/>
          <w:color w:val="B71C1C"/>
          <w:sz w:val="20"/>
          <w:szCs w:val="20"/>
        </w:rPr>
        <w:t xml:space="preserve">🔴  Orbital physics stability: </w:t>
      </w:r>
      <w:r>
        <w:rPr>
          <w:i/>
          <w:iCs/>
          <w:color w:val="B71C1C"/>
          <w:sz w:val="20"/>
          <w:szCs w:val="20"/>
        </w:rPr>
        <w:t xml:space="preserve">Zero-gravity construction with many loosely connected blocks can produce physics instability. A station with hundreds of blocks and complex geometry can accumulate floating-point errors in the rigid body simulation over time, causing slow drifting or oscillation. Test with large station configurations early. Consider freezing orbital platform physics when the player is not present.</w:t>
      </w:r>
    </w:p>
    <w:p>
      <w:pPr>
        <w:spacing w:after="160" w:before="100"/>
        <w:ind w:left="720"/>
      </w:pPr>
      <w:r>
        <w:rPr>
          <w:b/>
          <w:bCs/>
          <w:color w:val="B71C1C"/>
          <w:sz w:val="20"/>
          <w:szCs w:val="20"/>
        </w:rPr>
        <w:t xml:space="preserve">🔴  Routine editor performance: </w:t>
      </w:r>
      <w:r>
        <w:rPr>
          <w:i/>
          <w:iCs/>
          <w:color w:val="B71C1C"/>
          <w:sz w:val="20"/>
          <w:szCs w:val="20"/>
        </w:rPr>
        <w:t xml:space="preserve">The node graph UI needs to feel as responsive as a blueprint editor. Node placement, connection drawing, and routine execution preview must all be smooth. A poorly performing routine editor will discourage players from using the system. Build the UI before the execution backend — validate the interaction model first.</w:t>
      </w:r>
    </w:p>
    <w:p>
      <w:pPr>
        <w:spacing w:after="160" w:before="100"/>
        <w:ind w:left="720"/>
      </w:pPr>
      <w:r>
        <w:rPr>
          <w:b/>
          <w:bCs/>
          <w:color w:val="B71C1C"/>
          <w:sz w:val="20"/>
          <w:szCs w:val="20"/>
        </w:rPr>
        <w:t xml:space="preserve">🔴  Megastructure activation performance: </w:t>
      </w:r>
      <w:r>
        <w:rPr>
          <w:i/>
          <w:iCs/>
          <w:color w:val="B71C1C"/>
          <w:sz w:val="20"/>
          <w:szCs w:val="20"/>
        </w:rPr>
        <w:t xml:space="preserve">The activation sequence triggers maximum enemy aggression simultaneously with a 30-minute real-time sequence. This means the peak enemy count, the peak factory simulation load, and the orbital visual effects are all running at the same time. Profile this scenario explicitly before shipping it. It is the most demanding moment in the entire game.</w:t>
      </w:r>
    </w:p>
    <w:p>
      <w:pPr>
        <w:spacing w:after="160" w:before="100"/>
        <w:ind w:left="720"/>
      </w:pPr>
      <w:r>
        <w:rPr>
          <w:b/>
          <w:bCs/>
          <w:color w:val="B71C1C"/>
          <w:sz w:val="20"/>
          <w:szCs w:val="20"/>
        </w:rPr>
        <w:t xml:space="preserve">🔴  Nuclear EMP interaction with factory: </w:t>
      </w:r>
      <w:r>
        <w:rPr>
          <w:i/>
          <w:iCs/>
          <w:color w:val="B71C1C"/>
          <w:sz w:val="20"/>
          <w:szCs w:val="20"/>
        </w:rPr>
        <w:t xml:space="preserve">Nuclear EMP effects power down all constructs within radius including the player's own infrastructure. This interacts with the power network, the logistics system, turret protection, and machine state simultaneously. A nuclear detonation near the player's base must be thoroughly tested for edge cases — machines mid-cycle, belts mid-transfer, turrets in combat. Define the EMP recovery behaviour explicitly before implementing it.</w:t>
      </w:r>
    </w:p>
    <w:p>
      <w:pPr>
        <w:spacing w:after="120" w:before="0"/>
      </w:pPr>
      <w:r>
        <w:t xml:space="preserve"/>
      </w:r>
    </w:p>
    <w:p>
      <w:pPr>
        <w:pStyle w:val="Heading2"/>
        <w:spacing w:after="100" w:before="300"/>
      </w:pPr>
      <w:r>
        <w:rPr>
          <w:b/>
          <w:bCs/>
          <w:color w:val="2E5FA3"/>
          <w:sz w:val="28"/>
          <w:szCs w:val="28"/>
        </w:rPr>
        <w:t xml:space="preserve">8.3 What's Not In This Document</w:t>
      </w:r>
    </w:p>
    <w:p>
      <w:pPr>
        <w:spacing w:after="160" w:before="0"/>
      </w:pPr>
      <w:r>
        <w:rPr>
          <w:sz w:val="22"/>
          <w:szCs w:val="22"/>
        </w:rPr>
        <w:t xml:space="preserve">The following systems are referenced in the design but not covered here:</w:t>
      </w:r>
    </w:p>
    <w:p>
      <w:pPr>
        <w:pStyle w:val="ListParagraph"/>
        <w:numPr>
          <w:ilvl w:val="0"/>
          <w:numId w:val="1"/>
        </w:numPr>
        <w:spacing w:after="90" w:before="0"/>
        <w:ind w:left="720" w:hanging="360"/>
      </w:pPr>
      <w:r>
        <w:rPr>
          <w:sz w:val="22"/>
          <w:szCs w:val="22"/>
        </w:rPr>
        <w:t xml:space="preserve">Naval Combat — boats, submarines, ocean traversal, carrier operations. Volume V.</w:t>
      </w:r>
    </w:p>
    <w:p>
      <w:pPr>
        <w:pStyle w:val="ListParagraph"/>
        <w:numPr>
          <w:ilvl w:val="0"/>
          <w:numId w:val="1"/>
        </w:numPr>
        <w:spacing w:after="90" w:before="0"/>
        <w:ind w:left="720" w:hanging="360"/>
      </w:pPr>
      <w:r>
        <w:rPr>
          <w:sz w:val="22"/>
          <w:szCs w:val="22"/>
        </w:rPr>
        <w:t xml:space="preserve">Full Creature Art Direction — specific creature designs for each zone, attack animations, biological aesthetics. Art Direction Document.</w:t>
      </w:r>
    </w:p>
    <w:p>
      <w:pPr>
        <w:pStyle w:val="ListParagraph"/>
        <w:numPr>
          <w:ilvl w:val="0"/>
          <w:numId w:val="1"/>
        </w:numPr>
        <w:spacing w:after="90" w:before="0"/>
        <w:ind w:left="720" w:hanging="360"/>
      </w:pPr>
      <w:r>
        <w:rPr>
          <w:sz w:val="22"/>
          <w:szCs w:val="22"/>
        </w:rPr>
        <w:t xml:space="preserve">Campaign Scripting — specific radio chatter trigger points, environmental storytelling details, megastructure visual design. Level Design Document.</w:t>
      </w:r>
    </w:p>
    <w:p>
      <w:pPr>
        <w:pStyle w:val="ListParagraph"/>
        <w:numPr>
          <w:ilvl w:val="0"/>
          <w:numId w:val="1"/>
        </w:numPr>
        <w:spacing w:after="90" w:before="0"/>
        <w:ind w:left="720" w:hanging="360"/>
      </w:pPr>
      <w:r>
        <w:rPr>
          <w:sz w:val="22"/>
          <w:szCs w:val="22"/>
        </w:rPr>
        <w:t xml:space="preserve">World Generation Detail — procedural planet generation algorithm, biome placement rules, resource distribution mathematics. Technical Design Document.</w:t>
      </w:r>
    </w:p>
    <w:p>
      <w:pPr>
        <w:pStyle w:val="ListParagraph"/>
        <w:numPr>
          <w:ilvl w:val="0"/>
          <w:numId w:val="1"/>
        </w:numPr>
        <w:spacing w:after="90" w:before="0"/>
        <w:ind w:left="720" w:hanging="360"/>
      </w:pPr>
      <w:r>
        <w:rPr>
          <w:sz w:val="22"/>
          <w:szCs w:val="22"/>
        </w:rPr>
        <w:t xml:space="preserve">Save/Load for Orbital State — chunk streaming for orbital altitude, platform serialisation, orbit persistence across sessions. Technical Design Document.</w:t>
      </w:r>
    </w:p>
    <w:p>
      <w:pPr>
        <w:spacing w:after="120" w:before="0"/>
      </w:pPr>
      <w:r>
        <w:t xml:space="preserve"/>
      </w:r>
    </w:p>
    <w:p>
      <w:pPr>
        <w:spacing w:after="160" w:before="0"/>
      </w:pPr>
      <w:r>
        <w:rPr>
          <w:sz w:val="22"/>
          <w:szCs w:val="22"/>
        </w:rPr>
        <w:t xml:space="preserve">With Volume IV complete, the full design arc from landing to campaign completion is specified. Volume V covers naval combat as a late-game addition. All remaining work is either technical design (how to implement what is specified) or content design (specific creatures, world details, narrative beats) rather than system design.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1F3864"/>
      <w:sz w:val="38"/>
      <w:szCs w:val="38"/>
    </w:rPr>
  </w:style>
  <w:style w:type="paragraph" w:styleId="Heading2">
    <w:name w:val="Heading 2"/>
    <w:basedOn w:val="Normal"/>
    <w:next w:val="Normal"/>
    <w:qFormat/>
    <w:pPr>
      <w:spacing w:after="100" w:before="300"/>
      <w:outlineLvl w:val="1"/>
    </w:pPr>
    <w:rPr>
      <w:rFonts w:ascii="Calibri" w:cs="Calibri" w:eastAsia="Calibri" w:hAnsi="Calibri"/>
      <w:b/>
      <w:bCs/>
      <w:color w:val="2E5FA3"/>
      <w:sz w:val="28"/>
      <w:szCs w:val="28"/>
    </w:rPr>
  </w:style>
  <w:style w:type="paragraph" w:styleId="Heading3">
    <w:name w:val="Heading 3"/>
    <w:basedOn w:val="Normal"/>
    <w:next w:val="Normal"/>
    <w:qFormat/>
    <w:pPr>
      <w:spacing w:after="60" w:before="220"/>
      <w:outlineLvl w:val="2"/>
    </w:pPr>
    <w:rPr>
      <w:rFonts w:ascii="Calibri" w:cs="Calibri" w:eastAsia="Calibri" w:hAnsi="Calibri"/>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2026-04-27T03:11:36.159Z</dcterms:created>
  <dcterms:modified xsi:type="dcterms:W3CDTF">2026-04-27T03:11:36.160Z</dcterms:modified>
</cp:coreProperties>
</file>

<file path=docProps/custom.xml><?xml version="1.0" encoding="utf-8"?>
<Properties xmlns="http://schemas.openxmlformats.org/officeDocument/2006/custom-properties" xmlns:vt="http://schemas.openxmlformats.org/officeDocument/2006/docPropsVTypes"/>
</file>