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4" w:name="content"/>
    <w:bookmarkStart w:id="73" w:name="Xb22e556034b80e0476e7ab4e40aeb306a8db695"/>
    <w:p>
      <w:pPr>
        <w:pStyle w:val="Heading1"/>
      </w:pPr>
      <w:r>
        <w:t xml:space="preserve">Audit tecnico approfondito del repository lukeedIII/Predictor</w:t>
      </w:r>
    </w:p>
    <w:bookmarkStart w:id="23" w:name="sintesi-esecutiva"/>
    <w:p>
      <w:pPr>
        <w:pStyle w:val="Heading2"/>
      </w:pPr>
      <w:r>
        <w:t xml:space="preserve">Sintesi esecutiva</w:t>
      </w:r>
    </w:p>
    <w:p>
      <w:pPr>
        <w:pStyle w:val="FirstParagraph"/>
      </w:pPr>
      <w:r>
        <w:t xml:space="preserve">Il repository è un “desktop trading lab” che combina un’app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(frontend) con un backend Python (API locale) e una pipeline ML ibrida:</w:t>
      </w:r>
      <w:r>
        <w:t xml:space="preserve"> </w:t>
      </w:r>
      <w:r>
        <w:rPr>
          <w:b/>
          <w:bCs/>
        </w:rPr>
        <w:t xml:space="preserve">XGBoost</w:t>
      </w:r>
      <w:r>
        <w:t xml:space="preserve"> </w:t>
      </w:r>
      <w:r>
        <w:t xml:space="preserve">+ modelli deep in stile</w:t>
      </w:r>
      <w:r>
        <w:t xml:space="preserve"> </w:t>
      </w:r>
      <w:r>
        <w:rPr>
          <w:b/>
          <w:bCs/>
        </w:rPr>
        <w:t xml:space="preserve">Jamba/Mamba</w:t>
      </w:r>
      <w:r>
        <w:t xml:space="preserve"> </w:t>
      </w:r>
      <w:r>
        <w:t xml:space="preserve">(SSM/Transformer ibridi) e un overlay “quant” multi-modello. L’impianto complessivo è ambizioso, ma oggi è</w:t>
      </w:r>
      <w:r>
        <w:t xml:space="preserve"> </w:t>
      </w:r>
      <w:r>
        <w:rPr>
          <w:b/>
          <w:bCs/>
        </w:rPr>
        <w:t xml:space="preserve">fragile e incoerente</w:t>
      </w:r>
      <w:r>
        <w:t xml:space="preserve"> </w:t>
      </w:r>
      <w:r>
        <w:t xml:space="preserve">su aspetti fondamentali: versioning, definizione etichette/target, riproducibilità, packaging, dipendenze, sicurezza supply-chain e compatibilità runtime.</w:t>
      </w:r>
    </w:p>
    <w:p>
      <w:pPr>
        <w:pStyle w:val="BodyText"/>
      </w:pPr>
      <w:r>
        <w:t xml:space="preserve">Le criticità più gravi (blocker) che ho trovato: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Bootstrap “pip install” a runtime</w:t>
      </w:r>
      <w:r>
        <w:t xml:space="preserve">: l’app installa dipendenze da internet ad ogni avvio in modo opportunistico, senza lockfile, pin precisi o hash. È un anti-pattern serio per un’app distribuita: avvio lento, rotture random, e superficie supply-chain enorme.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Incoerenze “hard” tra componenti</w:t>
      </w:r>
      <w:r>
        <w:t xml:space="preserve">: versioni discordanti (README vs package.json vs config), target/label discordanti (0.10% vs 0.25% vs 0.30%, binary vs 3-class, “drop neutral” vs “keep all rows”), e gating GPU contraddittorio (uno script la rende “soft”, un altro la rende “hard”).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 runtime probabili</w:t>
      </w:r>
      <w:r>
        <w:t xml:space="preserve">: chiamata errata a</w:t>
      </w:r>
      <w:r>
        <w:t xml:space="preserve"> </w:t>
      </w:r>
      <w:r>
        <w:rPr>
          <w:rStyle w:val="VerbatimChar"/>
        </w:rPr>
        <w:t xml:space="preserve">PaperTrader.close_position()</w:t>
      </w:r>
      <w:r>
        <w:t xml:space="preserve"> </w:t>
      </w:r>
      <w:r>
        <w:t xml:space="preserve">in un endpoint di reset (ordine argomenti sbagliato), check VRAM con attributo CUDA errato (</w:t>
      </w:r>
      <w:r>
        <w:rPr>
          <w:rStyle w:val="VerbatimChar"/>
        </w:rPr>
        <w:t xml:space="preserve">total_mem</w:t>
      </w:r>
      <w:r>
        <w:t xml:space="preserve"> </w:t>
      </w:r>
      <w:r>
        <w:t xml:space="preserve">invece di</w:t>
      </w:r>
      <w:r>
        <w:t xml:space="preserve"> </w:t>
      </w:r>
      <w:r>
        <w:rPr>
          <w:rStyle w:val="VerbatimChar"/>
        </w:rPr>
        <w:t xml:space="preserve">total_memory</w:t>
      </w:r>
      <w:r>
        <w:t xml:space="preserve">), e potenziali crash/freeze in thread che non rispettano lo shutdown.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Reproducibilità quasi nulla</w:t>
      </w:r>
      <w:r>
        <w:t xml:space="preserve">: dipendenze non fissate, training non deterministico, assenza di pipeline CI per test &amp; build, e modelli serializzati con formati “pickle-like” senza firma/verifica (vedi rischio</w:t>
      </w:r>
      <w:r>
        <w:t xml:space="preserve"> </w:t>
      </w:r>
      <w:r>
        <w:rPr>
          <w:rStyle w:val="VerbatimChar"/>
        </w:rPr>
        <w:t xml:space="preserve">joblib.load()</w:t>
      </w:r>
      <w:r>
        <w:t xml:space="preserve"> </w:t>
      </w:r>
      <w:r>
        <w:t xml:space="preserve">e pickle).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Sicurezza Electron buona “a metà”</w:t>
      </w:r>
      <w:r>
        <w:t xml:space="preserve">: alcune scelte sono corrette (es.</w:t>
      </w:r>
      <w:r>
        <w:t xml:space="preserve"> </w:t>
      </w:r>
      <w:r>
        <w:rPr>
          <w:rStyle w:val="VerbatimChar"/>
        </w:rPr>
        <w:t xml:space="preserve">contextIsolation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nodeIntegration</w:t>
      </w:r>
      <w:r>
        <w:t xml:space="preserve"> </w:t>
      </w:r>
      <w:r>
        <w:t xml:space="preserve">off), ma manca un set completo di hardening (CSP, sandbox, permission handlers, navigation/window controls) raccomandato da Electron.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t xml:space="preserve">In breve: il progetto può diventare solido, ma richiede un refactor deciso su packaging, configurazione unica, target/label unificati, test seri e CI/CD. Sotto trovi l’analisi file-per-file, le patch specifiche da fare, e una checklist “full-grade”.</w:t>
      </w:r>
    </w:p>
    <w:p>
      <w:r>
        <w:pict>
          <v:rect style="width:0;height:1.5pt" o:hralign="center" o:hrstd="t" o:hr="t"/>
        </w:pict>
      </w:r>
    </w:p>
    <w:bookmarkEnd w:id="23"/>
    <w:bookmarkStart w:id="26" w:name="snapshot-e-struttura-del-repository"/>
    <w:p>
      <w:pPr>
        <w:pStyle w:val="Heading2"/>
      </w:pPr>
      <w:r>
        <w:t xml:space="preserve">Snapshot e struttura del repository</w:t>
      </w:r>
    </w:p>
    <w:bookmarkStart w:id="24" w:name="architettura-logica"/>
    <w:p>
      <w:pPr>
        <w:pStyle w:val="Heading3"/>
      </w:pPr>
      <w:r>
        <w:t xml:space="preserve">Architettura logica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Desktop app</w:t>
      </w:r>
      <w:r>
        <w:t xml:space="preserve">: frontend Electron che avvia un backend Python locale e parla via HTTP/WebSocket su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(porta configurata).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Python</w:t>
      </w:r>
      <w:r>
        <w:t xml:space="preserve">: API server (FastAPI + Uvicorn), collector dati (ccxt + Binance WS), motore ML (XGBoost + deep model Jamba), paper trading, monitor drift, logging strutturato.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</w:t>
      </w:r>
      <w:r>
        <w:t xml:space="preserve">: script separati per pretraining e training Jamba (3-class) + pretrain transformer e feature engineering.</w:t>
      </w:r>
    </w:p>
    <w:bookmarkEnd w:id="24"/>
    <w:bookmarkStart w:id="25" w:name="problemi-meta-disciplina-di-prodotto"/>
    <w:p>
      <w:pPr>
        <w:pStyle w:val="Heading3"/>
      </w:pPr>
      <w:r>
        <w:t xml:space="preserve">Problemi “meta” (disciplina di prodotto)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Versioning incoerente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desktop/package.json</w:t>
      </w:r>
      <w:r>
        <w:t xml:space="preserve"> </w:t>
      </w:r>
      <w:r>
        <w:t xml:space="preserve">(6.4.2) vs</w:t>
      </w:r>
      <w:r>
        <w:t xml:space="preserve"> </w:t>
      </w:r>
      <w:r>
        <w:rPr>
          <w:rStyle w:val="VerbatimChar"/>
        </w:rPr>
        <w:t xml:space="preserve">config.VERSION</w:t>
      </w:r>
      <w:r>
        <w:t xml:space="preserve"> </w:t>
      </w:r>
      <w:r>
        <w:t xml:space="preserve">(v6.2.1 Beta Stable) vs README che parla di “v7.0.0 Jamba Edition”. Questo rende impossibile capire cosa stai distribuendo realmente.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Obiettivi e label incoerenti</w:t>
      </w:r>
      <w:r>
        <w:t xml:space="preserve">: ci sono almeno tre soglie e due formulazioni di target che competono tra loro (dettaglio nella sezione training).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Packaging</w:t>
      </w:r>
      <w:r>
        <w:t xml:space="preserve">: l’Electron builder include</w:t>
      </w:r>
      <w:r>
        <w:t xml:space="preserve"> </w:t>
      </w:r>
      <w:r>
        <w:rPr>
          <w:rStyle w:val="VerbatimChar"/>
        </w:rPr>
        <w:t xml:space="preserve">python_backend</w:t>
      </w:r>
      <w:r>
        <w:t xml:space="preserve"> </w:t>
      </w:r>
      <w:r>
        <w:t xml:space="preserve">come risorsa. Così com’è, rischi di spedire</w:t>
      </w:r>
      <w:r>
        <w:t xml:space="preserve"> </w:t>
      </w:r>
      <w:r>
        <w:rPr>
          <w:b/>
          <w:bCs/>
        </w:rPr>
        <w:t xml:space="preserve">anche script di training e test</w:t>
      </w:r>
      <w:r>
        <w:t xml:space="preserve"> </w:t>
      </w:r>
      <w:r>
        <w:t xml:space="preserve">nel binario finale, gonfiando dimensione e superficie d’attacco.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2" w:name="Xea96573562f62fa2b154ed1d5076d8c00fcd576"/>
    <w:p>
      <w:pPr>
        <w:pStyle w:val="Heading2"/>
      </w:pPr>
      <w:r>
        <w:t xml:space="preserve">Revisione file-per-file e refactoring brutale</w:t>
      </w:r>
    </w:p>
    <w:bookmarkStart w:id="27" w:name="mappa-severità"/>
    <w:p>
      <w:pPr>
        <w:pStyle w:val="Heading3"/>
      </w:pPr>
      <w:r>
        <w:t xml:space="preserve">Mappa severità</w:t>
      </w:r>
    </w:p>
    <w:p>
      <w:pPr>
        <w:pStyle w:val="FirstParagraph"/>
      </w:pPr>
      <w:r>
        <w:t xml:space="preserve">Scala che uso: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(rompe/esplosivo),</w:t>
      </w:r>
      <w:r>
        <w:t xml:space="preserve"> </w:t>
      </w:r>
      <w:r>
        <w:rPr>
          <w:b/>
          <w:bCs/>
        </w:rPr>
        <w:t xml:space="preserve">HIGH</w:t>
      </w:r>
      <w:r>
        <w:t xml:space="preserve">,</w:t>
      </w:r>
      <w:r>
        <w:t xml:space="preserve"> </w:t>
      </w:r>
      <w:r>
        <w:rPr>
          <w:b/>
          <w:bCs/>
        </w:rPr>
        <w:t xml:space="preserve">MEDIUM</w:t>
      </w:r>
      <w:r>
        <w:t xml:space="preserve">,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27"/>
    <w:bookmarkStart w:id="28" w:name="desktoppackage.json"/>
    <w:p>
      <w:pPr>
        <w:pStyle w:val="Heading3"/>
      </w:pPr>
      <w:r>
        <w:rPr>
          <w:rStyle w:val="VerbatimChar"/>
        </w:rPr>
        <w:t xml:space="preserve">desktop/package.json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desktop/package.json</w:t>
      </w:r>
      <w:r>
        <w:br/>
      </w:r>
      <w:r>
        <w:rPr>
          <w:b/>
          <w:bCs/>
        </w:rPr>
        <w:t xml:space="preserve">Scopo</w:t>
      </w:r>
      <w:r>
        <w:t xml:space="preserve">: definisce dependencies frontend, script, e config di build (electron-builder).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build config include</w:t>
      </w:r>
      <w:r>
        <w:t xml:space="preserve"> </w:t>
      </w:r>
      <w:r>
        <w:rPr>
          <w:rStyle w:val="VerbatimChar"/>
        </w:rPr>
        <w:t xml:space="preserve">python_backend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python_embedded</w:t>
      </w:r>
      <w:r>
        <w:t xml:space="preserve"> </w:t>
      </w:r>
      <w:r>
        <w:t xml:space="preserve">come extraResources. Se non escludi file inutili, stai distribuendo training + test + strumenti interni.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dipendenze e build non mostrano un lockfile (non analizzabile qui), quindi riproducibilità frontend potenzialmente debole.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mismatch di versione rispetto a backend e README.</w:t>
      </w:r>
    </w:p>
    <w:p>
      <w:pPr>
        <w:pStyle w:val="BodyText"/>
      </w:pPr>
      <w:r>
        <w:rPr>
          <w:b/>
          <w:bCs/>
        </w:rPr>
        <w:t xml:space="preserve">Fix suggerito (snippet)</w:t>
      </w:r>
      <w:r>
        <w:t xml:space="preserve"> </w:t>
      </w:r>
      <w:r>
        <w:t xml:space="preserve">- Aggiungi esclusioni in</w:t>
      </w:r>
      <w:r>
        <w:t xml:space="preserve"> </w:t>
      </w:r>
      <w:r>
        <w:rPr>
          <w:rStyle w:val="VerbatimChar"/>
        </w:rPr>
        <w:t xml:space="preserve">build.extraResources</w:t>
      </w:r>
      <w:r>
        <w:t xml:space="preserve"> </w:t>
      </w:r>
      <w:r>
        <w:t xml:space="preserve">o definisci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/</w:t>
      </w:r>
      <w:r>
        <w:rPr>
          <w:rStyle w:val="VerbatimChar"/>
        </w:rPr>
        <w:t xml:space="preserve">extraResources</w:t>
      </w:r>
      <w:r>
        <w:t xml:space="preserve"> </w:t>
      </w:r>
      <w:r>
        <w:t xml:space="preserve">con glob restrittivi (solo runtime). Esempio idea (da adattare alla struttura reale):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"build": {</w:t>
      </w:r>
      <w:r>
        <w:br/>
      </w:r>
      <w:r>
        <w:rPr>
          <w:rStyle w:val="VerbatimChar"/>
        </w:rPr>
        <w:t xml:space="preserve">    "extraResources":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"from": "python_backend",</w:t>
      </w:r>
      <w:r>
        <w:br/>
      </w:r>
      <w:r>
        <w:rPr>
          <w:rStyle w:val="VerbatimChar"/>
        </w:rPr>
        <w:t xml:space="preserve">        "to": "python_backend",</w:t>
      </w:r>
      <w:r>
        <w:br/>
      </w:r>
      <w:r>
        <w:rPr>
          <w:rStyle w:val="VerbatimChar"/>
        </w:rPr>
        <w:t xml:space="preserve">        "filter": [</w:t>
      </w:r>
      <w:r>
        <w:br/>
      </w:r>
      <w:r>
        <w:rPr>
          <w:rStyle w:val="VerbatimChar"/>
        </w:rPr>
        <w:t xml:space="preserve">          "**/*",</w:t>
      </w:r>
      <w:r>
        <w:br/>
      </w:r>
      <w:r>
        <w:rPr>
          <w:rStyle w:val="VerbatimChar"/>
        </w:rPr>
        <w:t xml:space="preserve">          "!**/tests/**",</w:t>
      </w:r>
      <w:r>
        <w:br/>
      </w:r>
      <w:r>
        <w:rPr>
          <w:rStyle w:val="VerbatimChar"/>
        </w:rPr>
        <w:t xml:space="preserve">          "!**/train_*.py",</w:t>
      </w:r>
      <w:r>
        <w:br/>
      </w:r>
      <w:r>
        <w:rPr>
          <w:rStyle w:val="VerbatimChar"/>
        </w:rPr>
        <w:t xml:space="preserve">          "!**/pretrain_*.py",</w:t>
      </w:r>
      <w:r>
        <w:br/>
      </w:r>
      <w:r>
        <w:rPr>
          <w:rStyle w:val="VerbatimChar"/>
        </w:rPr>
        <w:t xml:space="preserve">          "!**/data/**",</w:t>
      </w:r>
      <w:r>
        <w:br/>
      </w:r>
      <w:r>
        <w:rPr>
          <w:rStyle w:val="VerbatimChar"/>
        </w:rPr>
        <w:t xml:space="preserve">          "!**/*.md"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Brutal honest</w:t>
      </w:r>
      <w:r>
        <w:t xml:space="preserve">: se spedisci training e test nel binario, è dilettantistico: aumenta dimensione, aumenta attacco, confonde l’utente e rende i bug “non riproducibili”.</w:t>
      </w:r>
    </w:p>
    <w:p>
      <w:r>
        <w:pict>
          <v:rect style="width:0;height:1.5pt" o:hralign="center" o:hrstd="t" o:hr="t"/>
        </w:pict>
      </w:r>
    </w:p>
    <w:bookmarkEnd w:id="28"/>
    <w:bookmarkStart w:id="29" w:name="desktopelectronmain.js"/>
    <w:p>
      <w:pPr>
        <w:pStyle w:val="Heading3"/>
      </w:pPr>
      <w:r>
        <w:rPr>
          <w:rStyle w:val="VerbatimChar"/>
        </w:rPr>
        <w:t xml:space="preserve">desktop/electron/main.js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desktop/electron/main.js</w:t>
      </w:r>
      <w:r>
        <w:br/>
      </w:r>
      <w:r>
        <w:rPr>
          <w:b/>
          <w:bCs/>
        </w:rPr>
        <w:t xml:space="preserve">Scopo</w:t>
      </w:r>
      <w:r>
        <w:t xml:space="preserve">: avvia finestra Electron, lancia bootstrap Python, poi lancia API server e gestisce lifecycle.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lancia un bootstrap che fa installazioni pip a runtime (vedi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): questa scelta contamina la sicurezza e la stabilità del prodotto.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logging limitato/stderr su console; in produzione serve log file rotante e raccolta crash.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mancano hardening completi consigliati (CSP, sandbox, permission handler, limitazione navigazione e new windows).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Fix suggerito</w:t>
      </w:r>
      <w:r>
        <w:t xml:space="preserve"> </w:t>
      </w:r>
      <w:r>
        <w:t xml:space="preserve">- Nel main process, imposta esplicitamente: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sandbox: true</w:t>
      </w:r>
      <w:r>
        <w:t xml:space="preserve"> </w:t>
      </w:r>
      <w:r>
        <w:t xml:space="preserve">nelle BrowserWindow quando possibile,</w:t>
      </w:r>
      <w:r>
        <w:t xml:space="preserve"> </w:t>
      </w:r>
      <w:r>
        <w:t xml:space="preserve">- blocco a</w:t>
      </w:r>
      <w:r>
        <w:t xml:space="preserve"> </w:t>
      </w:r>
      <w:r>
        <w:rPr>
          <w:rStyle w:val="VerbatimChar"/>
        </w:rPr>
        <w:t xml:space="preserve">window.open</w:t>
      </w:r>
      <w:r>
        <w:t xml:space="preserve"> </w:t>
      </w:r>
      <w:r>
        <w:t xml:space="preserve">non autorizzati,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session.setPermissionRequestHandler</w:t>
      </w:r>
      <w:r>
        <w:t xml:space="preserve"> </w:t>
      </w:r>
      <w:r>
        <w:t xml:space="preserve">restrittivo,</w:t>
      </w:r>
      <w:r>
        <w:t xml:space="preserve"> </w:t>
      </w:r>
      <w:r>
        <w:t xml:space="preserve">- CSP rigorosa lato renderer.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desktoppython_backendbootstrap.py"/>
    <w:p>
      <w:pPr>
        <w:pStyle w:val="Heading3"/>
      </w:pPr>
      <w:r>
        <w:rPr>
          <w:rStyle w:val="VerbatimChar"/>
        </w:rPr>
        <w:t xml:space="preserve">desktop/python_backend/bootstrap.py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desktop/python_backend/bootstrap.py</w:t>
      </w:r>
      <w:r>
        <w:br/>
      </w:r>
      <w:r>
        <w:rPr>
          <w:b/>
          <w:bCs/>
        </w:rPr>
        <w:t xml:space="preserve">Scopo</w:t>
      </w:r>
      <w:r>
        <w:t xml:space="preserve">: controlla requirements e installa “missing packages” in modo dinamico, emettendo JSON progress per lo splash.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Supply-chain e riproducibilità disastrose</w:t>
      </w:r>
      <w:r>
        <w:t xml:space="preserve">: scarichi e installi pacchetti a runtime senza lockfile/hashes, potenzialmente con versioni diverse ogni avvio o macchina.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non verifica vincoli di versione</w:t>
      </w:r>
      <w:r>
        <w:t xml:space="preserve">: la logica “can_import” passa anche se la versione installata è incompatibile.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prodotto non funziona offline / firewall / ambienti corporate: avvio fallisce “random”.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timeout 10 minuti per pacchetto: UX pessima e rischio “freeze percepito”.</w:t>
      </w:r>
    </w:p>
    <w:p>
      <w:pPr>
        <w:pStyle w:val="BodyText"/>
      </w:pPr>
      <w:r>
        <w:rPr>
          <w:b/>
          <w:bCs/>
        </w:rPr>
        <w:t xml:space="preserve">Fix suggerito (cambio di strategia, non patch micro)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Rimuovere</w:t>
      </w:r>
      <w:r>
        <w:t xml:space="preserve"> </w:t>
      </w:r>
      <w:r>
        <w:t xml:space="preserve">installazione pip a runtime in release.</w:t>
      </w:r>
      <w:r>
        <w:br/>
      </w:r>
      <w:r>
        <w:t xml:space="preserve">2. Scegli una di queste strategie sane: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Vendorizzare wheels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resources/wheels/</w:t>
      </w:r>
      <w:r>
        <w:t xml:space="preserve"> </w:t>
      </w:r>
      <w:r>
        <w:t xml:space="preserve">e installare da lì (offline), con hash e versioni pinned.</w:t>
      </w:r>
      <w:r>
        <w:t xml:space="preserve"> </w:t>
      </w:r>
      <w:r>
        <w:t xml:space="preserve">- Oppure</w:t>
      </w:r>
      <w:r>
        <w:t xml:space="preserve"> </w:t>
      </w:r>
      <w:r>
        <w:rPr>
          <w:b/>
          <w:bCs/>
        </w:rPr>
        <w:t xml:space="preserve">freeze</w:t>
      </w:r>
      <w:r>
        <w:t xml:space="preserve"> </w:t>
      </w:r>
      <w:r>
        <w:t xml:space="preserve">ambiente Python dentro un venv “pre-costruito” e distribuire quello (più semplice).</w:t>
      </w:r>
      <w:r>
        <w:t xml:space="preserve"> </w:t>
      </w:r>
      <w:r>
        <w:t xml:space="preserve">- Oppure migrare a un backend “single binary” (PyInstaller) con dipendenze frozen.</w:t>
      </w:r>
      <w:r>
        <w:t xml:space="preserve"> </w:t>
      </w:r>
      <w:r>
        <w:t xml:space="preserve">3. Blocca caricamenti/installs non firmati.</w:t>
      </w:r>
    </w:p>
    <w:p>
      <w:pPr>
        <w:pStyle w:val="BodyText"/>
      </w:pPr>
      <w:r>
        <w:t xml:space="preserve">Motivazione (fonti):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/pickle e dipendenze Python possono eseguire codice arbitrario quando carichi artefatti non fidati; l’idea di “scaricare dipendenze live” amplifica questi rischi.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Brutal honest</w:t>
      </w:r>
      <w:r>
        <w:t xml:space="preserve">: questo file, così com’è, è da</w:t>
      </w:r>
      <w:r>
        <w:t xml:space="preserve"> </w:t>
      </w:r>
      <w:r>
        <w:rPr>
          <w:b/>
          <w:bCs/>
        </w:rPr>
        <w:t xml:space="preserve">non spedire</w:t>
      </w:r>
      <w:r>
        <w:t xml:space="preserve"> </w:t>
      </w:r>
      <w:r>
        <w:t xml:space="preserve">in un prodotto serio.</w:t>
      </w:r>
    </w:p>
    <w:p>
      <w:r>
        <w:pict>
          <v:rect style="width:0;height:1.5pt" o:hralign="center" o:hrstd="t" o:hr="t"/>
        </w:pict>
      </w:r>
    </w:p>
    <w:bookmarkEnd w:id="30"/>
    <w:bookmarkStart w:id="31" w:name="desktoppython_backendsystem_check.py"/>
    <w:p>
      <w:pPr>
        <w:pStyle w:val="Heading3"/>
      </w:pPr>
      <w:r>
        <w:rPr>
          <w:rStyle w:val="VerbatimChar"/>
        </w:rPr>
        <w:t xml:space="preserve">desktop/python_backend/system_check.py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desktop/python_backend/system_check.py</w:t>
      </w:r>
      <w:r>
        <w:br/>
      </w:r>
      <w:r>
        <w:rPr>
          <w:b/>
          <w:bCs/>
        </w:rPr>
        <w:t xml:space="preserve">Scopo</w:t>
      </w:r>
      <w:r>
        <w:t xml:space="preserve">: check soft di GPU/disk/ram e output JSON.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in repo esistono due “policies” contraddittorie: qui GPU è soft (“XGBoost su CPU è ok”), ma altrove c’è gating rigido che può bloccare l’app. Questo genera bug “non capisco perché non parte”.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su Linux/macOS usa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ma non è garantito in requirements (dipende).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Unifica la policy:</w:t>
      </w:r>
      <w:r>
        <w:t xml:space="preserve"> </w:t>
      </w:r>
      <w:r>
        <w:rPr>
          <w:b/>
          <w:bCs/>
        </w:rPr>
        <w:t xml:space="preserve">una sola fonte di verità</w:t>
      </w:r>
      <w:r>
        <w:t xml:space="preserve">. Se vuoi GPU opzionale, allora gli altri check e i moduli AMP/autocast devono degradare bene su CPU.</w:t>
      </w:r>
    </w:p>
    <w:p>
      <w:r>
        <w:pict>
          <v:rect style="width:0;height:1.5pt" o:hralign="center" o:hrstd="t" o:hr="t"/>
        </w:pict>
      </w:r>
    </w:p>
    <w:bookmarkEnd w:id="31"/>
    <w:bookmarkStart w:id="32" w:name="desktoppython_backendconfig.py"/>
    <w:p>
      <w:pPr>
        <w:pStyle w:val="Heading3"/>
      </w:pPr>
      <w:r>
        <w:rPr>
          <w:rStyle w:val="VerbatimChar"/>
        </w:rPr>
        <w:t xml:space="preserve">desktop/python_backend/config.py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desktop/python_backend/config.py</w:t>
      </w:r>
      <w:r>
        <w:br/>
      </w:r>
      <w:r>
        <w:rPr>
          <w:b/>
          <w:bCs/>
        </w:rPr>
        <w:t xml:space="preserve">Scopo</w:t>
      </w:r>
      <w:r>
        <w:t xml:space="preserve">: configurazione centrale, paths, feature flags, soglie, architetture modelli.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non allineata con package.json/README; è un sintomo di release process assente.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costanti target</w:t>
      </w:r>
      <w:r>
        <w:t xml:space="preserve"> </w:t>
      </w:r>
      <w:r>
        <w:rPr>
          <w:b/>
          <w:bCs/>
        </w:rPr>
        <w:t xml:space="preserve">non coerenti</w:t>
      </w:r>
      <w:r>
        <w:t xml:space="preserve"> </w:t>
      </w:r>
      <w:r>
        <w:t xml:space="preserve">con test e training scripts (vedi sezione training).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variabili Telegram incoerenti: config espone</w:t>
      </w:r>
      <w:r>
        <w:t xml:space="preserve"> </w:t>
      </w:r>
      <w:r>
        <w:rPr>
          <w:rStyle w:val="VerbatimChar"/>
        </w:rPr>
        <w:t xml:space="preserve">TELEGRAM_TOKEN</w:t>
      </w:r>
      <w:r>
        <w:t xml:space="preserve">, ma</w:t>
      </w:r>
      <w:r>
        <w:t xml:space="preserve"> </w:t>
      </w:r>
      <w:r>
        <w:rPr>
          <w:rStyle w:val="VerbatimChar"/>
        </w:rPr>
        <w:t xml:space="preserve">telegram_notifier.py</w:t>
      </w:r>
      <w:r>
        <w:t xml:space="preserve"> </w:t>
      </w:r>
      <w:r>
        <w:t xml:space="preserve">legge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. Risultato: UI salva una chiave, ma il notifier non la vede → “non funziona” (issue runtime tipica).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molte feature flags e soglie “magiche” non sono tracciate in un “experiment config” versionato.</w:t>
      </w:r>
    </w:p>
    <w:p>
      <w:pPr>
        <w:pStyle w:val="BodyText"/>
      </w:pPr>
      <w:r>
        <w:rPr>
          <w:b/>
          <w:bCs/>
        </w:rPr>
        <w:t xml:space="preserve">Fix (snippet)</w:t>
      </w:r>
      <w:r>
        <w:t xml:space="preserve"> </w:t>
      </w:r>
      <w:r>
        <w:t xml:space="preserve">- Normalizza Telegram:</w:t>
      </w:r>
      <w:r>
        <w:t xml:space="preserve"> </w:t>
      </w:r>
      <w:r>
        <w:t xml:space="preserve">- decidere</w:t>
      </w:r>
      <w:r>
        <w:t xml:space="preserve"> </w:t>
      </w:r>
      <w:r>
        <w:rPr>
          <w:b/>
          <w:bCs/>
        </w:rPr>
        <w:t xml:space="preserve">un nome</w:t>
      </w:r>
      <w:r>
        <w:t xml:space="preserve"> </w:t>
      </w:r>
      <w:r>
        <w:t xml:space="preserve">(consiglio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) e supportare fallback.</w:t>
      </w:r>
    </w:p>
    <w:p>
      <w:pPr>
        <w:pStyle w:val="BodyText"/>
      </w:pPr>
      <w:r>
        <w:t xml:space="preserve">Esempio in</w:t>
      </w:r>
      <w:r>
        <w:t xml:space="preserve"> </w:t>
      </w:r>
      <w:r>
        <w:rPr>
          <w:rStyle w:val="VerbatimChar"/>
        </w:rPr>
        <w:t xml:space="preserve">telegram_notifier.py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token = os.environ.get("TELEGRAM_BOT_TOKEN", "").strip()</w:t>
      </w:r>
      <w:r>
        <w:br/>
      </w:r>
      <w:r>
        <w:rPr>
          <w:rStyle w:val="VerbatimChar"/>
        </w:rPr>
        <w:t xml:space="preserve">if not token:</w:t>
      </w:r>
      <w:r>
        <w:br/>
      </w:r>
      <w:r>
        <w:rPr>
          <w:rStyle w:val="VerbatimChar"/>
        </w:rPr>
        <w:t xml:space="preserve">    token = os.environ.get("TELEGRAM_TOKEN", "").strip()  # legacy fallback</w:t>
      </w:r>
    </w:p>
    <w:p>
      <w:pPr>
        <w:pStyle w:val="Compact"/>
        <w:numPr>
          <w:ilvl w:val="0"/>
          <w:numId w:val="1004"/>
        </w:numPr>
      </w:pPr>
      <w:r>
        <w:t xml:space="preserve">Introduci</w:t>
      </w:r>
      <w:r>
        <w:t xml:space="preserve"> </w:t>
      </w:r>
      <w:r>
        <w:rPr>
          <w:rStyle w:val="VerbatimChar"/>
        </w:rPr>
        <w:t xml:space="preserve">version.py</w:t>
      </w:r>
      <w:r>
        <w:t xml:space="preserve"> </w:t>
      </w:r>
      <w:r>
        <w:t xml:space="preserve">unico e importalo da frontend/backend (o genera in build).</w:t>
      </w:r>
    </w:p>
    <w:p>
      <w:r>
        <w:pict>
          <v:rect style="width:0;height:1.5pt" o:hralign="center" o:hrstd="t" o:hr="t"/>
        </w:pict>
      </w:r>
    </w:p>
    <w:bookmarkEnd w:id="32"/>
    <w:bookmarkStart w:id="33" w:name="desktoppython_backendrequirements.txt"/>
    <w:p>
      <w:pPr>
        <w:pStyle w:val="Heading3"/>
      </w:pPr>
      <w:r>
        <w:rPr>
          <w:rStyle w:val="VerbatimChar"/>
        </w:rPr>
        <w:t xml:space="preserve">desktop/python_backend/requirements.txt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desktop/python_backend/requirements.txt</w:t>
      </w:r>
      <w:r>
        <w:br/>
      </w:r>
      <w:r>
        <w:rPr>
          <w:b/>
          <w:bCs/>
        </w:rPr>
        <w:t xml:space="preserve">Scopo</w:t>
      </w:r>
      <w:r>
        <w:t xml:space="preserve">: dipendenze Python.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– per un’app distribuita, un requirements “range-based” senza lock è irriproducibile (e combinato con bootstrap runtime è peggio).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mancano dipendenze usate: es.</w:t>
      </w:r>
      <w:r>
        <w:t xml:space="preserve"> </w:t>
      </w:r>
      <w:r>
        <w:rPr>
          <w:rStyle w:val="VerbatimChar"/>
        </w:rPr>
        <w:t xml:space="preserve">websocket-client</w:t>
      </w:r>
      <w:r>
        <w:t xml:space="preserve"> </w:t>
      </w:r>
      <w:r>
        <w:t xml:space="preserve">è richiesto da</w:t>
      </w:r>
      <w:r>
        <w:t xml:space="preserve"> </w:t>
      </w:r>
      <w:r>
        <w:rPr>
          <w:rStyle w:val="VerbatimChar"/>
        </w:rPr>
        <w:t xml:space="preserve">binance_ws.py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è opzionale ma usato,</w:t>
      </w:r>
      <w:r>
        <w:t xml:space="preserve"> </w:t>
      </w:r>
      <w:r>
        <w:rPr>
          <w:rStyle w:val="VerbatimChar"/>
        </w:rPr>
        <w:t xml:space="preserve">huggingface_hub</w:t>
      </w:r>
      <w:r>
        <w:t xml:space="preserve">/</w:t>
      </w:r>
      <w:r>
        <w:rPr>
          <w:rStyle w:val="VerbatimChar"/>
        </w:rPr>
        <w:t xml:space="preserve">datasets</w:t>
      </w:r>
      <w:r>
        <w:t xml:space="preserve"> </w:t>
      </w:r>
      <w:r>
        <w:t xml:space="preserve">usati nei pretrain script,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in più punti,</w:t>
      </w:r>
      <w:r>
        <w:t xml:space="preserve"> </w:t>
      </w:r>
      <w:r>
        <w:rPr>
          <w:rStyle w:val="VerbatimChar"/>
        </w:rPr>
        <w:t xml:space="preserve">arch</w:t>
      </w:r>
      <w:r>
        <w:t xml:space="preserve">/</w:t>
      </w:r>
      <w:r>
        <w:rPr>
          <w:rStyle w:val="VerbatimChar"/>
        </w:rPr>
        <w:t xml:space="preserve">PyEMD</w:t>
      </w:r>
      <w:r>
        <w:t xml:space="preserve">/</w:t>
      </w:r>
      <w:r>
        <w:rPr>
          <w:rStyle w:val="VerbatimChar"/>
        </w:rPr>
        <w:t xml:space="preserve">pywt</w:t>
      </w:r>
      <w:r>
        <w:t xml:space="preserve"> </w:t>
      </w:r>
      <w:r>
        <w:t xml:space="preserve">in quant_models (anche se optional).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numpy&gt;=2.0</w:t>
      </w:r>
      <w:r>
        <w:t xml:space="preserve"> </w:t>
      </w:r>
      <w:r>
        <w:t xml:space="preserve">può rompere ecosistemi a seconda delle versioni binarie; serve lock e test su OS target.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Genera</w:t>
      </w:r>
      <w:r>
        <w:t xml:space="preserve"> </w:t>
      </w:r>
      <w:r>
        <w:rPr>
          <w:rStyle w:val="VerbatimChar"/>
        </w:rPr>
        <w:t xml:space="preserve">requirements.lock</w:t>
      </w:r>
      <w:r>
        <w:t xml:space="preserve"> </w:t>
      </w:r>
      <w:r>
        <w:t xml:space="preserve">(pip-tools/uv/poetry) e usa hash-checking (</w:t>
      </w:r>
      <w:r>
        <w:rPr>
          <w:rStyle w:val="VerbatimChar"/>
        </w:rPr>
        <w:t xml:space="preserve">--require-hashes</w:t>
      </w:r>
      <w:r>
        <w:t xml:space="preserve">) in build/release.</w:t>
      </w:r>
      <w:r>
        <w:t xml:space="preserve"> </w:t>
      </w:r>
      <w:r>
        <w:t xml:space="preserve">- Se quant_models ha optional deps, formalizza extras:</w:t>
      </w:r>
      <w:r>
        <w:t xml:space="preserve"> </w:t>
      </w:r>
      <w:r>
        <w:rPr>
          <w:rStyle w:val="VerbatimChar"/>
        </w:rPr>
        <w:t xml:space="preserve">predictor[quant]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predictor[train]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33"/>
    <w:bookmarkStart w:id="35" w:name="desktoppython_backendapi_server.py"/>
    <w:p>
      <w:pPr>
        <w:pStyle w:val="Heading3"/>
      </w:pPr>
      <w:r>
        <w:rPr>
          <w:rStyle w:val="VerbatimChar"/>
        </w:rPr>
        <w:t xml:space="preserve">desktop/python_backend/api_server.py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desktop/python_backend/api_server.py</w:t>
      </w:r>
      <w:r>
        <w:br/>
      </w:r>
      <w:r>
        <w:rPr>
          <w:b/>
          <w:bCs/>
        </w:rPr>
        <w:t xml:space="preserve">Scopo</w:t>
      </w:r>
      <w:r>
        <w:t xml:space="preserve">: API FastAPI, lifecycle, endpoints, websockets, orchestrazione (collector, predictor, paper trader, news, agent).</w:t>
      </w:r>
    </w:p>
    <w:p>
      <w:pPr>
        <w:pStyle w:val="BodyText"/>
      </w:pPr>
      <w:r>
        <w:rPr>
          <w:b/>
          <w:bCs/>
        </w:rPr>
        <w:t xml:space="preserve">Problemi principali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– bug nel reset paper trading: chiamata a</w:t>
      </w:r>
      <w:r>
        <w:t xml:space="preserve"> </w:t>
      </w:r>
      <w:r>
        <w:rPr>
          <w:rStyle w:val="VerbatimChar"/>
        </w:rPr>
        <w:t xml:space="preserve">close_position</w:t>
      </w:r>
      <w:r>
        <w:t xml:space="preserve"> </w:t>
      </w:r>
      <w:r>
        <w:t xml:space="preserve">con ordine argomenti errato (si aspetta</w:t>
      </w:r>
      <w:r>
        <w:t xml:space="preserve"> </w:t>
      </w:r>
      <w:r>
        <w:rPr>
          <w:rStyle w:val="VerbatimChar"/>
        </w:rPr>
        <w:t xml:space="preserve">current_price, reason, pos</w:t>
      </w:r>
      <w:r>
        <w:t xml:space="preserve">). Questo può causare eccezioni e “reset che non funziona”.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gating GPU troppo rigido e incoerente con</w:t>
      </w:r>
      <w:r>
        <w:t xml:space="preserve"> </w:t>
      </w:r>
      <w:r>
        <w:rPr>
          <w:rStyle w:val="VerbatimChar"/>
        </w:rPr>
        <w:t xml:space="preserve">system_check.py</w:t>
      </w:r>
      <w:r>
        <w:t xml:space="preserve">: rischio blocco inutile su GPU non “&gt;=8.6”.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thread di background non stoppati in modo pulito (alcuni loop non guardano</w:t>
      </w:r>
      <w:r>
        <w:t xml:space="preserve"> </w:t>
      </w:r>
      <w:r>
        <w:rPr>
          <w:rStyle w:val="VerbatimChar"/>
        </w:rPr>
        <w:t xml:space="preserve">stop_event</w:t>
      </w:r>
      <w:r>
        <w:t xml:space="preserve">): shutdown sporco, leak, e “porta occupata” al riavvio.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CORS/origins: attenzione su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/</w:t>
      </w:r>
      <w:r>
        <w:rPr>
          <w:rStyle w:val="VerbatimChar"/>
        </w:rPr>
        <w:t xml:space="preserve">null</w:t>
      </w:r>
      <w:r>
        <w:t xml:space="preserve">; va bene per app locale, ma serve hardening se mai abiliti accesso remoto.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logging non centralizzato:</w:t>
      </w:r>
      <w:r>
        <w:t xml:space="preserve"> </w:t>
      </w:r>
      <w:r>
        <w:rPr>
          <w:rStyle w:val="VerbatimChar"/>
        </w:rPr>
        <w:t xml:space="preserve">basicConfig</w:t>
      </w:r>
      <w:r>
        <w:t xml:space="preserve"> </w:t>
      </w:r>
      <w:r>
        <w:t xml:space="preserve">in troppi moduli, output inconsistenti.</w:t>
      </w:r>
    </w:p>
    <w:p>
      <w:pPr>
        <w:pStyle w:val="BodyText"/>
      </w:pPr>
      <w:r>
        <w:rPr>
          <w:b/>
          <w:bCs/>
        </w:rPr>
        <w:t xml:space="preserve">Fix (snippet critico: reset paper trading)</w:t>
      </w:r>
      <w:r>
        <w:br/>
      </w:r>
      <w:r>
        <w:t xml:space="preserve">Nel punto in cui chiudi posizioni durante reset, passa gli argomenti corretti:</w:t>
      </w:r>
    </w:p>
    <w:p>
      <w:pPr>
        <w:pStyle w:val="SourceCode"/>
      </w:pPr>
      <w:r>
        <w:rPr>
          <w:rStyle w:val="VerbatimChar"/>
        </w:rPr>
        <w:t xml:space="preserve"># Prima (bug: ordine argomenti sbagliato)</w:t>
      </w:r>
      <w:r>
        <w:br/>
      </w:r>
      <w:r>
        <w:rPr>
          <w:rStyle w:val="VerbatimChar"/>
        </w:rPr>
        <w:t xml:space="preserve">trader.close_position(pos, pos.entry_price, "RESET")</w:t>
      </w:r>
      <w:r>
        <w:br/>
      </w:r>
      <w:r>
        <w:br/>
      </w:r>
      <w:r>
        <w:rPr>
          <w:rStyle w:val="VerbatimChar"/>
        </w:rPr>
        <w:t xml:space="preserve"># Dopo (corretto)</w:t>
      </w:r>
      <w:r>
        <w:br/>
      </w:r>
      <w:r>
        <w:rPr>
          <w:rStyle w:val="VerbatimChar"/>
        </w:rPr>
        <w:t xml:space="preserve">trader.close_position(current_price=pos.entry_price, reason="RESET", pos=pos)</w:t>
      </w:r>
    </w:p>
    <w:p>
      <w:pPr>
        <w:pStyle w:val="FirstParagraph"/>
      </w:pPr>
      <w:r>
        <w:rPr>
          <w:b/>
          <w:bCs/>
        </w:rPr>
        <w:t xml:space="preserve">Fix (policy lifecycle FastAPI)</w:t>
      </w:r>
      <w:r>
        <w:t xml:space="preserve"> </w:t>
      </w:r>
      <w:r>
        <w:t xml:space="preserve">- Il codice usa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, che è lo stile consigliato da FastAPI per startup/shutdown coordinati.</w:t>
      </w:r>
      <w:r>
        <w:t xml:space="preserve"> </w:t>
      </w:r>
      <w:hyperlink r:id="rId34">
        <w:r>
          <w:rPr>
            <w:rStyle w:val="Hyperlink"/>
          </w:rPr>
          <w:t xml:space="preserve">[3]</w:t>
        </w:r>
      </w:hyperlink>
      <w:r>
        <w:br/>
      </w:r>
      <w:r>
        <w:t xml:space="preserve">- Assicurati che</w:t>
      </w:r>
      <w:r>
        <w:t xml:space="preserve"> </w:t>
      </w:r>
      <w:r>
        <w:rPr>
          <w:b/>
          <w:bCs/>
        </w:rPr>
        <w:t xml:space="preserve">tutti</w:t>
      </w:r>
      <w:r>
        <w:t xml:space="preserve"> </w:t>
      </w:r>
      <w:r>
        <w:t xml:space="preserve">i worker thread leggano un</w:t>
      </w:r>
      <w:r>
        <w:t xml:space="preserve"> </w:t>
      </w:r>
      <w:r>
        <w:rPr>
          <w:rStyle w:val="VerbatimChar"/>
        </w:rPr>
        <w:t xml:space="preserve">stop_event</w:t>
      </w:r>
      <w:r>
        <w:t xml:space="preserve"> </w:t>
      </w:r>
      <w:r>
        <w:t xml:space="preserve">e terminino su shutdown.</w:t>
      </w:r>
    </w:p>
    <w:p>
      <w:r>
        <w:pict>
          <v:rect style="width:0;height:1.5pt" o:hralign="center" o:hrstd="t" o:hr="t"/>
        </w:pict>
      </w:r>
    </w:p>
    <w:bookmarkEnd w:id="35"/>
    <w:bookmarkStart w:id="36" w:name="desktoppython_backendpaper_trader.py"/>
    <w:p>
      <w:pPr>
        <w:pStyle w:val="Heading3"/>
      </w:pPr>
      <w:r>
        <w:rPr>
          <w:rStyle w:val="VerbatimChar"/>
        </w:rPr>
        <w:t xml:space="preserve">desktop/python_backend/paper_trader.py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desktop/python_backend/paper_trader.py</w:t>
      </w:r>
      <w:r>
        <w:br/>
      </w:r>
      <w:r>
        <w:rPr>
          <w:b/>
          <w:bCs/>
        </w:rPr>
        <w:t xml:space="preserve">Scopo</w:t>
      </w:r>
      <w:r>
        <w:t xml:space="preserve">: simulatore trading con risk management, posizioni multiple, feedback loop, notifiche Telegram.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_feedback_log</w:t>
      </w:r>
      <w:r>
        <w:t xml:space="preserve"> </w:t>
      </w:r>
      <w:r>
        <w:t xml:space="preserve">nasce come</w:t>
      </w:r>
      <w:r>
        <w:t xml:space="preserve"> </w:t>
      </w:r>
      <w:r>
        <w:rPr>
          <w:rStyle w:val="VerbatimChar"/>
        </w:rPr>
        <w:t xml:space="preserve">deque(maxlen=2000)</w:t>
      </w:r>
      <w:r>
        <w:t xml:space="preserve">, ma</w:t>
      </w:r>
      <w:r>
        <w:t xml:space="preserve"> </w:t>
      </w:r>
      <w:r>
        <w:rPr>
          <w:rStyle w:val="VerbatimChar"/>
        </w:rPr>
        <w:t xml:space="preserve">_load_feedback()</w:t>
      </w:r>
      <w:r>
        <w:t xml:space="preserve"> </w:t>
      </w:r>
      <w:r>
        <w:t xml:space="preserve">può trasformarlo in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perdendo il cap in memoria (cresce fino a quando non viene trim in save).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duplicazione “legacy” (</w:t>
      </w:r>
      <w:r>
        <w:rPr>
          <w:rStyle w:val="VerbatimChar"/>
        </w:rPr>
        <w:t xml:space="preserve">self.position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self.positions</w:t>
      </w:r>
      <w:r>
        <w:t xml:space="preserve">) crea incoerenze.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Sharpe “non net” usa chiavi tempi che non esistono (fallback), potenzialmente statistiche fuorvianti.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molte soglie hardcoded + config: serve trazionabilità esperimenti.</w:t>
      </w:r>
    </w:p>
    <w:p>
      <w:pPr>
        <w:pStyle w:val="BodyText"/>
      </w:pPr>
      <w:r>
        <w:rPr>
          <w:b/>
          <w:bCs/>
        </w:rPr>
        <w:t xml:space="preserve">Fix (snippet: preservare deque)</w:t>
      </w:r>
    </w:p>
    <w:p>
      <w:pPr>
        <w:pStyle w:val="SourceCode"/>
      </w:pPr>
      <w:r>
        <w:rPr>
          <w:rStyle w:val="VerbatimChar"/>
        </w:rPr>
        <w:t xml:space="preserve">from collections import deque</w:t>
      </w:r>
      <w:r>
        <w:br/>
      </w:r>
      <w:r>
        <w:br/>
      </w:r>
      <w:r>
        <w:rPr>
          <w:rStyle w:val="VerbatimChar"/>
        </w:rPr>
        <w:t xml:space="preserve"># Dopo json.load(...)</w:t>
      </w:r>
      <w:r>
        <w:br/>
      </w:r>
      <w:r>
        <w:rPr>
          <w:rStyle w:val="VerbatimChar"/>
        </w:rPr>
        <w:t xml:space="preserve">data = json.load(f)</w:t>
      </w:r>
      <w:r>
        <w:br/>
      </w:r>
      <w:r>
        <w:rPr>
          <w:rStyle w:val="VerbatimChar"/>
        </w:rPr>
        <w:t xml:space="preserve">self._feedback_log = deque(data, maxlen=2000)</w:t>
      </w:r>
    </w:p>
    <w:p>
      <w:r>
        <w:pict>
          <v:rect style="width:0;height:1.5pt" o:hralign="center" o:hrstd="t" o:hr="t"/>
        </w:pict>
      </w:r>
    </w:p>
    <w:bookmarkEnd w:id="36"/>
    <w:bookmarkStart w:id="37" w:name="desktoppython_backendbinance_ws.py"/>
    <w:p>
      <w:pPr>
        <w:pStyle w:val="Heading3"/>
      </w:pPr>
      <w:r>
        <w:rPr>
          <w:rStyle w:val="VerbatimChar"/>
        </w:rPr>
        <w:t xml:space="preserve">desktop/python_backend/binance_ws.py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desktop/python_backend/binance_ws.py</w:t>
      </w:r>
      <w:r>
        <w:br/>
      </w:r>
      <w:r>
        <w:rPr>
          <w:b/>
          <w:bCs/>
        </w:rPr>
        <w:t xml:space="preserve">Scopo</w:t>
      </w:r>
      <w:r>
        <w:t xml:space="preserve">: client WebSocket per tick/trade e microstructure; aggrega anche candele 1s.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dipendenza</w:t>
      </w:r>
      <w:r>
        <w:t xml:space="preserve"> </w:t>
      </w:r>
      <w:r>
        <w:rPr>
          <w:rStyle w:val="VerbatimChar"/>
        </w:rPr>
        <w:t xml:space="preserve">websocket-client</w:t>
      </w:r>
      <w:r>
        <w:t xml:space="preserve"> </w:t>
      </w:r>
      <w:r>
        <w:t xml:space="preserve">non garantita da requirements (script dice “pip install websocket-client”).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non chiude attivamente la connessione websocket (si limita a flag), quindi stop può non essere immediato.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metriche microstructure calcolate su deque con zip: ok, ma attenzione alla qualità/accuratezza.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Aggiungi</w:t>
      </w:r>
      <w:r>
        <w:t xml:space="preserve"> </w:t>
      </w:r>
      <w:r>
        <w:rPr>
          <w:rStyle w:val="VerbatimChar"/>
        </w:rPr>
        <w:t xml:space="preserve">websocket-client</w:t>
      </w:r>
      <w:r>
        <w:t xml:space="preserve"> </w:t>
      </w:r>
      <w:r>
        <w:t xml:space="preserve">tra dipendenze runtime oppure rendilo davvero optional (feature flag).</w:t>
      </w:r>
      <w:r>
        <w:br/>
      </w:r>
      <w:r>
        <w:t xml:space="preserve">- Mantieni handle a WebSocketApp e chiudi in stop.</w:t>
      </w:r>
    </w:p>
    <w:p>
      <w:r>
        <w:pict>
          <v:rect style="width:0;height:1.5pt" o:hralign="center" o:hrstd="t" o:hr="t"/>
        </w:pict>
      </w:r>
    </w:p>
    <w:bookmarkEnd w:id="37"/>
    <w:bookmarkStart w:id="38" w:name="desktoppython_backenddata_collector.py"/>
    <w:p>
      <w:pPr>
        <w:pStyle w:val="Heading3"/>
      </w:pPr>
      <w:r>
        <w:rPr>
          <w:rStyle w:val="VerbatimChar"/>
        </w:rPr>
        <w:t xml:space="preserve">desktop/python_backend/data_collector.py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desktop/python_backend/data_collector.py</w:t>
      </w:r>
      <w:r>
        <w:br/>
      </w:r>
      <w:r>
        <w:rPr>
          <w:b/>
          <w:bCs/>
        </w:rPr>
        <w:t xml:space="preserve">Scopo</w:t>
      </w:r>
      <w:r>
        <w:t xml:space="preserve">: fetch OHLCV via ccxt, append su CSV+Parquet, cross-asset.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append “leggendo tutto e riscrivendo tutto”: scala male (file grandi → RAM/tempo).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parquet riscritto ad ogni update; per dataset lunghi diventa un collo di bottiglia.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usa API key anche quando non necessarie (confusione).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Passa a storage incrementale (SQLite/duckdb/parquet partitioned per giorno), o log append-only + compattazione.</w:t>
      </w:r>
    </w:p>
    <w:p>
      <w:r>
        <w:pict>
          <v:rect style="width:0;height:1.5pt" o:hralign="center" o:hrstd="t" o:hr="t"/>
        </w:pict>
      </w:r>
    </w:p>
    <w:bookmarkEnd w:id="38"/>
    <w:bookmarkStart w:id="41" w:name="desktoppython_backendmamba_model.py"/>
    <w:p>
      <w:pPr>
        <w:pStyle w:val="Heading3"/>
      </w:pPr>
      <w:r>
        <w:rPr>
          <w:rStyle w:val="VerbatimChar"/>
        </w:rPr>
        <w:t xml:space="preserve">desktop/python_backend/mamba_model.py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desktop/python_backend/mamba_model.py</w:t>
      </w:r>
      <w:r>
        <w:br/>
      </w:r>
      <w:r>
        <w:rPr>
          <w:b/>
          <w:bCs/>
        </w:rPr>
        <w:t xml:space="preserve">Scopo</w:t>
      </w:r>
      <w:r>
        <w:t xml:space="preserve">: implementazione “SmallJamba” ibrida (Mamba blocks + attention + MoE) orientata a classificazione.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contratto</w:t>
      </w:r>
      <w:r>
        <w:t xml:space="preserve"> </w:t>
      </w:r>
      <w:r>
        <w:rPr>
          <w:rStyle w:val="VerbatimChar"/>
        </w:rPr>
        <w:t xml:space="preserve">ModelOut.logits</w:t>
      </w:r>
      <w:r>
        <w:t xml:space="preserve"> </w:t>
      </w:r>
      <w:r>
        <w:t xml:space="preserve">ambiguo (“logits o probabilità”) → facile doppia-softmax e bug in inference.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MoE loop sugli esperti è ancora un loop Python (ok per 4 esperti, ma non “vectorized_bmm” come dichiarato).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mancano test di shape e numerics.</w:t>
      </w:r>
    </w:p>
    <w:p>
      <w:pPr>
        <w:pStyle w:val="BodyText"/>
      </w:pPr>
      <w:r>
        <w:rPr>
          <w:b/>
          <w:bCs/>
        </w:rPr>
        <w:t xml:space="preserve">Fix (snippet: rendere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logits</w:t>
      </w:r>
      <w:r>
        <w:rPr>
          <w:b/>
          <w:bCs/>
        </w:rPr>
        <w:t xml:space="preserve"> </w:t>
      </w:r>
      <w:r>
        <w:rPr>
          <w:b/>
          <w:bCs/>
        </w:rPr>
        <w:t xml:space="preserve">davvero logits)</w:t>
      </w:r>
      <w:r>
        <w:t xml:space="preserve"> </w:t>
      </w:r>
      <w:r>
        <w:t xml:space="preserve">- Modifica</w:t>
      </w:r>
      <w:r>
        <w:t xml:space="preserve"> </w:t>
      </w:r>
      <w:r>
        <w:rPr>
          <w:rStyle w:val="VerbatimChar"/>
        </w:rPr>
        <w:t xml:space="preserve">SmallJamba.forward()</w:t>
      </w:r>
      <w:r>
        <w:t xml:space="preserve"> </w:t>
      </w:r>
      <w:r>
        <w:t xml:space="preserve">per restituire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logits raw in</w:t>
      </w:r>
      <w:r>
        <w:t xml:space="preserve"> </w:t>
      </w:r>
      <w:r>
        <w:rPr>
          <w:rStyle w:val="VerbatimChar"/>
        </w:rPr>
        <w:t xml:space="preserve">ModelOut.logits</w:t>
      </w:r>
      <w:r>
        <w:t xml:space="preserve"> </w:t>
      </w:r>
      <w:r>
        <w:t xml:space="preserve">e lasciare la conversione in probabilità al chiamante.</w:t>
      </w:r>
    </w:p>
    <w:p>
      <w:pPr>
        <w:pStyle w:val="SourceCode"/>
      </w:pPr>
      <w:r>
        <w:rPr>
          <w:rStyle w:val="VerbatimChar"/>
        </w:rPr>
        <w:t xml:space="preserve">def forward(self, x, return_logits=True):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logits = self.head(x)</w:t>
      </w:r>
      <w:r>
        <w:br/>
      </w:r>
      <w:r>
        <w:rPr>
          <w:rStyle w:val="VerbatimChar"/>
        </w:rPr>
        <w:t xml:space="preserve">    aux_loss = self.get_aux_loss()</w:t>
      </w:r>
      <w:r>
        <w:br/>
      </w:r>
      <w:r>
        <w:rPr>
          <w:rStyle w:val="VerbatimChar"/>
        </w:rPr>
        <w:t xml:space="preserve">    return ModelOut(logits=logits, aux_loss=aux_loss)</w:t>
      </w:r>
    </w:p>
    <w:p>
      <w:pPr>
        <w:pStyle w:val="FirstParagraph"/>
      </w:pPr>
      <w:r>
        <w:t xml:space="preserve">Poi, lato inference, fai</w:t>
      </w:r>
      <w:r>
        <w:t xml:space="preserve"> </w:t>
      </w:r>
      <w:r>
        <w:rPr>
          <w:rStyle w:val="VerbatimChar"/>
        </w:rPr>
        <w:t xml:space="preserve">torch.softmax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torch.sigmoid</w:t>
      </w:r>
      <w:r>
        <w:t xml:space="preserve"> </w:t>
      </w:r>
      <w:r>
        <w:t xml:space="preserve">una sola volta.</w:t>
      </w:r>
    </w:p>
    <w:p>
      <w:pPr>
        <w:pStyle w:val="BodyText"/>
      </w:pPr>
      <w:r>
        <w:rPr>
          <w:b/>
          <w:bCs/>
        </w:rPr>
        <w:t xml:space="preserve">Nota scientifica</w:t>
      </w:r>
      <w:r>
        <w:t xml:space="preserve">: Jamba è una famiglia di architetture ibride Transformer-Mamba con MoE, pensata per throughput e contesti lunghi.</w:t>
      </w:r>
      <w:r>
        <w:t xml:space="preserve"> </w:t>
      </w:r>
      <w:hyperlink r:id="rId39">
        <w:r>
          <w:rPr>
            <w:rStyle w:val="Hyperlink"/>
          </w:rPr>
          <w:t xml:space="preserve">[4]</w:t>
        </w:r>
      </w:hyperlink>
      <w:r>
        <w:br/>
      </w:r>
      <w:r>
        <w:t xml:space="preserve">Mamba nasce come SSM selettivo “linear-time” con parametri dipendenti dall’input.</w:t>
      </w:r>
      <w:r>
        <w:t xml:space="preserve"> </w:t>
      </w:r>
      <w:hyperlink r:id="rId40">
        <w:r>
          <w:rPr>
            <w:rStyle w:val="Hyperlink"/>
          </w:rPr>
          <w:t xml:space="preserve">[5]</w:t>
        </w:r>
      </w:hyperlink>
    </w:p>
    <w:p>
      <w:r>
        <w:pict>
          <v:rect style="width:0;height:1.5pt" o:hralign="center" o:hrstd="t" o:hr="t"/>
        </w:pict>
      </w:r>
    </w:p>
    <w:bookmarkEnd w:id="41"/>
    <w:bookmarkStart w:id="43" w:name="desktoppython_backendtrain_mamba.py"/>
    <w:p>
      <w:pPr>
        <w:pStyle w:val="Heading3"/>
      </w:pPr>
      <w:r>
        <w:rPr>
          <w:rStyle w:val="VerbatimChar"/>
        </w:rPr>
        <w:t xml:space="preserve">desktop/python_backend/train_mamba.py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desktop/python_backend/train_mamba.py</w:t>
      </w:r>
      <w:r>
        <w:br/>
      </w:r>
      <w:r>
        <w:rPr>
          <w:b/>
          <w:bCs/>
        </w:rPr>
        <w:t xml:space="preserve">Scopo</w:t>
      </w:r>
      <w:r>
        <w:t xml:space="preserve">: training pipeline Jamba con target 3-class, augment, scalers, stride.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create_3class_target()</w:t>
      </w:r>
      <w:r>
        <w:t xml:space="preserve"> </w:t>
      </w:r>
      <w:r>
        <w:t xml:space="preserve">dichiara di droppare le righe di coda con</w:t>
      </w:r>
      <w:r>
        <w:t xml:space="preserve"> </w:t>
      </w:r>
      <w:r>
        <w:rPr>
          <w:rStyle w:val="VerbatimChar"/>
        </w:rPr>
        <w:t xml:space="preserve">future_ret</w:t>
      </w:r>
      <w:r>
        <w:t xml:space="preserve"> </w:t>
      </w:r>
      <w:r>
        <w:t xml:space="preserve">NaN, ma in realtà fa</w:t>
      </w:r>
      <w:r>
        <w:t xml:space="preserve"> </w:t>
      </w:r>
      <w:r>
        <w:rPr>
          <w:rStyle w:val="VerbatimChar"/>
        </w:rPr>
        <w:t xml:space="preserve">dropna(subset=['target'])</w:t>
      </w:r>
      <w:r>
        <w:t xml:space="preserve"> </w:t>
      </w:r>
      <w:r>
        <w:t xml:space="preserve">(che non droppa nulla, perché target è sempre valorizzato). Risultato: etichette invalide nelle ultime</w:t>
      </w:r>
      <w:r>
        <w:t xml:space="preserve"> </w:t>
      </w:r>
      <w:r>
        <w:rPr>
          <w:rStyle w:val="VerbatimChar"/>
        </w:rPr>
        <w:t xml:space="preserve">horizon</w:t>
      </w:r>
      <w:r>
        <w:t xml:space="preserve"> </w:t>
      </w:r>
      <w:r>
        <w:t xml:space="preserve">righe → training inquinato.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autocast sempre su</w:t>
      </w:r>
      <w:r>
        <w:t xml:space="preserve"> </w:t>
      </w:r>
      <w:r>
        <w:rPr>
          <w:rStyle w:val="VerbatimChar"/>
        </w:rPr>
        <w:t xml:space="preserve">'cuda'</w:t>
      </w:r>
      <w:r>
        <w:t xml:space="preserve">: su CPU crasha. La documentazione PyTorch richiede di impostare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 </w:t>
      </w:r>
      <w:r>
        <w:t xml:space="preserve">coerente e usare AMP correttamente.</w:t>
      </w:r>
      <w:r>
        <w:t xml:space="preserve"> </w:t>
      </w:r>
      <w:hyperlink r:id="rId42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log banner dichiara opzioni DataLoader non attive (es. persistent workers).</w:t>
      </w:r>
    </w:p>
    <w:p>
      <w:pPr>
        <w:pStyle w:val="BodyText"/>
      </w:pPr>
      <w:r>
        <w:rPr>
          <w:b/>
          <w:bCs/>
        </w:rPr>
        <w:t xml:space="preserve">Fix (snippet: target 3-class corretto)</w:t>
      </w:r>
      <w:r>
        <w:t xml:space="preserve"> </w:t>
      </w:r>
      <w:r>
        <w:t xml:space="preserve">Esempio robusto:</w:t>
      </w:r>
    </w:p>
    <w:p>
      <w:pPr>
        <w:pStyle w:val="SourceCode"/>
      </w:pPr>
      <w:r>
        <w:rPr>
          <w:rStyle w:val="VerbatimChar"/>
        </w:rPr>
        <w:t xml:space="preserve">future_ret = close.pct_change(horizon).shift(-horizon)</w:t>
      </w:r>
      <w:r>
        <w:br/>
      </w:r>
      <w:r>
        <w:br/>
      </w:r>
      <w:r>
        <w:rPr>
          <w:rStyle w:val="VerbatimChar"/>
        </w:rPr>
        <w:t xml:space="preserve">df = df.copy()</w:t>
      </w:r>
      <w:r>
        <w:br/>
      </w:r>
      <w:r>
        <w:rPr>
          <w:rStyle w:val="VerbatimChar"/>
        </w:rPr>
        <w:t xml:space="preserve">df["target"] = CLASS_FLAT</w:t>
      </w:r>
      <w:r>
        <w:br/>
      </w:r>
      <w:r>
        <w:rPr>
          <w:rStyle w:val="VerbatimChar"/>
        </w:rPr>
        <w:t xml:space="preserve">df.loc[future_ret &gt; threshold, "target"] = CLASS_UP</w:t>
      </w:r>
      <w:r>
        <w:br/>
      </w:r>
      <w:r>
        <w:rPr>
          <w:rStyle w:val="VerbatimChar"/>
        </w:rPr>
        <w:t xml:space="preserve">df.loc[future_ret &lt; -threshold, "target"] = CLASS_DOWN</w:t>
      </w:r>
      <w:r>
        <w:br/>
      </w:r>
      <w:r>
        <w:br/>
      </w:r>
      <w:r>
        <w:rPr>
          <w:rStyle w:val="VerbatimChar"/>
        </w:rPr>
        <w:t xml:space="preserve"># Droppa le ultime horizon righe (future_ret NaN)</w:t>
      </w:r>
      <w:r>
        <w:br/>
      </w:r>
      <w:r>
        <w:rPr>
          <w:rStyle w:val="VerbatimChar"/>
        </w:rPr>
        <w:t xml:space="preserve">df = df.iloc[:-horizon].reset_index(drop=True)</w:t>
      </w:r>
    </w:p>
    <w:p>
      <w:pPr>
        <w:pStyle w:val="FirstParagraph"/>
      </w:pPr>
      <w:r>
        <w:rPr>
          <w:b/>
          <w:bCs/>
        </w:rPr>
        <w:t xml:space="preserve">Fix (snippet: autocast device-aware)</w:t>
      </w:r>
    </w:p>
    <w:p>
      <w:pPr>
        <w:pStyle w:val="SourceCode"/>
      </w:pPr>
      <w:r>
        <w:rPr>
          <w:rStyle w:val="VerbatimChar"/>
        </w:rPr>
        <w:t xml:space="preserve">from torch.amp import autocast</w:t>
      </w:r>
      <w:r>
        <w:br/>
      </w:r>
      <w:r>
        <w:br/>
      </w:r>
      <w:r>
        <w:rPr>
          <w:rStyle w:val="VerbatimChar"/>
        </w:rPr>
        <w:t xml:space="preserve">amp_device = device.type  # "cuda" o "cpu"</w:t>
      </w:r>
      <w:r>
        <w:br/>
      </w:r>
      <w:r>
        <w:rPr>
          <w:rStyle w:val="VerbatimChar"/>
        </w:rPr>
        <w:t xml:space="preserve">amp_dtype = torch.float16 if amp_device == "cuda" else torch.bfloat16</w:t>
      </w:r>
      <w:r>
        <w:br/>
      </w:r>
      <w:r>
        <w:br/>
      </w:r>
      <w:r>
        <w:rPr>
          <w:rStyle w:val="VerbatimChar"/>
        </w:rPr>
        <w:t xml:space="preserve">with autocast(device_type=amp_device, dtype=amp_dtype):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43"/>
    <w:bookmarkStart w:id="44" w:name="X9240c3ef497d7953091fd81cc80d4068fdbd460"/>
    <w:p>
      <w:pPr>
        <w:pStyle w:val="Heading3"/>
      </w:pPr>
      <w:r>
        <w:rPr>
          <w:rStyle w:val="VerbatimChar"/>
        </w:rPr>
        <w:t xml:space="preserve">desktop/python_backend/pretrain_transformer.py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desktop/python_backend/pretrain_transformer.py</w:t>
      </w:r>
      <w:r>
        <w:br/>
      </w:r>
      <w:r>
        <w:rPr>
          <w:b/>
          <w:bCs/>
        </w:rPr>
        <w:t xml:space="preserve">Scopo</w:t>
      </w:r>
      <w:r>
        <w:t xml:space="preserve">: download dataset da Hugging Face, feature engineering “pretrain”, pretraining transformer.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feature engineering</w:t>
      </w:r>
      <w:r>
        <w:t xml:space="preserve"> </w:t>
      </w:r>
      <w:r>
        <w:rPr>
          <w:b/>
          <w:bCs/>
        </w:rPr>
        <w:t xml:space="preserve">non garantito identico</w:t>
      </w:r>
      <w:r>
        <w:t xml:space="preserve"> </w:t>
      </w:r>
      <w:r>
        <w:t xml:space="preserve">a quello live (es. RSI normalizzata 0–1 qui, altrove no): mismatch train/inferenza = degrado prestazioni e drift artificiale.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download/installs dinamici (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di huggingface libs) nello script: ok per tooling locale, ma va separato dal runtime.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windows creation on-the-fly con list comprehension: molto lento su dataset grandi.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autocast</w:t>
      </w:r>
      <w:r>
        <w:t xml:space="preserve"> </w:t>
      </w:r>
      <w:r>
        <w:rPr>
          <w:rStyle w:val="VerbatimChar"/>
        </w:rPr>
        <w:t xml:space="preserve">'cuda'</w:t>
      </w:r>
      <w:r>
        <w:t xml:space="preserve"> </w:t>
      </w:r>
      <w:r>
        <w:t xml:space="preserve">fisso: crash su CPU.</w:t>
      </w:r>
      <w:r>
        <w:t xml:space="preserve"> </w:t>
      </w:r>
      <w:hyperlink r:id="rId4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Unifica</w:t>
      </w:r>
      <w:r>
        <w:t xml:space="preserve"> </w:t>
      </w:r>
      <w:r>
        <w:t xml:space="preserve">feature engineering in un modulo unico: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 </w:t>
      </w:r>
      <w:r>
        <w:t xml:space="preserve">con test di equivalenza.</w:t>
      </w:r>
      <w:r>
        <w:t xml:space="preserve"> </w:t>
      </w:r>
      <w:r>
        <w:t xml:space="preserve">- Sposta download/pretrain in cartella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e non includere in release.</w:t>
      </w:r>
    </w:p>
    <w:p>
      <w:r>
        <w:pict>
          <v:rect style="width:0;height:1.5pt" o:hralign="center" o:hrstd="t" o:hr="t"/>
        </w:pict>
      </w:r>
    </w:p>
    <w:bookmarkEnd w:id="44"/>
    <w:bookmarkStart w:id="45" w:name="desktoppython_backenddrift_monitor.py"/>
    <w:p>
      <w:pPr>
        <w:pStyle w:val="Heading3"/>
      </w:pPr>
      <w:r>
        <w:rPr>
          <w:rStyle w:val="VerbatimChar"/>
        </w:rPr>
        <w:t xml:space="preserve">desktop/python_backend/drift_monitor.py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desktop/python_backend/drift_monitor.py</w:t>
      </w:r>
      <w:r>
        <w:br/>
      </w:r>
      <w:r>
        <w:rPr>
          <w:b/>
          <w:bCs/>
        </w:rPr>
        <w:t xml:space="preserve">Scopo</w:t>
      </w:r>
      <w:r>
        <w:t xml:space="preserve">: PSI drift features, drift predizioni, drift calibrazione.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LOW/MEDIUM</w:t>
      </w:r>
      <w:r>
        <w:t xml:space="preserve"> </w:t>
      </w:r>
      <w:r>
        <w:t xml:space="preserve">– PSI quantile binning è ok; manca però “schema version” del reference e firma/hashes.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persistence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senza atomic write.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Scrittura atomica (tmp + replace) come in altri moduli.</w:t>
      </w:r>
      <w:r>
        <w:t xml:space="preserve"> </w:t>
      </w:r>
      <w:r>
        <w:t xml:space="preserve">- Aggiungi</w:t>
      </w:r>
      <w:r>
        <w:t xml:space="preserve"> </w:t>
      </w:r>
      <w:r>
        <w:rPr>
          <w:rStyle w:val="VerbatimChar"/>
        </w:rPr>
        <w:t xml:space="preserve">reference_schema_version</w:t>
      </w:r>
      <w:r>
        <w:t xml:space="preserve"> </w:t>
      </w:r>
      <w:r>
        <w:t xml:space="preserve">e “feature list hash”.</w:t>
      </w:r>
    </w:p>
    <w:p>
      <w:r>
        <w:pict>
          <v:rect style="width:0;height:1.5pt" o:hralign="center" o:hrstd="t" o:hr="t"/>
        </w:pict>
      </w:r>
    </w:p>
    <w:bookmarkEnd w:id="45"/>
    <w:bookmarkStart w:id="47" w:name="X5a5698196c6ca32d90e195dfb45fe4a1582f856"/>
    <w:p>
      <w:pPr>
        <w:pStyle w:val="Heading3"/>
      </w:pPr>
      <w:r>
        <w:rPr>
          <w:rStyle w:val="VerbatimChar"/>
        </w:rPr>
        <w:t xml:space="preserve">desktop/python_backend/probability_calibrator.py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desktop/python_backend/probability_calibrator.py</w:t>
      </w:r>
      <w:r>
        <w:br/>
      </w:r>
      <w:r>
        <w:rPr>
          <w:b/>
          <w:bCs/>
        </w:rPr>
        <w:t xml:space="preserve">Scopo</w:t>
      </w:r>
      <w:r>
        <w:t xml:space="preserve">: isotonic regression su coppie OOS, EV.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se usi isotonic con pochi campioni può overfittare; scikit-learn lo sconsiglia sotto ~1000 campioni.</w:t>
      </w:r>
      <w:r>
        <w:t xml:space="preserve"> </w:t>
      </w:r>
      <w:hyperlink r:id="rId46">
        <w:r>
          <w:rPr>
            <w:rStyle w:val="Hyperlink"/>
          </w:rPr>
          <w:t xml:space="preserve">[8]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persistenza pickle, rischio standard (artefatti locali).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Logga</w:t>
      </w:r>
      <w:r>
        <w:t xml:space="preserve"> </w:t>
      </w:r>
      <w:r>
        <w:rPr>
          <w:rStyle w:val="VerbatimChar"/>
        </w:rPr>
        <w:t xml:space="preserve">n_samples</w:t>
      </w:r>
      <w:r>
        <w:t xml:space="preserve"> </w:t>
      </w:r>
      <w:r>
        <w:t xml:space="preserve">e blocca fit isotonic sotto soglia (o fallback sigmoid/Platt).</w:t>
      </w:r>
    </w:p>
    <w:p>
      <w:r>
        <w:pict>
          <v:rect style="width:0;height:1.5pt" o:hralign="center" o:hrstd="t" o:hr="t"/>
        </w:pict>
      </w:r>
    </w:p>
    <w:bookmarkEnd w:id="47"/>
    <w:bookmarkStart w:id="48" w:name="desktoppython_backendquant_models.py"/>
    <w:p>
      <w:pPr>
        <w:pStyle w:val="Heading3"/>
      </w:pPr>
      <w:r>
        <w:rPr>
          <w:rStyle w:val="VerbatimChar"/>
        </w:rPr>
        <w:t xml:space="preserve">desktop/python_backend/quant_models.py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desktop/python_backend/quant_models.py</w:t>
      </w:r>
      <w:r>
        <w:br/>
      </w:r>
      <w:r>
        <w:rPr>
          <w:b/>
          <w:bCs/>
        </w:rPr>
        <w:t xml:space="preserve">Scopo</w:t>
      </w:r>
      <w:r>
        <w:t xml:space="preserve">: grande collezione di modelli quant (HMM, GARCH, EMD, wavelet, copula, TE, Heston, jump diffusion, rough vol, RQA, TDA, ecc.) e un</w:t>
      </w:r>
      <w:r>
        <w:t xml:space="preserve"> </w:t>
      </w:r>
      <w:r>
        <w:rPr>
          <w:rStyle w:val="VerbatimChar"/>
        </w:rPr>
        <w:t xml:space="preserve">QuantEngine</w:t>
      </w:r>
      <w:r>
        <w:t xml:space="preserve"> </w:t>
      </w:r>
      <w:r>
        <w:t xml:space="preserve">aggregatore.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“feature creep” enorme: file monolitico, molte dipendenze optional non in requirements (</w:t>
      </w:r>
      <w:r>
        <w:rPr>
          <w:rStyle w:val="VerbatimChar"/>
        </w:rPr>
        <w:t xml:space="preserve">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PyEMD</w:t>
      </w:r>
      <w:r>
        <w:t xml:space="preserve">,</w:t>
      </w:r>
      <w:r>
        <w:t xml:space="preserve"> </w:t>
      </w:r>
      <w:r>
        <w:rPr>
          <w:rStyle w:val="VerbatimChar"/>
        </w:rPr>
        <w:t xml:space="preserve">pywt</w:t>
      </w:r>
      <w:r>
        <w:t xml:space="preserve">, ecc.). In produzione avrai metà moduli disattivati in silenzio.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molte analisi sono semplificate “toy”, ok come overlay euristico ma non “institutional-grade” come claim.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mancano test e benchmark (tempo per tick, memoria, degradazione).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Spezza in moduli:</w:t>
      </w:r>
      <w:r>
        <w:t xml:space="preserve"> </w:t>
      </w:r>
      <w:r>
        <w:rPr>
          <w:rStyle w:val="VerbatimChar"/>
        </w:rPr>
        <w:t xml:space="preserve">quant/regime.py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quant/vol.py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quant/patterns.py</w:t>
      </w:r>
      <w:r>
        <w:t xml:space="preserve">, ecc.</w:t>
      </w:r>
      <w:r>
        <w:t xml:space="preserve"> </w:t>
      </w:r>
      <w:r>
        <w:t xml:space="preserve">- Introduci un “capabilities report” esposto dall’API: quali moduli sono effettivamente attivi.</w:t>
      </w:r>
    </w:p>
    <w:p>
      <w:r>
        <w:pict>
          <v:rect style="width:0;height:1.5pt" o:hralign="center" o:hrstd="t" o:hr="t"/>
        </w:pict>
      </w:r>
    </w:p>
    <w:bookmarkEnd w:id="48"/>
    <w:bookmarkStart w:id="49" w:name="desktoppython_backendnexus_logger.py"/>
    <w:p>
      <w:pPr>
        <w:pStyle w:val="Heading3"/>
      </w:pPr>
      <w:r>
        <w:rPr>
          <w:rStyle w:val="VerbatimChar"/>
        </w:rPr>
        <w:t xml:space="preserve">desktop/python_backend/nexus_logger.py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desktop/python_backend/nexus_logger.py</w:t>
      </w:r>
      <w:r>
        <w:br/>
      </w:r>
      <w:r>
        <w:rPr>
          <w:b/>
          <w:bCs/>
        </w:rPr>
        <w:t xml:space="preserve">Scopo</w:t>
      </w:r>
      <w:r>
        <w:t xml:space="preserve">: logging centralizzato + jsonl eventi.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file log senza rotazione (cresce indefinitamente).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scrittura eventi non atomica; ok per append, ma serve gestione errori e flush.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RotatingFileHandler</w:t>
      </w:r>
      <w:r>
        <w:t xml:space="preserve"> </w:t>
      </w:r>
      <w:r>
        <w:t xml:space="preserve">o log rotation giornaliera.</w:t>
      </w:r>
    </w:p>
    <w:p>
      <w:r>
        <w:pict>
          <v:rect style="width:0;height:1.5pt" o:hralign="center" o:hrstd="t" o:hr="t"/>
        </w:pict>
      </w:r>
    </w:p>
    <w:bookmarkEnd w:id="49"/>
    <w:bookmarkStart w:id="50" w:name="X9c4540956113ae5bda3bdfb8b1c18c5ebd05b69"/>
    <w:p>
      <w:pPr>
        <w:pStyle w:val="Heading3"/>
      </w:pPr>
      <w:r>
        <w:rPr>
          <w:rStyle w:val="VerbatimChar"/>
        </w:rPr>
        <w:t xml:space="preserve">desktop/python_backend/telegram_notifier.py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desktop/python_backend/telegram_notifier.py</w:t>
      </w:r>
      <w:r>
        <w:br/>
      </w:r>
      <w:r>
        <w:rPr>
          <w:b/>
          <w:bCs/>
        </w:rPr>
        <w:t xml:space="preserve">Scopo</w:t>
      </w:r>
      <w:r>
        <w:t xml:space="preserve">: notifiche Telegram trade open/close, summary, circuit breaker.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mismatch nome token (vedi config).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– dipendenza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optional, ok ma da formalizzare.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Supporto fallback</w:t>
      </w:r>
      <w:r>
        <w:t xml:space="preserve"> </w:t>
      </w:r>
      <w:r>
        <w:rPr>
          <w:rStyle w:val="VerbatimChar"/>
        </w:rPr>
        <w:t xml:space="preserve">TELEGRAM_TOKEN</w:t>
      </w:r>
      <w:r>
        <w:t xml:space="preserve"> </w:t>
      </w:r>
      <w:r>
        <w:t xml:space="preserve">e/o aggiornare UI a salvare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desktoppython_backendteststest_core.py"/>
    <w:p>
      <w:pPr>
        <w:pStyle w:val="Heading3"/>
      </w:pPr>
      <w:r>
        <w:rPr>
          <w:rStyle w:val="VerbatimChar"/>
        </w:rPr>
        <w:t xml:space="preserve">desktop/python_backend/tests/test_core.py</w:t>
      </w:r>
    </w:p>
    <w:p>
      <w:pPr>
        <w:pStyle w:val="FirstParagraph"/>
      </w:pPr>
      <w:r>
        <w:rPr>
          <w:b/>
          <w:bCs/>
        </w:rPr>
        <w:t xml:space="preserve">Posizione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desktop/python_backend/tests/test_core.py</w:t>
      </w:r>
      <w:r>
        <w:br/>
      </w:r>
      <w:r>
        <w:rPr>
          <w:b/>
          <w:bCs/>
        </w:rPr>
        <w:t xml:space="preserve">Scopo</w:t>
      </w:r>
      <w:r>
        <w:t xml:space="preserve">: test suite “core” su label, causalità, gap detection, drift PSI, sharpe, champion-challenger.</w:t>
      </w:r>
    </w:p>
    <w:p>
      <w:pPr>
        <w:pStyle w:val="BodyText"/>
      </w:pPr>
      <w:r>
        <w:rPr>
          <w:b/>
          <w:bCs/>
        </w:rPr>
        <w:t xml:space="preserve">Problemi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– test e codice sembrano non sincronizzati: test assume soglia +0.30% (1.003), ma config e training parlano di 0.10% o 0.25%. Questo è tipicamente “test fossilizzati” ⇒ CI falsa fiducia.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test importano moduli che potrebbero non esistere o non essere in runtime; rischio fail sistematico.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– manca test su bug noti (es. reset paper trader, VRAM property).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- Parametrizzare soglia da config e aggiungere test per i bug critici.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ipeline-di-training-e-riproducibilità"/>
    <w:p>
      <w:pPr>
        <w:pStyle w:val="Heading2"/>
      </w:pPr>
      <w:r>
        <w:t xml:space="preserve">Pipeline di training e riproducibilità</w:t>
      </w:r>
    </w:p>
    <w:bookmarkStart w:id="53" w:name="cosa-esiste-oggi-e-cosa-è-unknown"/>
    <w:p>
      <w:pPr>
        <w:pStyle w:val="Heading3"/>
      </w:pPr>
      <w:r>
        <w:t xml:space="preserve">Cosa esiste oggi (e cosa è “unknown”)</w:t>
      </w:r>
    </w:p>
    <w:p>
      <w:pPr>
        <w:pStyle w:val="FirstParagraph"/>
      </w:pPr>
      <w:r>
        <w:rPr>
          <w:b/>
          <w:bCs/>
        </w:rPr>
        <w:t xml:space="preserve">Dati</w:t>
      </w:r>
      <w:r>
        <w:t xml:space="preserve"> </w:t>
      </w:r>
      <w:r>
        <w:t xml:space="preserve">- Live: candles via</w:t>
      </w:r>
      <w:r>
        <w:t xml:space="preserve"> </w:t>
      </w:r>
      <w:r>
        <w:rPr>
          <w:b/>
          <w:bCs/>
        </w:rPr>
        <w:t xml:space="preserve">ccxt/Binance</w:t>
      </w:r>
      <w:r>
        <w:t xml:space="preserve"> </w:t>
      </w:r>
      <w:r>
        <w:t xml:space="preserve">e WS pubblici (tick).</w:t>
      </w:r>
      <w:r>
        <w:br/>
      </w:r>
      <w:r>
        <w:t xml:space="preserve">- Pretrain: download dataset da</w:t>
      </w:r>
      <w:r>
        <w:t xml:space="preserve"> </w:t>
      </w:r>
      <w:r>
        <w:rPr>
          <w:b/>
          <w:bCs/>
        </w:rPr>
        <w:t xml:space="preserve">Hugging Face</w:t>
      </w:r>
      <w:r>
        <w:t xml:space="preserve"> </w:t>
      </w:r>
      <w:r>
        <w:t xml:space="preserve">(es. FamilyLinks + WinkingFace), ma non c’è una “data contract” stabile né una versione dataset fissata. (Origine e schema effettivo del dataset live e del parquet non sono garantiti dal repo; lo considero “unknown” lato reproducibility.)</w:t>
      </w:r>
      <w:r>
        <w:t xml:space="preserve"> </w:t>
      </w:r>
      <w:r>
        <w:t xml:space="preserve">- Cross-asset: tenta merge con ETH/PAXG se file parquet presenti.</w:t>
      </w:r>
    </w:p>
    <w:p>
      <w:pPr>
        <w:pStyle w:val="BodyText"/>
      </w:pPr>
      <w:r>
        <w:rPr>
          <w:b/>
          <w:bCs/>
        </w:rPr>
        <w:t xml:space="preserve">Label/target</w:t>
      </w:r>
      <w:r>
        <w:t xml:space="preserve"> </w:t>
      </w:r>
      <w:r>
        <w:t xml:space="preserve">- Pipeline A (pretrain_transformer): binary target con soglia</w:t>
      </w:r>
      <w:r>
        <w:t xml:space="preserve"> </w:t>
      </w:r>
      <w:r>
        <w:rPr>
          <w:b/>
          <w:bCs/>
        </w:rPr>
        <w:t xml:space="preserve">0.10%</w:t>
      </w:r>
      <w:r>
        <w:t xml:space="preserve"> </w:t>
      </w:r>
      <w:r>
        <w:t xml:space="preserve">e drop della neutral zone.</w:t>
      </w:r>
      <w:r>
        <w:t xml:space="preserve"> </w:t>
      </w:r>
      <w:r>
        <w:t xml:space="preserve">- Pipeline B (train_mamba): 3-class con soglia</w:t>
      </w:r>
      <w:r>
        <w:t xml:space="preserve"> </w:t>
      </w:r>
      <w:r>
        <w:rPr>
          <w:b/>
          <w:bCs/>
        </w:rPr>
        <w:t xml:space="preserve">0.25%</w:t>
      </w:r>
      <w:r>
        <w:t xml:space="preserve"> </w:t>
      </w:r>
      <w:r>
        <w:t xml:space="preserve">e “keep all rows” (ma con bug di drop tail).</w:t>
      </w:r>
      <w:r>
        <w:br/>
      </w:r>
      <w:r>
        <w:t xml:space="preserve">- Test: assume</w:t>
      </w:r>
      <w:r>
        <w:t xml:space="preserve"> </w:t>
      </w:r>
      <w:r>
        <w:rPr>
          <w:b/>
          <w:bCs/>
        </w:rPr>
        <w:t xml:space="preserve">0.30%</w:t>
      </w:r>
      <w:r>
        <w:t xml:space="preserve"> </w:t>
      </w:r>
      <w:r>
        <w:t xml:space="preserve">e binary.</w:t>
      </w:r>
    </w:p>
    <w:p>
      <w:pPr>
        <w:pStyle w:val="BodyText"/>
      </w:pPr>
      <w:r>
        <w:t xml:space="preserve">Questo è il cuore della confusione: stai allenando modelli diversi su etichette diverse, poi li confronti e li usi in ensemble. È matematicamente incoerente.</w:t>
      </w:r>
    </w:p>
    <w:bookmarkEnd w:id="53"/>
    <w:bookmarkStart w:id="54" w:name="X0218597903234339ef5ae0fd1dce4500b3ab57b"/>
    <w:p>
      <w:pPr>
        <w:pStyle w:val="Heading3"/>
      </w:pPr>
      <w:r>
        <w:t xml:space="preserve">Tabella di confronto: attuale vs raccomandato (target/label &amp; split)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Stato attuale</w:t>
            </w:r>
          </w:p>
        </w:tc>
        <w:tc>
          <w:tcPr/>
          <w:p>
            <w:pPr>
              <w:pStyle w:val="Compact"/>
            </w:pPr>
            <w:r>
              <w:t xml:space="preserve">Rischio</w:t>
            </w:r>
          </w:p>
        </w:tc>
        <w:tc>
          <w:tcPr/>
          <w:p>
            <w:pPr>
              <w:pStyle w:val="Compact"/>
            </w:pPr>
            <w:r>
              <w:t xml:space="preserve">Raccomandazione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target</w:t>
            </w:r>
          </w:p>
        </w:tc>
        <w:tc>
          <w:tcPr/>
          <w:p>
            <w:pPr>
              <w:pStyle w:val="Compact"/>
            </w:pPr>
            <w:r>
              <w:t xml:space="preserve">0.10% / 0.25% / 0.30% (mismatch)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Una soglia unica e versionata (es.</w:t>
            </w:r>
            <w:r>
              <w:t xml:space="preserve"> </w:t>
            </w:r>
            <w:r>
              <w:rPr>
                <w:rStyle w:val="VerbatimChar"/>
              </w:rPr>
              <w:t xml:space="preserve">label_policy_v1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</w:t>
            </w:r>
          </w:p>
        </w:tc>
        <w:tc>
          <w:tcPr/>
          <w:p>
            <w:pPr>
              <w:pStyle w:val="Compact"/>
            </w:pPr>
            <w:r>
              <w:t xml:space="preserve">binary (drop neutral) e 3-class (keep)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Decidi:</w:t>
            </w:r>
            <w:r>
              <w:t xml:space="preserve"> </w:t>
            </w:r>
            <w:r>
              <w:rPr>
                <w:b/>
                <w:bCs/>
              </w:rPr>
              <w:t xml:space="preserve">3-class</w:t>
            </w:r>
            <w:r>
              <w:t xml:space="preserve"> </w:t>
            </w:r>
            <w:r>
              <w:t xml:space="preserve">in training (UP/FLAT/DOWN) e in inference, oppure mantieni binary ma allora niente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cronologico in train_mamba; altrove mixed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Split cronologico sempre + walk-forward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rows</w:t>
            </w:r>
          </w:p>
        </w:tc>
        <w:tc>
          <w:tcPr/>
          <w:p>
            <w:pPr>
              <w:pStyle w:val="Compact"/>
            </w:pPr>
            <w:r>
              <w:t xml:space="preserve">bug (non droppa NaN future_ret)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droppa ultime</w:t>
            </w:r>
            <w:r>
              <w:t xml:space="preserve"> </w:t>
            </w:r>
            <w:r>
              <w:rPr>
                <w:rStyle w:val="VerbatimChar"/>
              </w:rPr>
              <w:t xml:space="preserve">horizon</w:t>
            </w:r>
            <w:r>
              <w:t xml:space="preserve"> </w:t>
            </w:r>
            <w:r>
              <w:t xml:space="preserve">righe esplicitamente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non unificato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Modulo unico</w:t>
            </w:r>
            <w:r>
              <w:t xml:space="preserve"> </w:t>
            </w:r>
            <w:r>
              <w:rPr>
                <w:rStyle w:val="VerbatimChar"/>
              </w:rPr>
              <w:t xml:space="preserve">features.py</w:t>
            </w:r>
            <w:r>
              <w:t xml:space="preserve"> </w:t>
            </w:r>
            <w:r>
              <w:t xml:space="preserve">+ test di equivalenza “train==live”</w:t>
            </w:r>
          </w:p>
        </w:tc>
      </w:tr>
    </w:tbl>
    <w:bookmarkEnd w:id="54"/>
    <w:bookmarkStart w:id="55" w:name="loss-optimizer-amp-hardware"/>
    <w:p>
      <w:pPr>
        <w:pStyle w:val="Heading3"/>
      </w:pPr>
      <w:r>
        <w:t xml:space="preserve">Loss, optimizer, AMP, hardware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train_mamba</w:t>
      </w:r>
      <w:r>
        <w:t xml:space="preserve"> </w:t>
      </w:r>
      <w:r>
        <w:t xml:space="preserve">usa AdamW + CrossEntropy weighted e AMP fp16. Questo è sensato su CUDA, ma devi renderlo device-aware: PyTorch AMP richiede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 </w:t>
      </w:r>
      <w:r>
        <w:t xml:space="preserve">appropriato e best practice (autocast solo su forward, GradScaler in training).</w:t>
      </w:r>
      <w:r>
        <w:t xml:space="preserve"> </w:t>
      </w:r>
      <w:hyperlink r:id="rId42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pretrain_transformer</w:t>
      </w:r>
      <w:r>
        <w:t xml:space="preserve"> </w:t>
      </w:r>
      <w:r>
        <w:t xml:space="preserve">usa BCEWithLogitsLoss e AMP simile: stesso problema (hard-coded CUDA).</w:t>
      </w:r>
    </w:p>
    <w:bookmarkEnd w:id="55"/>
    <w:bookmarkStart w:id="56" w:name="checkpointing-e-formati"/>
    <w:p>
      <w:pPr>
        <w:pStyle w:val="Heading3"/>
      </w:pPr>
      <w:r>
        <w:t xml:space="preserve">Checkpointing e formati</w:t>
      </w:r>
    </w:p>
    <w:p>
      <w:pPr>
        <w:pStyle w:val="Compact"/>
        <w:numPr>
          <w:ilvl w:val="0"/>
          <w:numId w:val="1006"/>
        </w:numPr>
      </w:pPr>
      <w:r>
        <w:t xml:space="preserve">PyTorch: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state_dict e checkpoint. Ok.</w:t>
      </w:r>
    </w:p>
    <w:p>
      <w:pPr>
        <w:pStyle w:val="Compact"/>
        <w:numPr>
          <w:ilvl w:val="0"/>
          <w:numId w:val="1006"/>
        </w:numPr>
      </w:pPr>
      <w:r>
        <w:t xml:space="preserve">Scaler: pickle (</w:t>
      </w:r>
      <w:r>
        <w:rPr>
          <w:rStyle w:val="VerbatimChar"/>
        </w:rPr>
        <w:t xml:space="preserve">pickle.dump</w:t>
      </w:r>
      <w:r>
        <w:t xml:space="preserve">) e calibrator in</w:t>
      </w:r>
      <w:r>
        <w:t xml:space="preserve"> </w:t>
      </w:r>
      <w:r>
        <w:rPr>
          <w:rStyle w:val="VerbatimChar"/>
        </w:rPr>
        <w:t xml:space="preserve">probability_calibrator.pkl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XGBoost: in pratica viene serializzato via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(pickle-like). Attenzione:</w:t>
      </w:r>
      <w:r>
        <w:t xml:space="preserve"> </w:t>
      </w:r>
      <w:r>
        <w:rPr>
          <w:rStyle w:val="VerbatimChar"/>
        </w:rPr>
        <w:t xml:space="preserve">joblib.load()</w:t>
      </w:r>
      <w:r>
        <w:t xml:space="preserve"> </w:t>
      </w:r>
      <w:r>
        <w:t xml:space="preserve">può eseguire codice arbitrario se il file è compromesso.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FirstParagraph"/>
      </w:pPr>
      <w:r>
        <w:rPr>
          <w:b/>
          <w:bCs/>
        </w:rPr>
        <w:t xml:space="preserve">Raccomandazione</w:t>
      </w:r>
      <w:r>
        <w:t xml:space="preserve">: per modelli distribuiti, preferire:</w:t>
      </w:r>
      <w:r>
        <w:t xml:space="preserve"> </w:t>
      </w:r>
      <w:r>
        <w:t xml:space="preserve">- Per XGBoost: format nativo</w:t>
      </w:r>
      <w:r>
        <w:t xml:space="preserve"> </w:t>
      </w:r>
      <w:r>
        <w:rPr>
          <w:rStyle w:val="VerbatimChar"/>
        </w:rPr>
        <w:t xml:space="preserve">Booster.save_model()</w:t>
      </w:r>
      <w:r>
        <w:t xml:space="preserve"> </w:t>
      </w:r>
      <w:r>
        <w:t xml:space="preserve">in JSON/UBJ e metadati firmati.</w:t>
      </w:r>
      <w:r>
        <w:br/>
      </w:r>
      <w:r>
        <w:t xml:space="preserve">- Per torch:</w:t>
      </w:r>
      <w:r>
        <w:t xml:space="preserve"> </w:t>
      </w:r>
      <w:r>
        <w:rPr>
          <w:rStyle w:val="VerbatimChar"/>
        </w:rPr>
        <w:t xml:space="preserve">safetensors</w:t>
      </w:r>
      <w:r>
        <w:t xml:space="preserve"> </w:t>
      </w:r>
      <w:r>
        <w:t xml:space="preserve">(se possibile) o state_dict + hash + manifest.</w:t>
      </w:r>
      <w:r>
        <w:br/>
      </w:r>
      <w:r>
        <w:t xml:space="preserve">- Per artefatti: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e versioning.</w:t>
      </w:r>
    </w:p>
    <w:bookmarkEnd w:id="56"/>
    <w:bookmarkStart w:id="57" w:name="X4e0c15904e38e673a8240d1dbcac90a256ed16a"/>
    <w:p>
      <w:pPr>
        <w:pStyle w:val="Heading3"/>
      </w:pPr>
      <w:r>
        <w:t xml:space="preserve">Diagramma mermaid: pipeline ML consigliata (unificata)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A[Ingest dati&lt;br/&gt;Binance OHLCV + WS] --&gt; B[Validazione schema + gap detection]</w:t>
      </w:r>
      <w:r>
        <w:br/>
      </w:r>
      <w:r>
        <w:rPr>
          <w:rStyle w:val="VerbatimChar"/>
        </w:rPr>
        <w:t xml:space="preserve">  B --&gt; C[Feature engineering unica&lt;br/&gt;features.py]</w:t>
      </w:r>
      <w:r>
        <w:br/>
      </w:r>
      <w:r>
        <w:rPr>
          <w:rStyle w:val="VerbatimChar"/>
        </w:rPr>
        <w:t xml:space="preserve">  C --&gt; D[Labeling unico&lt;br/&gt;label_policy_v1]</w:t>
      </w:r>
      <w:r>
        <w:br/>
      </w:r>
      <w:r>
        <w:rPr>
          <w:rStyle w:val="VerbatimChar"/>
        </w:rPr>
        <w:t xml:space="preserve">  D --&gt; E[Split cronologico + walk-forward]</w:t>
      </w:r>
      <w:r>
        <w:br/>
      </w:r>
      <w:r>
        <w:rPr>
          <w:rStyle w:val="VerbatimChar"/>
        </w:rPr>
        <w:t xml:space="preserve">  E --&gt; F1[Train baseline: XGBoost]</w:t>
      </w:r>
      <w:r>
        <w:br/>
      </w:r>
      <w:r>
        <w:rPr>
          <w:rStyle w:val="VerbatimChar"/>
        </w:rPr>
        <w:t xml:space="preserve">  E --&gt; F2[Train deep: Jamba/Mamba]</w:t>
      </w:r>
      <w:r>
        <w:br/>
      </w:r>
      <w:r>
        <w:rPr>
          <w:rStyle w:val="VerbatimChar"/>
        </w:rPr>
        <w:t xml:space="preserve">  F1 --&gt; G[Valutazione OOS + metriche]</w:t>
      </w:r>
      <w:r>
        <w:br/>
      </w:r>
      <w:r>
        <w:rPr>
          <w:rStyle w:val="VerbatimChar"/>
        </w:rPr>
        <w:t xml:space="preserve">  F2 --&gt; G</w:t>
      </w:r>
      <w:r>
        <w:br/>
      </w:r>
      <w:r>
        <w:rPr>
          <w:rStyle w:val="VerbatimChar"/>
        </w:rPr>
        <w:t xml:space="preserve">  G --&gt; H[Champion-Challenger gate]</w:t>
      </w:r>
      <w:r>
        <w:br/>
      </w:r>
      <w:r>
        <w:rPr>
          <w:rStyle w:val="VerbatimChar"/>
        </w:rPr>
        <w:t xml:space="preserve">  H --&gt; I[Calibrazione probabilità (OOS)]</w:t>
      </w:r>
      <w:r>
        <w:br/>
      </w:r>
      <w:r>
        <w:rPr>
          <w:rStyle w:val="VerbatimChar"/>
        </w:rPr>
        <w:t xml:space="preserve">  I --&gt; J[Snapshot drift reference]</w:t>
      </w:r>
      <w:r>
        <w:br/>
      </w:r>
      <w:r>
        <w:rPr>
          <w:rStyle w:val="VerbatimChar"/>
        </w:rPr>
        <w:t xml:space="preserve">  J --&gt; K[Packaging artefatti + manifest sha256]</w:t>
      </w:r>
      <w:r>
        <w:br/>
      </w:r>
      <w:r>
        <w:rPr>
          <w:rStyle w:val="VerbatimChar"/>
        </w:rPr>
        <w:t xml:space="preserve">  K --&gt; L[Deploy runtime]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61d8e6b4204c6554393ebd28b44ed19fbcbba1c"/>
    <w:p>
      <w:pPr>
        <w:pStyle w:val="Heading2"/>
      </w:pPr>
      <w:r>
        <w:t xml:space="preserve">Inferenza, serializzazione e integrazione app</w:t>
      </w:r>
    </w:p>
    <w:bookmarkStart w:id="59" w:name="runtime-desktop-electron-api-locale"/>
    <w:p>
      <w:pPr>
        <w:pStyle w:val="Heading3"/>
      </w:pPr>
      <w:r>
        <w:t xml:space="preserve">Runtime “desktop” (Electron + API locale)</w:t>
      </w:r>
    </w:p>
    <w:p>
      <w:pPr>
        <w:pStyle w:val="Compact"/>
        <w:numPr>
          <w:ilvl w:val="0"/>
          <w:numId w:val="1007"/>
        </w:numPr>
      </w:pPr>
      <w:r>
        <w:t xml:space="preserve">Electron avvia Python backend, espone API locali e WS.</w:t>
      </w:r>
    </w:p>
    <w:p>
      <w:pPr>
        <w:pStyle w:val="Compact"/>
        <w:numPr>
          <w:ilvl w:val="0"/>
          <w:numId w:val="1007"/>
        </w:numPr>
      </w:pPr>
      <w:r>
        <w:t xml:space="preserve">Questo pattern è valido, ma serve hardening: Electron raccomanda checklist di sicurezza (no Node integration su contenuti non fidati, contextIsolation, sandboxing, CSP, permission request handler, limitazione navigazione e finestre).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59"/>
    <w:bookmarkStart w:id="60" w:name="compatibilità-modello-app"/>
    <w:p>
      <w:pPr>
        <w:pStyle w:val="Heading3"/>
      </w:pPr>
      <w:r>
        <w:t xml:space="preserve">Compatibilità modello ↔ app</w:t>
      </w:r>
    </w:p>
    <w:p>
      <w:pPr>
        <w:pStyle w:val="FirstParagraph"/>
      </w:pPr>
      <w:r>
        <w:rPr>
          <w:b/>
          <w:bCs/>
        </w:rPr>
        <w:t xml:space="preserve">Problemi di compatibilità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mamba_model.py</w:t>
      </w:r>
      <w:r>
        <w:t xml:space="preserve"> </w:t>
      </w:r>
      <w:r>
        <w:t xml:space="preserve">produce output ambiguo (logits vs probabilità). Risultato: inference può applicare softmax due volte o interpretare male i valori.</w:t>
      </w:r>
      <w:r>
        <w:br/>
      </w:r>
      <w:r>
        <w:t xml:space="preserve">- Training/inferenza non condividono feature engineering garantito identico.</w:t>
      </w:r>
    </w:p>
    <w:p>
      <w:pPr>
        <w:pStyle w:val="BodyText"/>
      </w:pPr>
      <w:r>
        <w:rPr>
          <w:b/>
          <w:bCs/>
        </w:rPr>
        <w:t xml:space="preserve">Raccomandazione</w:t>
      </w:r>
      <w:r>
        <w:t xml:space="preserve"> </w:t>
      </w:r>
      <w:r>
        <w:t xml:space="preserve">- Definisci un</w:t>
      </w:r>
      <w:r>
        <w:t xml:space="preserve"> </w:t>
      </w:r>
      <w:r>
        <w:rPr>
          <w:b/>
          <w:bCs/>
        </w:rPr>
        <w:t xml:space="preserve">Model I/O Contract</w:t>
      </w:r>
      <w:r>
        <w:t xml:space="preserve"> </w:t>
      </w:r>
      <w:r>
        <w:t xml:space="preserve">unico: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X: float32[seq_len, n_features]</w:t>
      </w:r>
      <w:r>
        <w:t xml:space="preserve"> </w:t>
      </w:r>
      <w:r>
        <w:t xml:space="preserve">con normalizzazione specificata.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logits</w:t>
      </w:r>
      <w:r>
        <w:t xml:space="preserve"> </w:t>
      </w:r>
      <w:r>
        <w:t xml:space="preserve">e/o</w:t>
      </w:r>
      <w:r>
        <w:t xml:space="preserve"> </w:t>
      </w:r>
      <w:r>
        <w:rPr>
          <w:rStyle w:val="VerbatimChar"/>
        </w:rPr>
        <w:t xml:space="preserve">probs</w:t>
      </w:r>
      <w:r>
        <w:t xml:space="preserve"> </w:t>
      </w:r>
      <w:r>
        <w:t xml:space="preserve">ben definiti.</w:t>
      </w:r>
      <w:r>
        <w:t xml:space="preserve"> </w:t>
      </w:r>
      <w:r>
        <w:t xml:space="preserve">- Metadati: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label_policy_version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feature_schema_hash</w:t>
      </w:r>
      <w:r>
        <w:t xml:space="preserve">.</w:t>
      </w:r>
    </w:p>
    <w:bookmarkEnd w:id="60"/>
    <w:bookmarkStart w:id="61" w:name="X242c17d89471afbb0c170b27c2a2c756e22868a"/>
    <w:p>
      <w:pPr>
        <w:pStyle w:val="Heading3"/>
      </w:pPr>
      <w:r>
        <w:t xml:space="preserve">Performance (accuracy/latency/memory): stato e come misurarla</w:t>
      </w:r>
    </w:p>
    <w:p>
      <w:pPr>
        <w:pStyle w:val="FirstParagraph"/>
      </w:pPr>
      <w:r>
        <w:t xml:space="preserve">Nel repo non ho trovato un benchmark formalizzato “end-to-end” (inference latency, RAM/VRAM, throughput WS + API). Quindi: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 unknown (dipende da dataset reale e labeling finale).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</w:t>
      </w:r>
      <w:r>
        <w:t xml:space="preserve">: presumibilmente ok per XGBoost; deep model dipende da arch e seq_len.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rischio alto se si costruiscono sliding windows enormi in RAM/VRAM; i training scripts tentano strategie, ma non è standard.</w:t>
      </w:r>
    </w:p>
    <w:p>
      <w:pPr>
        <w:pStyle w:val="BodyText"/>
      </w:pPr>
      <w:r>
        <w:rPr>
          <w:b/>
          <w:bCs/>
        </w:rPr>
        <w:t xml:space="preserve">Test di performance da aggiungere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bench_inference.py</w:t>
      </w:r>
      <w:r>
        <w:t xml:space="preserve">: misura p50/p95/p99 su 1000 inferenze, con e senza GPU.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bench_ws.py</w:t>
      </w:r>
      <w:r>
        <w:t xml:space="preserve">: carico WS + API per 10 minuti, misura leak e stabilità.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bench_startup.py</w:t>
      </w:r>
      <w:r>
        <w:t xml:space="preserve">: tempo avvio da cold start (installazioni disabilitate in release).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Xcf8f5bb39d8d944712f13f1667d700aac2e10a7"/>
    <w:p>
      <w:pPr>
        <w:pStyle w:val="Heading2"/>
      </w:pPr>
      <w:r>
        <w:t xml:space="preserve">Sicurezza, privacy, CI/CD e checklist “full grade”</w:t>
      </w:r>
    </w:p>
    <w:bookmarkStart w:id="63" w:name="sicurezza-e-privacy"/>
    <w:p>
      <w:pPr>
        <w:pStyle w:val="Heading3"/>
      </w:pPr>
      <w:r>
        <w:t xml:space="preserve">Sicurezza e privacy</w:t>
      </w:r>
    </w:p>
    <w:p>
      <w:pPr>
        <w:pStyle w:val="FirstParagraph"/>
      </w:pPr>
      <w:r>
        <w:rPr>
          <w:b/>
          <w:bCs/>
        </w:rPr>
        <w:t xml:space="preserve">Electron</w:t>
      </w:r>
      <w:r>
        <w:t xml:space="preserve"> </w:t>
      </w:r>
      <w:r>
        <w:t xml:space="preserve">- Seguire checklist ufficiale Electron: limitare contenuti remoti, CSP, sandbox, permission handler, navigation controls, ecc.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Backend locale</w:t>
      </w:r>
      <w:r>
        <w:t xml:space="preserve"> </w:t>
      </w:r>
      <w:r>
        <w:t xml:space="preserve">- API keys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non cifrato: per desktop consumer può bastare, ma per “full grade” usa OS keychain.</w:t>
      </w:r>
    </w:p>
    <w:p>
      <w:pPr>
        <w:pStyle w:val="BodyText"/>
      </w:pPr>
      <w:r>
        <w:rPr>
          <w:b/>
          <w:bCs/>
        </w:rPr>
        <w:t xml:space="preserve">Serializzazione</w:t>
      </w:r>
      <w:r>
        <w:t xml:space="preserve"> </w:t>
      </w:r>
      <w:r>
        <w:t xml:space="preserve">- Warning:</w:t>
      </w:r>
      <w:r>
        <w:t xml:space="preserve"> </w:t>
      </w:r>
      <w:r>
        <w:rPr>
          <w:rStyle w:val="VerbatimChar"/>
        </w:rPr>
        <w:t xml:space="preserve">joblib.load()</w:t>
      </w:r>
      <w:r>
        <w:t xml:space="preserve"> </w:t>
      </w:r>
      <w:r>
        <w:t xml:space="preserve">basato su pickle può eseguire codice arbitrario; non caricare artefatti non fidati.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63"/>
    <w:bookmarkStart w:id="65" w:name="cicd-e-deployment"/>
    <w:p>
      <w:pPr>
        <w:pStyle w:val="Heading3"/>
      </w:pPr>
      <w:r>
        <w:t xml:space="preserve">CI/CD e deployment</w:t>
      </w:r>
    </w:p>
    <w:p>
      <w:pPr>
        <w:pStyle w:val="FirstParagraph"/>
      </w:pPr>
      <w:r>
        <w:t xml:space="preserve">Non emerge una pipeline CI robusta direttamente dai file recensiti qui; quindi tratto CI/CD attuale come “insufficiente/unknown”. Per rendere il progetto serio:</w:t>
      </w:r>
    </w:p>
    <w:bookmarkStart w:id="64" w:name="tabella-ci-attuale-vs-ci-raccomandata"/>
    <w:p>
      <w:pPr>
        <w:pStyle w:val="Heading4"/>
      </w:pPr>
      <w:r>
        <w:t xml:space="preserve">Tabella: CI attuale vs CI raccomandata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Attuale</w:t>
            </w:r>
          </w:p>
        </w:tc>
        <w:tc>
          <w:tcPr/>
          <w:p>
            <w:pPr>
              <w:pStyle w:val="Compact"/>
            </w:pPr>
            <w:r>
              <w:t xml:space="preserve">Raccomandata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Python</w:t>
            </w:r>
          </w:p>
        </w:tc>
        <w:tc>
          <w:tcPr/>
          <w:p>
            <w:pPr>
              <w:pStyle w:val="Compact"/>
            </w:pPr>
            <w:r>
              <w:t xml:space="preserve">non evidente</w:t>
            </w:r>
          </w:p>
        </w:tc>
        <w:tc>
          <w:tcPr/>
          <w:p>
            <w:pPr>
              <w:pStyle w:val="Compact"/>
            </w:pPr>
            <w:r>
              <w:t xml:space="preserve">ruff + mypy + black (o ruff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Python</w:t>
            </w:r>
          </w:p>
        </w:tc>
        <w:tc>
          <w:tcPr/>
          <w:p>
            <w:pPr>
              <w:pStyle w:val="Compact"/>
            </w:pPr>
            <w:r>
              <w:t xml:space="preserve">test presenti ma probabilmente fuori sync</w:t>
            </w:r>
          </w:p>
        </w:tc>
        <w:tc>
          <w:tcPr/>
          <w:p>
            <w:pPr>
              <w:pStyle w:val="Compact"/>
            </w:pPr>
            <w:r>
              <w:t xml:space="preserve">pytest su Linux+Windows, seed controllati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Electron</w:t>
            </w:r>
          </w:p>
        </w:tc>
        <w:tc>
          <w:tcPr/>
          <w:p>
            <w:pPr>
              <w:pStyle w:val="Compact"/>
            </w:pPr>
            <w:r>
              <w:t xml:space="preserve">non evidente</w:t>
            </w:r>
          </w:p>
        </w:tc>
        <w:tc>
          <w:tcPr/>
          <w:p>
            <w:pPr>
              <w:pStyle w:val="Compact"/>
            </w:pPr>
            <w:r>
              <w:t xml:space="preserve">build matrix (win/mac/linux) +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bootstrap runtime pip</w:t>
            </w:r>
          </w:p>
        </w:tc>
        <w:tc>
          <w:tcPr/>
          <w:p>
            <w:pPr>
              <w:pStyle w:val="Compact"/>
            </w:pPr>
            <w:r>
              <w:t xml:space="preserve">SCA (Dependabot) + SBOM + lock/hashes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version mismatch</w:t>
            </w:r>
          </w:p>
        </w:tc>
        <w:tc>
          <w:tcPr/>
          <w:p>
            <w:pPr>
              <w:pStyle w:val="Compact"/>
            </w:pPr>
            <w:r>
              <w:t xml:space="preserve">version unica + changelog + tag</w:t>
            </w:r>
          </w:p>
        </w:tc>
      </w:tr>
    </w:tbl>
    <w:bookmarkEnd w:id="64"/>
    <w:bookmarkEnd w:id="65"/>
    <w:bookmarkStart w:id="66" w:name="azioni-prioritarie-ordine-di-esecuzione"/>
    <w:p>
      <w:pPr>
        <w:pStyle w:val="Heading3"/>
      </w:pPr>
      <w:r>
        <w:t xml:space="preserve">Azioni prioritarie (ordine di esecuzione)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BLOCKER: eliminare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 install</w:t>
      </w:r>
      <w:r>
        <w:rPr>
          <w:b/>
          <w:bCs/>
        </w:rPr>
        <w:t xml:space="preserve"> </w:t>
      </w:r>
      <w:r>
        <w:rPr>
          <w:b/>
          <w:bCs/>
        </w:rPr>
        <w:t xml:space="preserve">a 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bootstrap.py</w:t>
      </w:r>
      <w:r>
        <w:t xml:space="preserve">) e sostituire con build offline/frozen.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BLOCKER: unificare label policy</w:t>
      </w:r>
      <w:r>
        <w:t xml:space="preserve"> </w:t>
      </w:r>
      <w:r>
        <w:t xml:space="preserve">(soglia, 2-class vs 3-class) e aggiornare training + inference + test in modo consistente.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BLOCKER: fix bug reset paper trading</w:t>
      </w:r>
      <w:r>
        <w:t xml:space="preserve"> </w:t>
      </w:r>
      <w:r>
        <w:t xml:space="preserve">(arg order) e bug</w:t>
      </w:r>
      <w:r>
        <w:t xml:space="preserve"> </w:t>
      </w:r>
      <w:r>
        <w:rPr>
          <w:rStyle w:val="VerbatimChar"/>
        </w:rPr>
        <w:t xml:space="preserve">create_3class_target</w:t>
      </w:r>
      <w:r>
        <w:t xml:space="preserve"> </w:t>
      </w:r>
      <w:r>
        <w:t xml:space="preserve">(dropping tail).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HIGH: unificare feature engineering</w:t>
      </w:r>
      <w:r>
        <w:t xml:space="preserve"> </w:t>
      </w:r>
      <w:r>
        <w:t xml:space="preserve">(train==live) + test di equivalenza.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HIGH: hardening Electron</w:t>
      </w:r>
      <w:r>
        <w:t xml:space="preserve"> </w:t>
      </w:r>
      <w:r>
        <w:t xml:space="preserve">secondo checklist.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HIGH: versioning unico</w:t>
      </w:r>
      <w:r>
        <w:t xml:space="preserve"> </w:t>
      </w:r>
      <w:r>
        <w:t xml:space="preserve">(frontend/backend/config) e manifest modelli firmato (hash).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MEDIUM: CI/CD completo</w:t>
      </w:r>
      <w:r>
        <w:t xml:space="preserve"> </w:t>
      </w:r>
      <w:r>
        <w:t xml:space="preserve">con test, build, e policy dipendenze.</w:t>
      </w:r>
    </w:p>
    <w:bookmarkEnd w:id="66"/>
    <w:bookmarkStart w:id="67" w:name="test-da-aggiungere-unitintegratione2e"/>
    <w:p>
      <w:pPr>
        <w:pStyle w:val="Heading3"/>
      </w:pPr>
      <w:r>
        <w:t xml:space="preserve">Test da aggiungere (unit/integration/e2e)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test_label_policy_v1.py</w:t>
      </w:r>
      <w:r>
        <w:t xml:space="preserve">: validazione target deterministica su serie sintetiche.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test_feature_engineering_equivalence.py</w:t>
      </w:r>
      <w:r>
        <w:t xml:space="preserve">: stesso input → stesse feature (train vs live).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test_paper_trader_reset.py</w:t>
      </w:r>
      <w:r>
        <w:t xml:space="preserve">: reset chiude posizioni senza eccezioni.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test_cuda_vram_check.py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total_memory</w:t>
      </w:r>
      <w:r>
        <w:t xml:space="preserve"> </w:t>
      </w:r>
      <w:r>
        <w:t xml:space="preserve">usato correttamente.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</w:t>
      </w:r>
    </w:p>
    <w:p>
      <w:pPr>
        <w:pStyle w:val="Compact"/>
        <w:numPr>
          <w:ilvl w:val="0"/>
          <w:numId w:val="1009"/>
        </w:numPr>
      </w:pPr>
      <w:r>
        <w:t xml:space="preserve">Avvio API server + chiamata 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/api/prediction</w:t>
      </w:r>
      <w:r>
        <w:t xml:space="preserve"> </w:t>
      </w:r>
      <w:r>
        <w:t xml:space="preserve">con dataset finto.</w:t>
      </w:r>
    </w:p>
    <w:p>
      <w:pPr>
        <w:pStyle w:val="Compact"/>
        <w:numPr>
          <w:ilvl w:val="0"/>
          <w:numId w:val="1009"/>
        </w:numPr>
      </w:pPr>
      <w:r>
        <w:t xml:space="preserve">WebSocket push loop: connessione, ricezione, disconnect pulito.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E2E</w:t>
      </w:r>
    </w:p>
    <w:p>
      <w:pPr>
        <w:pStyle w:val="Compact"/>
        <w:numPr>
          <w:ilvl w:val="0"/>
          <w:numId w:val="1009"/>
        </w:numPr>
      </w:pPr>
      <w:r>
        <w:t xml:space="preserve">Electron “smoke test”: app parte, backend risponde, UI rende dashboard base.</w:t>
      </w:r>
    </w:p>
    <w:bookmarkEnd w:id="67"/>
    <w:bookmarkStart w:id="69" w:name="checklist-full-grade-flawless-app"/>
    <w:p>
      <w:pPr>
        <w:pStyle w:val="Heading3"/>
      </w:pPr>
      <w:r>
        <w:t xml:space="preserve">Checklist “full grade” (flawless app)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Packaging</w:t>
      </w:r>
    </w:p>
    <w:p>
      <w:pPr>
        <w:pStyle w:val="Compact"/>
        <w:numPr>
          <w:ilvl w:val="0"/>
          <w:numId w:val="1010"/>
        </w:numPr>
      </w:pPr>
      <w:r>
        <w:t xml:space="preserve">Nessun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in produzione.</w:t>
      </w:r>
    </w:p>
    <w:p>
      <w:pPr>
        <w:pStyle w:val="Compact"/>
        <w:numPr>
          <w:ilvl w:val="0"/>
          <w:numId w:val="1010"/>
        </w:numPr>
      </w:pPr>
      <w:r>
        <w:t xml:space="preserve">Backend Python frozen/venv prebundled.</w:t>
      </w:r>
    </w:p>
    <w:p>
      <w:pPr>
        <w:pStyle w:val="Compact"/>
        <w:numPr>
          <w:ilvl w:val="0"/>
          <w:numId w:val="1010"/>
        </w:numPr>
      </w:pPr>
      <w:r>
        <w:t xml:space="preserve">Esclusione training/tests/tooling dal pacchetto runtime.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Config/Versioning</w:t>
      </w:r>
    </w:p>
    <w:p>
      <w:pPr>
        <w:pStyle w:val="Compact"/>
        <w:numPr>
          <w:ilvl w:val="0"/>
          <w:numId w:val="1010"/>
        </w:numPr>
      </w:pPr>
      <w:r>
        <w:t xml:space="preserve">Single source of truth per versione.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label_policy_version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feature_schema_hash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in ogni risposta prediction.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ML</w:t>
      </w:r>
    </w:p>
    <w:p>
      <w:pPr>
        <w:pStyle w:val="Compact"/>
        <w:numPr>
          <w:ilvl w:val="0"/>
          <w:numId w:val="1010"/>
        </w:numPr>
      </w:pPr>
      <w:r>
        <w:t xml:space="preserve">Feature engineering unico.</w:t>
      </w:r>
    </w:p>
    <w:p>
      <w:pPr>
        <w:pStyle w:val="Compact"/>
        <w:numPr>
          <w:ilvl w:val="0"/>
          <w:numId w:val="1010"/>
        </w:numPr>
      </w:pPr>
      <w:r>
        <w:t xml:space="preserve">Labeling unico e documentato.</w:t>
      </w:r>
    </w:p>
    <w:p>
      <w:pPr>
        <w:pStyle w:val="Compact"/>
        <w:numPr>
          <w:ilvl w:val="0"/>
          <w:numId w:val="1010"/>
        </w:numPr>
      </w:pPr>
      <w:r>
        <w:t xml:space="preserve">Walk-forward evaluation e report salvato.</w:t>
      </w:r>
    </w:p>
    <w:p>
      <w:pPr>
        <w:pStyle w:val="Compact"/>
        <w:numPr>
          <w:ilvl w:val="0"/>
          <w:numId w:val="1010"/>
        </w:numPr>
      </w:pPr>
      <w:r>
        <w:t xml:space="preserve">Calibrazione coerente (evitare API deprecated; ricordare che</w:t>
      </w:r>
      <w:r>
        <w:t xml:space="preserve"> </w:t>
      </w:r>
      <w:r>
        <w:rPr>
          <w:rStyle w:val="VerbatimChar"/>
        </w:rPr>
        <w:t xml:space="preserve">cv="prefit"</w:t>
      </w:r>
      <w:r>
        <w:t xml:space="preserve"> </w:t>
      </w:r>
      <w:r>
        <w:t xml:space="preserve">è deprecato in scikit-learn recenti).</w:t>
      </w:r>
      <w:r>
        <w:t xml:space="preserve"> </w:t>
      </w:r>
      <w:hyperlink r:id="rId68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Electron hardening (CSP/sandbox/permissions).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10"/>
        </w:numPr>
      </w:pPr>
      <w:r>
        <w:t xml:space="preserve">Artefatti firmati/hash, no load da fonti non fidate (joblib/pickle).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Ops</w:t>
      </w:r>
    </w:p>
    <w:p>
      <w:pPr>
        <w:pStyle w:val="Compact"/>
        <w:numPr>
          <w:ilvl w:val="0"/>
          <w:numId w:val="1010"/>
        </w:numPr>
      </w:pPr>
      <w:r>
        <w:t xml:space="preserve">Logging strutturato + rotazione.</w:t>
      </w:r>
    </w:p>
    <w:p>
      <w:pPr>
        <w:pStyle w:val="Compact"/>
        <w:numPr>
          <w:ilvl w:val="0"/>
          <w:numId w:val="1010"/>
        </w:numPr>
      </w:pPr>
      <w:r>
        <w:t xml:space="preserve">Shutdown pulito (thread stoppabili).</w:t>
      </w:r>
    </w:p>
    <w:p>
      <w:pPr>
        <w:pStyle w:val="Compact"/>
        <w:numPr>
          <w:ilvl w:val="0"/>
          <w:numId w:val="1010"/>
        </w:numPr>
      </w:pPr>
      <w:r>
        <w:t xml:space="preserve">Benchmark startup e inference.</w:t>
      </w:r>
    </w:p>
    <w:bookmarkEnd w:id="69"/>
    <w:bookmarkStart w:id="70" w:name="X9e0725a1d7904e47c2ad53a9a695212d07ae2dc"/>
    <w:p>
      <w:pPr>
        <w:pStyle w:val="Heading3"/>
      </w:pPr>
      <w:r>
        <w:t xml:space="preserve">Diagramma mermaid: flow di deployment consigliato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A[CI Pipeline] --&gt; B[Build Python runtime&lt;br/&gt;locked deps + wheels]</w:t>
      </w:r>
      <w:r>
        <w:br/>
      </w:r>
      <w:r>
        <w:rPr>
          <w:rStyle w:val="VerbatimChar"/>
        </w:rPr>
        <w:t xml:space="preserve">  A --&gt; C[Build Electron app]</w:t>
      </w:r>
      <w:r>
        <w:br/>
      </w:r>
      <w:r>
        <w:rPr>
          <w:rStyle w:val="VerbatimChar"/>
        </w:rPr>
        <w:t xml:space="preserve">  B --&gt; D[Bundle resources]</w:t>
      </w:r>
      <w:r>
        <w:br/>
      </w:r>
      <w:r>
        <w:rPr>
          <w:rStyle w:val="VerbatimChar"/>
        </w:rPr>
        <w:t xml:space="preserve">  C --&gt; D</w:t>
      </w:r>
      <w:r>
        <w:br/>
      </w:r>
      <w:r>
        <w:rPr>
          <w:rStyle w:val="VerbatimChar"/>
        </w:rPr>
        <w:t xml:space="preserve">  D --&gt; E[Signed Release Artifact]</w:t>
      </w:r>
      <w:r>
        <w:br/>
      </w:r>
      <w:r>
        <w:rPr>
          <w:rStyle w:val="VerbatimChar"/>
        </w:rPr>
        <w:t xml:space="preserve">  E --&gt; F[Installazione utente]</w:t>
      </w:r>
      <w:r>
        <w:br/>
      </w:r>
      <w:r>
        <w:rPr>
          <w:rStyle w:val="VerbatimChar"/>
        </w:rPr>
        <w:t xml:space="preserve">  F --&gt; G[App start]</w:t>
      </w:r>
      <w:r>
        <w:br/>
      </w:r>
      <w:r>
        <w:rPr>
          <w:rStyle w:val="VerbatimChar"/>
        </w:rPr>
        <w:t xml:space="preserve">  G --&gt; H[Backend start&lt;br/&gt;NO pip install]</w:t>
      </w:r>
      <w:r>
        <w:br/>
      </w:r>
      <w:r>
        <w:rPr>
          <w:rStyle w:val="VerbatimChar"/>
        </w:rPr>
        <w:t xml:space="preserve">  H --&gt; I[Healthcheck]</w:t>
      </w:r>
      <w:r>
        <w:br/>
      </w:r>
      <w:r>
        <w:rPr>
          <w:rStyle w:val="VerbatimChar"/>
        </w:rPr>
        <w:t xml:space="preserve">  I --&gt; J[UI ready]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1a839a3bb655ab5e43e254f72a669c112c082e6"/>
    <w:p>
      <w:pPr>
        <w:pStyle w:val="Heading2"/>
      </w:pPr>
      <w:r>
        <w:t xml:space="preserve">Lista “file inutili / da spostare” e suggerimenti senza zucchero</w:t>
      </w:r>
    </w:p>
    <w:p>
      <w:pPr>
        <w:pStyle w:val="FirstParagraph"/>
      </w:pPr>
      <w:r>
        <w:t xml:space="preserve">Questa è la parte brutalmente onesta.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 NON includere nel pacchetto runtime</w:t>
      </w:r>
      <w:r>
        <w:t xml:space="preserve"> </w:t>
      </w:r>
      <w:r>
        <w:t xml:space="preserve">(spostare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o repo separato):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train_mamba.py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pretrain_transformer.py</w:t>
      </w:r>
      <w:r>
        <w:t xml:space="preserve"> </w:t>
      </w:r>
      <w:r>
        <w:t xml:space="preserve">e in generale</w:t>
      </w:r>
      <w:r>
        <w:t xml:space="preserve"> </w:t>
      </w:r>
      <w:r>
        <w:rPr>
          <w:i/>
          <w:iCs/>
        </w:rPr>
        <w:t xml:space="preserve">tutti</w:t>
      </w:r>
      <w:r>
        <w:t xml:space="preserve"> </w:t>
      </w:r>
      <w:r>
        <w:t xml:space="preserve">gli script di training.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(va tenuto in repo, ma non in release).</w:t>
      </w:r>
    </w:p>
    <w:p>
      <w:pPr>
        <w:pStyle w:val="Compact"/>
        <w:numPr>
          <w:ilvl w:val="0"/>
          <w:numId w:val="1011"/>
        </w:numPr>
      </w:pPr>
      <w:r>
        <w:t xml:space="preserve">eventuali dataset/caches (</w:t>
      </w:r>
      <w:r>
        <w:rPr>
          <w:rStyle w:val="VerbatimChar"/>
        </w:rPr>
        <w:t xml:space="preserve">data/pretrain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.feature_cache_*.pkl</w:t>
      </w:r>
      <w:r>
        <w:t xml:space="preserve">, ecc.).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 refactorare perché monolitico/indifendibile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quant_models.py</w:t>
      </w:r>
      <w:r>
        <w:t xml:space="preserve">: è un “dump” di idee; bene per ricerca, pessimo per un prodotto. Spezzare, mettere feature flags e capability report.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 cancellare o riscrivere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bootstrap.py</w:t>
      </w:r>
      <w:r>
        <w:t xml:space="preserve"> </w:t>
      </w:r>
      <w:r>
        <w:t xml:space="preserve">(runtime pip install) — è la singola scelta che più danneggia tutto il progetto.</w:t>
      </w:r>
    </w:p>
    <w:p>
      <w:pPr>
        <w:pStyle w:val="FirstParagraph"/>
      </w:pPr>
      <w:r>
        <w:t xml:space="preserve">Se vuoi un’app “seria”, la priorità assoluta non è aggiungere altri modelli: è</w:t>
      </w:r>
      <w:r>
        <w:t xml:space="preserve"> </w:t>
      </w:r>
      <w:r>
        <w:rPr>
          <w:b/>
          <w:bCs/>
        </w:rPr>
        <w:t xml:space="preserve">stabilizzare packaging + labeling + test + CI</w:t>
      </w:r>
      <w:r>
        <w:t xml:space="preserve">. Solo dopo ha senso ottimizzare architetture Jamba/Mamba (che come concetto sono legittime e ben motivate dalla letteratura: hybrid transformer/SSM e MoE), ma oggi sono innestate su fondamenta instabili.</w:t>
      </w:r>
      <w:r>
        <w:t xml:space="preserve"> </w:t>
      </w:r>
      <w:hyperlink r:id="rId39">
        <w:r>
          <w:rPr>
            <w:rStyle w:val="Hyperlink"/>
          </w:rPr>
          <w:t xml:space="preserve">[10]</w:t>
        </w:r>
      </w:hyperlink>
    </w:p>
    <w:bookmarkEnd w:id="72"/>
    <w:bookmarkEnd w:id="73"/>
    <w:bookmarkEnd w:id="74"/>
    <w:p>
      <w:r>
        <w:pict>
          <v:rect style="width:0;height:1.5pt" o:hralign="center" o:hrstd="t" o:hr="t"/>
        </w:pict>
      </w:r>
    </w:p>
    <w:bookmarkStart w:id="7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https://joblib.readthedocs.io/en/latest/persistence.html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https://joblib.readthedocs.io/en/latest/persistence.html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https://www.electronjs.org/docs/latest/tutorial/security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https://www.electronjs.org/docs/latest/tutorial/security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https://fastapi.tiangolo.com/fr/advanced/events/</w:t>
      </w:r>
    </w:p>
    <w:p>
      <w:pPr>
        <w:pStyle w:val="BodyText"/>
      </w:pPr>
      <w:hyperlink r:id="rId34">
        <w:r>
          <w:rPr>
            <w:rStyle w:val="Hyperlink"/>
          </w:rPr>
          <w:t xml:space="preserve">https://fastapi.tiangolo.com/fr/advanced/events/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[4]</w:t>
        </w:r>
      </w:hyperlink>
      <w:r>
        <w:t xml:space="preserve"> </w:t>
      </w:r>
      <w:hyperlink r:id="rId3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https://www.ai21.com/blog/research/jamba-a-hybrid-transformer-mamba-language-model/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https://www.ai21.com/blog/research/jamba-a-hybrid-transformer-mamba-language-model/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https://arxiv.gg/abs/2312.00752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https://arxiv.gg/abs/2312.00752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[6]</w:t>
        </w:r>
      </w:hyperlink>
      <w:r>
        <w:t xml:space="preserve"> </w:t>
      </w:r>
      <w:hyperlink r:id="rId4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https://docs.pytorch.org/docs/stable/amp.html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https://docs.pytorch.org/docs/stable/amp.html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https://scikit-learn.org/1.5/modules/generated/sklearn.calibration.CalibratedClassifierCV.html</w:t>
      </w:r>
    </w:p>
    <w:p>
      <w:pPr>
        <w:pStyle w:val="BodyText"/>
      </w:pPr>
      <w:hyperlink r:id="rId46">
        <w:r>
          <w:rPr>
            <w:rStyle w:val="Hyperlink"/>
          </w:rPr>
          <w:t xml:space="preserve">https://scikit-learn.org/1.5/modules/generated/sklearn.calibration.CalibratedClassifierCV.html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https://scikit-learn.org/stable/modules/generated/sklearn.calibration.CalibratedClassifierCV</w:t>
      </w:r>
    </w:p>
    <w:p>
      <w:pPr>
        <w:pStyle w:val="BodyText"/>
      </w:pPr>
      <w:hyperlink r:id="rId68">
        <w:r>
          <w:rPr>
            <w:rStyle w:val="Hyperlink"/>
          </w:rPr>
          <w:t xml:space="preserve">https://scikit-learn.org/stable/modules/generated/sklearn.calibration.CalibratedClassifierCV</w:t>
        </w:r>
      </w:hyperlink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rxiv.gg/abs/2312.00752" TargetMode="External" /><Relationship Type="http://schemas.openxmlformats.org/officeDocument/2006/relationships/hyperlink" Id="rId42" Target="https://docs.pytorch.org/docs/stable/amp.html" TargetMode="External" /><Relationship Type="http://schemas.openxmlformats.org/officeDocument/2006/relationships/hyperlink" Id="rId34" Target="https://fastapi.tiangolo.com/fr/advanced/events/" TargetMode="External" /><Relationship Type="http://schemas.openxmlformats.org/officeDocument/2006/relationships/hyperlink" Id="rId21" Target="https://joblib.readthedocs.io/en/latest/persistence.html" TargetMode="External" /><Relationship Type="http://schemas.openxmlformats.org/officeDocument/2006/relationships/hyperlink" Id="rId46" Target="https://scikit-learn.org/1.5/modules/generated/sklearn.calibration.CalibratedClassifierCV.html" TargetMode="External" /><Relationship Type="http://schemas.openxmlformats.org/officeDocument/2006/relationships/hyperlink" Id="rId68" Target="https://scikit-learn.org/stable/modules/generated/sklearn.calibration.CalibratedClassifierCV" TargetMode="External" /><Relationship Type="http://schemas.openxmlformats.org/officeDocument/2006/relationships/hyperlink" Id="rId39" Target="https://www.ai21.com/blog/research/jamba-a-hybrid-transformer-mamba-language-model/" TargetMode="External" /><Relationship Type="http://schemas.openxmlformats.org/officeDocument/2006/relationships/hyperlink" Id="rId22" Target="https://www.electronjs.org/docs/latest/tutorial/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rxiv.gg/abs/2312.00752" TargetMode="External" /><Relationship Type="http://schemas.openxmlformats.org/officeDocument/2006/relationships/hyperlink" Id="rId42" Target="https://docs.pytorch.org/docs/stable/amp.html" TargetMode="External" /><Relationship Type="http://schemas.openxmlformats.org/officeDocument/2006/relationships/hyperlink" Id="rId34" Target="https://fastapi.tiangolo.com/fr/advanced/events/" TargetMode="External" /><Relationship Type="http://schemas.openxmlformats.org/officeDocument/2006/relationships/hyperlink" Id="rId21" Target="https://joblib.readthedocs.io/en/latest/persistence.html" TargetMode="External" /><Relationship Type="http://schemas.openxmlformats.org/officeDocument/2006/relationships/hyperlink" Id="rId46" Target="https://scikit-learn.org/1.5/modules/generated/sklearn.calibration.CalibratedClassifierCV.html" TargetMode="External" /><Relationship Type="http://schemas.openxmlformats.org/officeDocument/2006/relationships/hyperlink" Id="rId68" Target="https://scikit-learn.org/stable/modules/generated/sklearn.calibration.CalibratedClassifierCV" TargetMode="External" /><Relationship Type="http://schemas.openxmlformats.org/officeDocument/2006/relationships/hyperlink" Id="rId39" Target="https://www.ai21.com/blog/research/jamba-a-hybrid-transformer-mamba-language-model/" TargetMode="External" /><Relationship Type="http://schemas.openxmlformats.org/officeDocument/2006/relationships/hyperlink" Id="rId22" Target="https://www.electronjs.org/docs/latest/tutorial/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2026-02-21T08:09:33Z</dcterms:created>
  <dcterms:modified xsi:type="dcterms:W3CDTF">2026-02-21T08:09:33Z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