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E213A5" w:rsidP="006C73BD">
            <w:pPr>
              <w:jc w:val="center"/>
              <w:rPr>
                <w:sz w:val="36"/>
                <w:u w:val="double"/>
              </w:rPr>
            </w:pPr>
            <w:proofErr w:type="spellStart"/>
            <w:r>
              <w:rPr>
                <w:rFonts w:hint="eastAsia"/>
                <w:sz w:val="36"/>
                <w:u w:val="double"/>
              </w:rPr>
              <w:t>빅데이터</w:t>
            </w:r>
            <w:proofErr w:type="spellEnd"/>
            <w:r>
              <w:rPr>
                <w:rFonts w:hint="eastAsia"/>
                <w:sz w:val="36"/>
                <w:u w:val="double"/>
              </w:rPr>
              <w:t xml:space="preserve"> </w:t>
            </w:r>
            <w:proofErr w:type="spellStart"/>
            <w:r>
              <w:rPr>
                <w:rFonts w:hint="eastAsia"/>
                <w:sz w:val="36"/>
                <w:u w:val="double"/>
              </w:rPr>
              <w:t>사이언스</w:t>
            </w:r>
            <w:proofErr w:type="spellEnd"/>
            <w:r>
              <w:rPr>
                <w:rFonts w:hint="eastAsia"/>
                <w:sz w:val="36"/>
                <w:u w:val="double"/>
              </w:rPr>
              <w:t xml:space="preserve"> 실무자 양성과정</w:t>
            </w:r>
          </w:p>
          <w:p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착수</w:t>
            </w:r>
            <w:r w:rsidR="00671494">
              <w:rPr>
                <w:rFonts w:hint="eastAsia"/>
                <w:sz w:val="24"/>
              </w:rPr>
              <w:t xml:space="preserve"> </w:t>
            </w:r>
            <w:r w:rsidR="00E213A5">
              <w:rPr>
                <w:rFonts w:hint="eastAsia"/>
                <w:sz w:val="24"/>
              </w:rPr>
              <w:t>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:rsidTr="00E4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435A83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서울 </w:t>
            </w:r>
            <w:r>
              <w:t>–</w:t>
            </w:r>
            <w:r>
              <w:rPr>
                <w:rFonts w:hint="eastAsia"/>
              </w:rPr>
              <w:t xml:space="preserve"> 지방 의료 양극화 </w:t>
            </w:r>
            <w:r w:rsidR="00674C47">
              <w:rPr>
                <w:rFonts w:hint="eastAsia"/>
              </w:rPr>
              <w:t>보완</w:t>
            </w:r>
            <w:bookmarkStart w:id="0" w:name="_GoBack"/>
            <w:bookmarkEnd w:id="0"/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B70B49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이구아나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B70B49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김재경</w:t>
            </w:r>
            <w:r w:rsidR="001E581D" w:rsidRPr="001E581D">
              <w:t>&lt;</w:t>
            </w:r>
            <w:r>
              <w:t>kjk2618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B70B49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김수환 신은영 이승은</w:t>
            </w:r>
          </w:p>
        </w:tc>
      </w:tr>
    </w:tbl>
    <w:p w:rsidR="00925687" w:rsidRDefault="00925687" w:rsidP="007B2BE4">
      <w:pPr>
        <w:pStyle w:val="a4"/>
      </w:pPr>
    </w:p>
    <w:p w:rsidR="000E52E1" w:rsidRPr="00473964" w:rsidRDefault="00CF6AFB" w:rsidP="007A0A2B">
      <w:pPr>
        <w:pStyle w:val="a4"/>
        <w:rPr>
          <w:b/>
          <w:sz w:val="28"/>
          <w:szCs w:val="24"/>
        </w:rPr>
      </w:pPr>
      <w:r w:rsidRPr="00473964">
        <w:rPr>
          <w:rFonts w:hint="eastAsia"/>
          <w:b/>
          <w:sz w:val="28"/>
          <w:szCs w:val="24"/>
        </w:rPr>
        <w:t>1. 과제 개요</w:t>
      </w:r>
    </w:p>
    <w:p w:rsidR="00B70B49" w:rsidRDefault="00B70B49" w:rsidP="00906557">
      <w:pPr>
        <w:pStyle w:val="a4"/>
        <w:numPr>
          <w:ilvl w:val="0"/>
          <w:numId w:val="1"/>
        </w:numPr>
      </w:pPr>
      <w:r w:rsidRPr="00473964">
        <w:rPr>
          <w:rFonts w:hint="eastAsia"/>
          <w:b/>
          <w:bCs/>
          <w:sz w:val="24"/>
        </w:rPr>
        <w:t>추진 배경</w:t>
      </w:r>
      <w:r w:rsidRPr="00473964">
        <w:rPr>
          <w:rFonts w:hint="eastAsia"/>
        </w:rPr>
        <w:t>:</w:t>
      </w:r>
      <w:r w:rsidRPr="00473964">
        <w:t xml:space="preserve"> </w:t>
      </w:r>
      <w:r w:rsidR="00435A83">
        <w:t>‘</w:t>
      </w:r>
      <w:r w:rsidR="00435A83">
        <w:rPr>
          <w:rFonts w:hint="eastAsia"/>
        </w:rPr>
        <w:t xml:space="preserve">문재인 </w:t>
      </w:r>
      <w:proofErr w:type="spellStart"/>
      <w:r w:rsidR="00435A83">
        <w:rPr>
          <w:rFonts w:hint="eastAsia"/>
        </w:rPr>
        <w:t>케어</w:t>
      </w:r>
      <w:proofErr w:type="spellEnd"/>
      <w:r w:rsidR="00435A83">
        <w:t>’</w:t>
      </w:r>
      <w:r w:rsidR="00435A83">
        <w:rPr>
          <w:rFonts w:hint="eastAsia"/>
        </w:rPr>
        <w:t xml:space="preserve">의 정책 중 내년에 시행할 </w:t>
      </w:r>
      <w:r w:rsidR="00E03C94">
        <w:rPr>
          <w:rFonts w:hint="eastAsia"/>
        </w:rPr>
        <w:t>정책에 대한 문제점 인식</w:t>
      </w:r>
    </w:p>
    <w:p w:rsidR="00E03C94" w:rsidRPr="00E03C94" w:rsidRDefault="00E03C94" w:rsidP="00E03C94">
      <w:pPr>
        <w:pStyle w:val="a4"/>
        <w:ind w:left="684"/>
        <w:rPr>
          <w:bCs/>
        </w:rPr>
      </w:pPr>
    </w:p>
    <w:p w:rsidR="006D2AF6" w:rsidRDefault="006D2AF6" w:rsidP="0022712A">
      <w:pPr>
        <w:pStyle w:val="a4"/>
        <w:ind w:firstLineChars="200" w:firstLine="440"/>
        <w:rPr>
          <w:bCs/>
        </w:rPr>
      </w:pPr>
      <w:r w:rsidRPr="00473964">
        <w:rPr>
          <w:rFonts w:hint="eastAsia"/>
          <w:b/>
          <w:bCs/>
          <w:sz w:val="22"/>
        </w:rPr>
        <w:t>정책</w:t>
      </w:r>
      <w:r>
        <w:rPr>
          <w:rFonts w:hint="eastAsia"/>
          <w:bCs/>
        </w:rPr>
        <w:t xml:space="preserve"> </w:t>
      </w:r>
    </w:p>
    <w:p w:rsidR="00E03C94" w:rsidRPr="00E03C94" w:rsidRDefault="006D2AF6" w:rsidP="00E03C94">
      <w:pPr>
        <w:pStyle w:val="a4"/>
        <w:ind w:left="684"/>
        <w:rPr>
          <w:bCs/>
        </w:rPr>
      </w:pPr>
      <w:r>
        <w:rPr>
          <w:rFonts w:hint="eastAsia"/>
          <w:bCs/>
        </w:rPr>
        <w:t xml:space="preserve">: </w:t>
      </w:r>
      <w:r w:rsidR="00E03C94" w:rsidRPr="00E03C94">
        <w:rPr>
          <w:rFonts w:hint="eastAsia"/>
          <w:bCs/>
        </w:rPr>
        <w:t xml:space="preserve">전국 </w:t>
      </w:r>
      <w:r w:rsidR="00E03C94" w:rsidRPr="00E03C94">
        <w:rPr>
          <w:bCs/>
        </w:rPr>
        <w:t>42</w:t>
      </w:r>
      <w:r w:rsidR="00E03C94" w:rsidRPr="00E03C94">
        <w:rPr>
          <w:rFonts w:hint="eastAsia"/>
          <w:bCs/>
        </w:rPr>
        <w:t xml:space="preserve">개 대학병원이 </w:t>
      </w:r>
      <w:r w:rsidR="00E03C94" w:rsidRPr="00E03C94">
        <w:rPr>
          <w:bCs/>
        </w:rPr>
        <w:t>‘</w:t>
      </w:r>
      <w:r w:rsidR="00E03C94" w:rsidRPr="00E03C94">
        <w:rPr>
          <w:rFonts w:hint="eastAsia"/>
          <w:bCs/>
        </w:rPr>
        <w:t>상급종합병원</w:t>
      </w:r>
      <w:r w:rsidR="00E03C94" w:rsidRPr="00E03C94">
        <w:rPr>
          <w:bCs/>
        </w:rPr>
        <w:t>’</w:t>
      </w:r>
      <w:r w:rsidR="00E03C94" w:rsidRPr="00E03C94">
        <w:rPr>
          <w:rFonts w:hint="eastAsia"/>
          <w:bCs/>
        </w:rPr>
        <w:t xml:space="preserve">에서 </w:t>
      </w:r>
      <w:r w:rsidR="00E03C94" w:rsidRPr="00E03C94">
        <w:rPr>
          <w:bCs/>
        </w:rPr>
        <w:t>‘</w:t>
      </w:r>
      <w:r w:rsidR="00E03C94" w:rsidRPr="00E03C94">
        <w:rPr>
          <w:rFonts w:hint="eastAsia"/>
          <w:bCs/>
        </w:rPr>
        <w:t>중증종합병원</w:t>
      </w:r>
      <w:r w:rsidR="00E03C94" w:rsidRPr="00E03C94">
        <w:rPr>
          <w:bCs/>
        </w:rPr>
        <w:t>’</w:t>
      </w:r>
      <w:r w:rsidR="00E03C94" w:rsidRPr="00E03C94">
        <w:rPr>
          <w:rFonts w:hint="eastAsia"/>
          <w:bCs/>
        </w:rPr>
        <w:t>변경</w:t>
      </w:r>
    </w:p>
    <w:p w:rsidR="006D2AF6" w:rsidRDefault="00E03C94" w:rsidP="00E03C94">
      <w:pPr>
        <w:pStyle w:val="a4"/>
        <w:ind w:left="684"/>
        <w:rPr>
          <w:bCs/>
        </w:rPr>
      </w:pPr>
      <w:r w:rsidRPr="00E03C94">
        <w:rPr>
          <w:rFonts w:hint="eastAsia"/>
          <w:bCs/>
        </w:rPr>
        <w:t xml:space="preserve">환자가 </w:t>
      </w:r>
      <w:proofErr w:type="spellStart"/>
      <w:r w:rsidRPr="00E03C94">
        <w:rPr>
          <w:rFonts w:hint="eastAsia"/>
          <w:bCs/>
        </w:rPr>
        <w:t>진료의료서를</w:t>
      </w:r>
      <w:proofErr w:type="spellEnd"/>
      <w:r w:rsidRPr="00E03C94">
        <w:rPr>
          <w:rFonts w:hint="eastAsia"/>
          <w:bCs/>
        </w:rPr>
        <w:t xml:space="preserve"> 가지고 대학병원에 </w:t>
      </w:r>
      <w:proofErr w:type="spellStart"/>
      <w:r w:rsidRPr="00E03C94">
        <w:rPr>
          <w:rFonts w:hint="eastAsia"/>
          <w:bCs/>
        </w:rPr>
        <w:t>가는게</w:t>
      </w:r>
      <w:proofErr w:type="spellEnd"/>
      <w:r w:rsidRPr="00E03C94">
        <w:rPr>
          <w:rFonts w:hint="eastAsia"/>
          <w:bCs/>
        </w:rPr>
        <w:t xml:space="preserve"> 아닌 동네 병,</w:t>
      </w:r>
      <w:r w:rsidRPr="00E03C94">
        <w:rPr>
          <w:bCs/>
        </w:rPr>
        <w:t xml:space="preserve"> </w:t>
      </w:r>
      <w:r w:rsidRPr="00E03C94">
        <w:rPr>
          <w:rFonts w:hint="eastAsia"/>
          <w:bCs/>
        </w:rPr>
        <w:t>의원</w:t>
      </w:r>
      <w:r w:rsidR="006D2AF6">
        <w:rPr>
          <w:rFonts w:hint="eastAsia"/>
          <w:bCs/>
        </w:rPr>
        <w:t>으로 가고</w:t>
      </w:r>
    </w:p>
    <w:p w:rsidR="0022712A" w:rsidRDefault="006D2AF6" w:rsidP="00E03C94">
      <w:pPr>
        <w:pStyle w:val="a4"/>
        <w:ind w:left="684"/>
        <w:rPr>
          <w:bCs/>
        </w:rPr>
      </w:pPr>
      <w:r>
        <w:rPr>
          <w:rFonts w:hint="eastAsia"/>
          <w:bCs/>
        </w:rPr>
        <w:t>의사가</w:t>
      </w:r>
      <w:r w:rsidR="0022712A">
        <w:rPr>
          <w:rFonts w:hint="eastAsia"/>
          <w:bCs/>
        </w:rPr>
        <w:t xml:space="preserve"> 보건 복지부가 정한 경,</w:t>
      </w:r>
      <w:r w:rsidR="0022712A">
        <w:rPr>
          <w:bCs/>
        </w:rPr>
        <w:t xml:space="preserve"> </w:t>
      </w:r>
      <w:r w:rsidR="0022712A">
        <w:rPr>
          <w:rFonts w:hint="eastAsia"/>
          <w:bCs/>
        </w:rPr>
        <w:t>중증 질환을 바탕으로 의사가 중,</w:t>
      </w:r>
      <w:r w:rsidR="0022712A">
        <w:rPr>
          <w:bCs/>
        </w:rPr>
        <w:t xml:space="preserve"> </w:t>
      </w:r>
      <w:r w:rsidR="0022712A">
        <w:rPr>
          <w:rFonts w:hint="eastAsia"/>
          <w:bCs/>
        </w:rPr>
        <w:t>상급 병원으로 보냄</w:t>
      </w:r>
    </w:p>
    <w:p w:rsidR="006D2AF6" w:rsidRPr="00E03C94" w:rsidRDefault="006D2AF6" w:rsidP="00E03C94">
      <w:pPr>
        <w:pStyle w:val="a4"/>
        <w:ind w:left="684"/>
        <w:rPr>
          <w:bCs/>
        </w:rPr>
      </w:pPr>
    </w:p>
    <w:p w:rsidR="00E03C94" w:rsidRDefault="006D2AF6" w:rsidP="00E03C94">
      <w:pPr>
        <w:pStyle w:val="a4"/>
        <w:ind w:left="684"/>
        <w:rPr>
          <w:bCs/>
        </w:rPr>
      </w:pPr>
      <w:proofErr w:type="gramStart"/>
      <w:r w:rsidRPr="006D2AF6">
        <w:rPr>
          <w:rFonts w:hint="eastAsia"/>
          <w:b/>
          <w:bCs/>
        </w:rPr>
        <w:t>장점</w:t>
      </w:r>
      <w:r w:rsidR="00473964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:</w:t>
      </w:r>
      <w:proofErr w:type="gramEnd"/>
      <w:r>
        <w:rPr>
          <w:rFonts w:hint="eastAsia"/>
          <w:bCs/>
        </w:rPr>
        <w:t xml:space="preserve"> 의사가 집중적,</w:t>
      </w:r>
      <w:r>
        <w:rPr>
          <w:bCs/>
        </w:rPr>
        <w:t xml:space="preserve"> </w:t>
      </w:r>
      <w:r>
        <w:rPr>
          <w:rFonts w:hint="eastAsia"/>
          <w:bCs/>
        </w:rPr>
        <w:t>효율적, 전문적으로 중증 환자를 치료할 수 있다.</w:t>
      </w:r>
    </w:p>
    <w:p w:rsidR="006D2AF6" w:rsidRDefault="006D2AF6" w:rsidP="00473964">
      <w:pPr>
        <w:pStyle w:val="a4"/>
        <w:ind w:left="684" w:firstLineChars="300" w:firstLine="600"/>
        <w:rPr>
          <w:bCs/>
        </w:rPr>
      </w:pPr>
      <w:r w:rsidRPr="00E03C94">
        <w:rPr>
          <w:rFonts w:hint="eastAsia"/>
          <w:bCs/>
        </w:rPr>
        <w:t xml:space="preserve">적정 의료 보장과 효율적 의료체계 </w:t>
      </w:r>
      <w:r w:rsidR="00473964">
        <w:rPr>
          <w:rFonts w:hint="eastAsia"/>
          <w:bCs/>
        </w:rPr>
        <w:t>운영 가능, 지방 병원 폐쇄 막음</w:t>
      </w:r>
    </w:p>
    <w:p w:rsidR="0022712A" w:rsidRPr="006D2AF6" w:rsidRDefault="0022712A" w:rsidP="00E03C94">
      <w:pPr>
        <w:pStyle w:val="a4"/>
        <w:ind w:left="684"/>
        <w:rPr>
          <w:bCs/>
        </w:rPr>
      </w:pPr>
    </w:p>
    <w:p w:rsidR="00473964" w:rsidRDefault="006D2AF6" w:rsidP="00E03C94">
      <w:pPr>
        <w:pStyle w:val="a4"/>
        <w:ind w:left="684"/>
        <w:rPr>
          <w:bCs/>
        </w:rPr>
      </w:pPr>
      <w:proofErr w:type="gramStart"/>
      <w:r w:rsidRPr="006D2AF6">
        <w:rPr>
          <w:rFonts w:hint="eastAsia"/>
          <w:b/>
          <w:bCs/>
        </w:rPr>
        <w:t>단점</w:t>
      </w:r>
      <w:r w:rsidR="00473964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:</w:t>
      </w:r>
      <w:proofErr w:type="gramEnd"/>
      <w:r>
        <w:rPr>
          <w:bCs/>
        </w:rPr>
        <w:t xml:space="preserve"> </w:t>
      </w:r>
      <w:r w:rsidR="00473964">
        <w:rPr>
          <w:rFonts w:hint="eastAsia"/>
          <w:bCs/>
        </w:rPr>
        <w:t xml:space="preserve">서울과 지방의 의료 양극화로 지방 의료 기술 </w:t>
      </w:r>
      <w:r w:rsidR="008339D8">
        <w:rPr>
          <w:rFonts w:hint="eastAsia"/>
          <w:bCs/>
        </w:rPr>
        <w:t>떨어진 상태</w:t>
      </w:r>
      <w:r w:rsidR="00F46BE6">
        <w:rPr>
          <w:rFonts w:hint="eastAsia"/>
          <w:bCs/>
        </w:rPr>
        <w:t xml:space="preserve"> </w:t>
      </w:r>
      <w:r w:rsidR="00F46BE6">
        <w:rPr>
          <w:rFonts w:eastAsiaTheme="minorHAnsi"/>
          <w:bCs/>
        </w:rPr>
        <w:t>→</w:t>
      </w:r>
      <w:r w:rsidR="00F46BE6">
        <w:rPr>
          <w:rFonts w:hint="eastAsia"/>
          <w:bCs/>
        </w:rPr>
        <w:t xml:space="preserve"> 환자의 믿음</w:t>
      </w:r>
      <w:r w:rsidR="00F46BE6">
        <w:rPr>
          <w:rFonts w:asciiTheme="minorEastAsia" w:hAnsiTheme="minorEastAsia" w:hint="eastAsia"/>
          <w:bCs/>
        </w:rPr>
        <w:t>↓</w:t>
      </w:r>
    </w:p>
    <w:p w:rsidR="006D2AF6" w:rsidRDefault="00473964" w:rsidP="00473964">
      <w:pPr>
        <w:pStyle w:val="a4"/>
        <w:ind w:left="684" w:firstLineChars="300" w:firstLine="600"/>
        <w:rPr>
          <w:bCs/>
        </w:rPr>
      </w:pPr>
      <w:r>
        <w:rPr>
          <w:rFonts w:hint="eastAsia"/>
          <w:bCs/>
        </w:rPr>
        <w:t>환자의 선택 자유권 침해</w:t>
      </w:r>
    </w:p>
    <w:p w:rsidR="006D2AF6" w:rsidRPr="00E03C94" w:rsidRDefault="006D2AF6" w:rsidP="00E03C94">
      <w:pPr>
        <w:pStyle w:val="a4"/>
        <w:ind w:left="684"/>
        <w:rPr>
          <w:bCs/>
        </w:rPr>
      </w:pPr>
    </w:p>
    <w:p w:rsidR="0022712A" w:rsidRPr="00473964" w:rsidRDefault="0022712A" w:rsidP="0022712A">
      <w:pPr>
        <w:pStyle w:val="a4"/>
        <w:ind w:firstLineChars="200" w:firstLine="440"/>
        <w:rPr>
          <w:bCs/>
          <w:sz w:val="22"/>
        </w:rPr>
      </w:pPr>
      <w:r w:rsidRPr="00473964">
        <w:rPr>
          <w:rFonts w:hint="eastAsia"/>
          <w:b/>
          <w:bCs/>
          <w:sz w:val="22"/>
        </w:rPr>
        <w:t>문제</w:t>
      </w:r>
      <w:r w:rsidRPr="00473964">
        <w:rPr>
          <w:rFonts w:hint="eastAsia"/>
          <w:bCs/>
          <w:sz w:val="22"/>
        </w:rPr>
        <w:t xml:space="preserve"> </w:t>
      </w:r>
    </w:p>
    <w:p w:rsidR="0022712A" w:rsidRDefault="0022712A" w:rsidP="0022712A">
      <w:pPr>
        <w:pStyle w:val="a4"/>
        <w:ind w:left="684"/>
        <w:rPr>
          <w:bCs/>
        </w:rPr>
      </w:pPr>
      <w:r>
        <w:rPr>
          <w:rFonts w:hint="eastAsia"/>
          <w:bCs/>
        </w:rPr>
        <w:t xml:space="preserve">: </w:t>
      </w:r>
      <w:r w:rsidRPr="006D2AF6">
        <w:rPr>
          <w:rFonts w:hint="eastAsia"/>
          <w:b/>
          <w:bCs/>
        </w:rPr>
        <w:t>대학병원 쏠림 현상</w:t>
      </w:r>
      <w:r>
        <w:rPr>
          <w:rFonts w:hint="eastAsia"/>
          <w:bCs/>
        </w:rPr>
        <w:t xml:space="preserve"> (서울과 지방 의료 수준,</w:t>
      </w:r>
      <w:r>
        <w:rPr>
          <w:bCs/>
        </w:rPr>
        <w:t xml:space="preserve"> </w:t>
      </w:r>
      <w:r>
        <w:rPr>
          <w:rFonts w:hint="eastAsia"/>
          <w:bCs/>
        </w:rPr>
        <w:t>의료 쇼핑, 환자 대기 시간 김</w:t>
      </w:r>
      <w:r w:rsidR="003D3D11">
        <w:rPr>
          <w:rFonts w:hint="eastAsia"/>
          <w:bCs/>
        </w:rPr>
        <w:t>)</w:t>
      </w:r>
    </w:p>
    <w:p w:rsidR="0022712A" w:rsidRDefault="0022712A" w:rsidP="0022712A">
      <w:pPr>
        <w:pStyle w:val="a4"/>
        <w:ind w:left="684"/>
        <w:rPr>
          <w:bCs/>
        </w:rPr>
      </w:pPr>
      <w:r w:rsidRPr="006D2AF6">
        <w:rPr>
          <w:rFonts w:hint="eastAsia"/>
          <w:b/>
          <w:bCs/>
        </w:rPr>
        <w:t>복지 사각 지대 발생 가속화</w:t>
      </w:r>
      <w:r>
        <w:rPr>
          <w:rFonts w:hint="eastAsia"/>
          <w:bCs/>
        </w:rPr>
        <w:t>(적자로 인한 지방 병원 수 감소,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의료 질 저하, </w:t>
      </w:r>
    </w:p>
    <w:p w:rsidR="0022712A" w:rsidRDefault="0022712A" w:rsidP="00CE3727">
      <w:pPr>
        <w:pStyle w:val="a4"/>
        <w:ind w:left="684" w:firstLineChars="1400" w:firstLine="2800"/>
        <w:rPr>
          <w:bCs/>
        </w:rPr>
      </w:pPr>
      <w:r>
        <w:rPr>
          <w:rFonts w:hint="eastAsia"/>
          <w:bCs/>
        </w:rPr>
        <w:t>대학 병원에만 정부와 기관의 연구 지원비, 투자비 편향)</w:t>
      </w:r>
    </w:p>
    <w:p w:rsidR="00E03C94" w:rsidRDefault="00E03C94" w:rsidP="006D2AF6">
      <w:pPr>
        <w:pStyle w:val="a4"/>
        <w:rPr>
          <w:bCs/>
        </w:rPr>
      </w:pPr>
    </w:p>
    <w:p w:rsidR="00473964" w:rsidRPr="0022712A" w:rsidRDefault="00473964" w:rsidP="006D2AF6">
      <w:pPr>
        <w:pStyle w:val="a4"/>
        <w:rPr>
          <w:bCs/>
        </w:rPr>
      </w:pPr>
    </w:p>
    <w:p w:rsidR="00D132B1" w:rsidRDefault="00B70B49" w:rsidP="00473964">
      <w:pPr>
        <w:pStyle w:val="a4"/>
        <w:numPr>
          <w:ilvl w:val="0"/>
          <w:numId w:val="1"/>
        </w:numPr>
        <w:spacing w:line="276" w:lineRule="auto"/>
      </w:pPr>
      <w:r w:rsidRPr="00473964">
        <w:rPr>
          <w:rFonts w:hint="eastAsia"/>
          <w:b/>
          <w:bCs/>
          <w:sz w:val="24"/>
        </w:rPr>
        <w:t>목적</w:t>
      </w:r>
      <w:r w:rsidRPr="00473964">
        <w:t>:</w:t>
      </w:r>
      <w:r>
        <w:t xml:space="preserve"> </w:t>
      </w:r>
      <w:r w:rsidR="00671494">
        <w:t xml:space="preserve">     ‘</w:t>
      </w:r>
      <w:r w:rsidR="00671494">
        <w:rPr>
          <w:rFonts w:hint="eastAsia"/>
        </w:rPr>
        <w:t xml:space="preserve">문재인 </w:t>
      </w:r>
      <w:proofErr w:type="spellStart"/>
      <w:r w:rsidR="00671494">
        <w:rPr>
          <w:rFonts w:hint="eastAsia"/>
        </w:rPr>
        <w:t>케어</w:t>
      </w:r>
      <w:proofErr w:type="spellEnd"/>
      <w:r w:rsidR="00671494">
        <w:t xml:space="preserve">’ </w:t>
      </w:r>
      <w:r w:rsidR="00671494">
        <w:rPr>
          <w:rFonts w:hint="eastAsia"/>
        </w:rPr>
        <w:t>정책 보안과 서울과 지방의 의료 양극화 해결</w:t>
      </w:r>
    </w:p>
    <w:p w:rsidR="00435A83" w:rsidRDefault="00B70B49" w:rsidP="00473964">
      <w:pPr>
        <w:pStyle w:val="a4"/>
        <w:numPr>
          <w:ilvl w:val="0"/>
          <w:numId w:val="1"/>
        </w:numPr>
        <w:spacing w:line="276" w:lineRule="auto"/>
      </w:pPr>
      <w:r w:rsidRPr="00473964">
        <w:rPr>
          <w:rFonts w:hint="eastAsia"/>
          <w:b/>
          <w:bCs/>
          <w:sz w:val="24"/>
        </w:rPr>
        <w:t>필요성</w:t>
      </w:r>
      <w:r w:rsidRPr="00473964">
        <w:rPr>
          <w:rFonts w:hint="eastAsia"/>
        </w:rPr>
        <w:t>:</w:t>
      </w:r>
      <w:r w:rsidR="00671494" w:rsidRPr="00473964">
        <w:t xml:space="preserve">   </w:t>
      </w:r>
      <w:r w:rsidR="00435A83" w:rsidRPr="00473964">
        <w:t xml:space="preserve"> </w:t>
      </w:r>
      <w:r w:rsidR="00435A83">
        <w:rPr>
          <w:rFonts w:hint="eastAsia"/>
        </w:rPr>
        <w:t xml:space="preserve">이상적인 정책이지만 현실감이 떨어진다. </w:t>
      </w:r>
    </w:p>
    <w:p w:rsidR="00235D89" w:rsidRDefault="00435A83" w:rsidP="00906557">
      <w:pPr>
        <w:pStyle w:val="a4"/>
        <w:numPr>
          <w:ilvl w:val="0"/>
          <w:numId w:val="1"/>
        </w:numPr>
      </w:pPr>
      <w:r>
        <w:rPr>
          <w:b/>
          <w:bCs/>
        </w:rPr>
        <w:t xml:space="preserve">       </w:t>
      </w:r>
      <w:r w:rsidR="00671494">
        <w:rPr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</w:rPr>
        <w:t>의료 인프라 격차와 지방의 불만을 해소하기 위한 개선책이 필요.</w:t>
      </w:r>
    </w:p>
    <w:p w:rsidR="005B5910" w:rsidRDefault="005B5910" w:rsidP="007A0A2B">
      <w:pPr>
        <w:pStyle w:val="a4"/>
      </w:pPr>
    </w:p>
    <w:p w:rsidR="00CF6AFB" w:rsidRPr="00473964" w:rsidRDefault="00CF6AFB" w:rsidP="007A0A2B">
      <w:pPr>
        <w:pStyle w:val="a4"/>
        <w:rPr>
          <w:b/>
          <w:sz w:val="28"/>
          <w:szCs w:val="24"/>
        </w:rPr>
      </w:pPr>
      <w:r w:rsidRPr="00473964">
        <w:rPr>
          <w:rFonts w:hint="eastAsia"/>
          <w:b/>
          <w:sz w:val="28"/>
          <w:szCs w:val="24"/>
        </w:rPr>
        <w:t xml:space="preserve">2. 데이터 </w:t>
      </w:r>
      <w:r w:rsidR="00E213A5" w:rsidRPr="00473964">
        <w:rPr>
          <w:rFonts w:hint="eastAsia"/>
          <w:b/>
          <w:sz w:val="28"/>
          <w:szCs w:val="24"/>
        </w:rPr>
        <w:t>수집 전략</w:t>
      </w:r>
    </w:p>
    <w:p w:rsidR="00D132B1" w:rsidRDefault="00B70B49" w:rsidP="00906557">
      <w:pPr>
        <w:pStyle w:val="a4"/>
        <w:numPr>
          <w:ilvl w:val="0"/>
          <w:numId w:val="3"/>
        </w:numPr>
      </w:pPr>
      <w:r>
        <w:rPr>
          <w:rFonts w:hint="eastAsia"/>
        </w:rPr>
        <w:t>데이터 주관 기관의 통계 자료 사용</w:t>
      </w:r>
    </w:p>
    <w:p w:rsidR="00E03C94" w:rsidRDefault="00E03C94" w:rsidP="00E03C94">
      <w:pPr>
        <w:pStyle w:val="a4"/>
        <w:numPr>
          <w:ilvl w:val="0"/>
          <w:numId w:val="6"/>
        </w:numPr>
      </w:pPr>
      <w:r>
        <w:rPr>
          <w:rFonts w:hint="eastAsia"/>
        </w:rPr>
        <w:t>통계청 인구 총 조사(</w:t>
      </w:r>
      <w:r>
        <w:t>kosis.kr)</w:t>
      </w:r>
    </w:p>
    <w:p w:rsidR="00E03C94" w:rsidRDefault="00E03C94" w:rsidP="00E03C94">
      <w:pPr>
        <w:pStyle w:val="a4"/>
        <w:numPr>
          <w:ilvl w:val="0"/>
          <w:numId w:val="6"/>
        </w:numPr>
      </w:pPr>
      <w:r>
        <w:rPr>
          <w:rFonts w:hint="eastAsia"/>
        </w:rPr>
        <w:t xml:space="preserve">보건의료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개방 시스템(</w:t>
      </w:r>
      <w:r>
        <w:t>opendata.hira.or.kr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병</w:t>
      </w:r>
      <w:r>
        <w:rPr>
          <w:rFonts w:asciiTheme="minorEastAsia" w:hAnsiTheme="minorEastAsia" w:hint="eastAsia"/>
        </w:rPr>
        <w:t>.의원 정보</w:t>
      </w:r>
    </w:p>
    <w:p w:rsidR="002E40F5" w:rsidRDefault="002E40F5" w:rsidP="00906557">
      <w:pPr>
        <w:pStyle w:val="a4"/>
        <w:numPr>
          <w:ilvl w:val="0"/>
          <w:numId w:val="3"/>
        </w:numPr>
      </w:pPr>
      <w:r>
        <w:rPr>
          <w:rFonts w:hint="eastAsia"/>
        </w:rPr>
        <w:t>공공 기관의 병원 인증,</w:t>
      </w:r>
      <w:r>
        <w:t xml:space="preserve"> </w:t>
      </w:r>
      <w:r>
        <w:rPr>
          <w:rFonts w:hint="eastAsia"/>
        </w:rPr>
        <w:t xml:space="preserve">평가 </w:t>
      </w:r>
      <w:r>
        <w:rPr>
          <w:rFonts w:ascii="Arial" w:hAnsi="Arial" w:cs="Arial" w:hint="eastAsia"/>
          <w:color w:val="545454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rawling</w:t>
      </w:r>
    </w:p>
    <w:p w:rsidR="005B5910" w:rsidRPr="00530360" w:rsidRDefault="005B5910" w:rsidP="007A0A2B">
      <w:pPr>
        <w:pStyle w:val="a4"/>
      </w:pPr>
    </w:p>
    <w:p w:rsidR="00287C99" w:rsidRPr="00473964" w:rsidRDefault="004A60C1" w:rsidP="007A0A2B">
      <w:pPr>
        <w:pStyle w:val="a4"/>
        <w:rPr>
          <w:b/>
          <w:sz w:val="28"/>
          <w:szCs w:val="24"/>
        </w:rPr>
      </w:pPr>
      <w:r w:rsidRPr="00473964">
        <w:rPr>
          <w:rFonts w:hint="eastAsia"/>
          <w:b/>
          <w:sz w:val="28"/>
          <w:szCs w:val="24"/>
        </w:rPr>
        <w:lastRenderedPageBreak/>
        <w:t xml:space="preserve">3. </w:t>
      </w:r>
      <w:r w:rsidR="00E213A5" w:rsidRPr="00473964">
        <w:rPr>
          <w:rFonts w:hint="eastAsia"/>
          <w:b/>
          <w:sz w:val="28"/>
          <w:szCs w:val="24"/>
        </w:rPr>
        <w:t>데이터 분석 전략</w:t>
      </w:r>
    </w:p>
    <w:p w:rsidR="00473964" w:rsidRDefault="00473964" w:rsidP="00906557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수집,</w:t>
      </w:r>
      <w:r>
        <w:t xml:space="preserve"> </w:t>
      </w:r>
      <w:r>
        <w:rPr>
          <w:rFonts w:hint="eastAsia"/>
        </w:rPr>
        <w:t>전처리,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시각화</w:t>
      </w:r>
    </w:p>
    <w:p w:rsidR="00E2644F" w:rsidRDefault="00E2644F" w:rsidP="00E2644F">
      <w:pPr>
        <w:pStyle w:val="a4"/>
        <w:numPr>
          <w:ilvl w:val="0"/>
          <w:numId w:val="6"/>
        </w:numPr>
      </w:pPr>
      <w:r>
        <w:rPr>
          <w:rFonts w:hint="eastAsia"/>
        </w:rPr>
        <w:t>지역별 종별</w:t>
      </w:r>
      <w:r w:rsidR="001C1446">
        <w:rPr>
          <w:rFonts w:hint="eastAsia"/>
        </w:rPr>
        <w:t xml:space="preserve"> </w:t>
      </w:r>
      <w:r>
        <w:rPr>
          <w:rFonts w:hint="eastAsia"/>
        </w:rPr>
        <w:t>별 병원 분포</w:t>
      </w:r>
    </w:p>
    <w:p w:rsidR="00E2644F" w:rsidRDefault="00E2644F" w:rsidP="00E2644F">
      <w:pPr>
        <w:pStyle w:val="a4"/>
        <w:numPr>
          <w:ilvl w:val="0"/>
          <w:numId w:val="6"/>
        </w:numPr>
      </w:pPr>
      <w:r>
        <w:rPr>
          <w:rFonts w:hint="eastAsia"/>
        </w:rPr>
        <w:t xml:space="preserve">지역별 의사 </w:t>
      </w:r>
      <w:r>
        <w:t>1</w:t>
      </w:r>
      <w:r>
        <w:rPr>
          <w:rFonts w:hint="eastAsia"/>
        </w:rPr>
        <w:t>인당 인구분포</w:t>
      </w:r>
    </w:p>
    <w:p w:rsidR="00E2644F" w:rsidRDefault="00E2644F" w:rsidP="00E2644F">
      <w:pPr>
        <w:pStyle w:val="a4"/>
        <w:numPr>
          <w:ilvl w:val="0"/>
          <w:numId w:val="6"/>
        </w:numPr>
      </w:pPr>
      <w:r>
        <w:rPr>
          <w:rFonts w:hint="eastAsia"/>
        </w:rPr>
        <w:t>65세</w:t>
      </w:r>
      <w:r>
        <w:t xml:space="preserve"> </w:t>
      </w:r>
      <w:r>
        <w:rPr>
          <w:rFonts w:hint="eastAsia"/>
        </w:rPr>
        <w:t>이상 기준 병원,</w:t>
      </w:r>
      <w:r>
        <w:t xml:space="preserve"> </w:t>
      </w:r>
      <w:r>
        <w:rPr>
          <w:rFonts w:hint="eastAsia"/>
        </w:rPr>
        <w:t xml:space="preserve">의사 분포를 통한 </w:t>
      </w:r>
      <w:r>
        <w:t xml:space="preserve">지수 </w:t>
      </w:r>
      <w:r>
        <w:rPr>
          <w:rFonts w:hint="eastAsia"/>
        </w:rPr>
        <w:t xml:space="preserve">확인 </w:t>
      </w:r>
    </w:p>
    <w:p w:rsidR="00E2644F" w:rsidRDefault="00E2644F" w:rsidP="00E2644F">
      <w:pPr>
        <w:pStyle w:val="a4"/>
        <w:ind w:left="284"/>
      </w:pPr>
    </w:p>
    <w:p w:rsidR="00B70B49" w:rsidRPr="00E2644F" w:rsidRDefault="00B70B49" w:rsidP="007A0A2B">
      <w:pPr>
        <w:pStyle w:val="a4"/>
      </w:pPr>
    </w:p>
    <w:p w:rsidR="004A60C1" w:rsidRPr="00473964" w:rsidRDefault="004A60C1" w:rsidP="007A0A2B">
      <w:pPr>
        <w:pStyle w:val="a4"/>
        <w:rPr>
          <w:b/>
          <w:sz w:val="28"/>
          <w:szCs w:val="24"/>
        </w:rPr>
      </w:pPr>
      <w:r w:rsidRPr="00473964">
        <w:rPr>
          <w:rFonts w:hint="eastAsia"/>
          <w:b/>
          <w:sz w:val="28"/>
          <w:szCs w:val="24"/>
        </w:rPr>
        <w:t>4. 결과 보고</w:t>
      </w:r>
      <w:r w:rsidR="00E213A5" w:rsidRPr="00473964">
        <w:rPr>
          <w:rFonts w:hint="eastAsia"/>
          <w:b/>
          <w:sz w:val="28"/>
          <w:szCs w:val="24"/>
        </w:rPr>
        <w:t xml:space="preserve"> 예측 및 실행 계획</w:t>
      </w:r>
    </w:p>
    <w:p w:rsidR="000E52E1" w:rsidRPr="00D132B1" w:rsidRDefault="00E213A5" w:rsidP="00906557">
      <w:pPr>
        <w:pStyle w:val="a4"/>
        <w:numPr>
          <w:ilvl w:val="0"/>
          <w:numId w:val="2"/>
        </w:numPr>
        <w:rPr>
          <w:b/>
          <w:bCs/>
        </w:rPr>
      </w:pPr>
      <w:r w:rsidRPr="00D132B1">
        <w:rPr>
          <w:rFonts w:hint="eastAsia"/>
          <w:b/>
          <w:bCs/>
        </w:rPr>
        <w:t>역할 분담 및 일정 계획</w:t>
      </w:r>
    </w:p>
    <w:p w:rsidR="0022712A" w:rsidRDefault="0058776B" w:rsidP="00D132B1">
      <w:pPr>
        <w:pStyle w:val="a4"/>
        <w:ind w:left="284" w:firstLineChars="100" w:firstLine="20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수집</w:t>
      </w:r>
      <w:r w:rsidR="0022712A">
        <w:rPr>
          <w:rFonts w:hint="eastAsia"/>
        </w:rPr>
        <w:t xml:space="preserve">  </w:t>
      </w:r>
      <w:r w:rsidR="0022712A">
        <w:t>:</w:t>
      </w:r>
      <w:proofErr w:type="gramEnd"/>
      <w:r w:rsidR="0022712A">
        <w:t xml:space="preserve"> </w:t>
      </w:r>
      <w:r w:rsidR="0022712A">
        <w:rPr>
          <w:rFonts w:hint="eastAsia"/>
        </w:rPr>
        <w:t>김수환</w:t>
      </w:r>
    </w:p>
    <w:p w:rsidR="0022712A" w:rsidRDefault="0022712A" w:rsidP="00D132B1">
      <w:pPr>
        <w:pStyle w:val="a4"/>
        <w:ind w:left="284" w:firstLineChars="100" w:firstLine="200"/>
      </w:pPr>
      <w:r>
        <w:rPr>
          <w:rFonts w:hint="eastAsia"/>
        </w:rPr>
        <w:t xml:space="preserve">데이터 </w:t>
      </w:r>
      <w:proofErr w:type="gramStart"/>
      <w:r w:rsidR="0058776B">
        <w:rPr>
          <w:rFonts w:hint="eastAsia"/>
        </w:rPr>
        <w:t>정리</w:t>
      </w:r>
      <w:r>
        <w:rPr>
          <w:rFonts w:hint="eastAsia"/>
        </w:rPr>
        <w:t xml:space="preserve">  :</w:t>
      </w:r>
      <w:proofErr w:type="gramEnd"/>
      <w:r>
        <w:t xml:space="preserve"> </w:t>
      </w:r>
      <w:r>
        <w:rPr>
          <w:rFonts w:hint="eastAsia"/>
        </w:rPr>
        <w:t>김수환,</w:t>
      </w:r>
      <w:r>
        <w:t xml:space="preserve"> </w:t>
      </w:r>
      <w:r>
        <w:rPr>
          <w:rFonts w:hint="eastAsia"/>
        </w:rPr>
        <w:t>이승은</w:t>
      </w:r>
    </w:p>
    <w:p w:rsidR="0022712A" w:rsidRDefault="0022712A" w:rsidP="00D132B1">
      <w:pPr>
        <w:pStyle w:val="a4"/>
        <w:ind w:left="284" w:firstLineChars="100" w:firstLine="200"/>
      </w:pPr>
      <w:r>
        <w:rPr>
          <w:rFonts w:hint="eastAsia"/>
        </w:rPr>
        <w:t>데이터</w:t>
      </w:r>
      <w:r w:rsidR="0058776B">
        <w:rPr>
          <w:rFonts w:hint="eastAsia"/>
        </w:rPr>
        <w:t xml:space="preserve"> 시각화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 멤버</w:t>
      </w:r>
    </w:p>
    <w:p w:rsidR="0022712A" w:rsidRDefault="0022712A" w:rsidP="00D132B1">
      <w:pPr>
        <w:pStyle w:val="a4"/>
        <w:ind w:left="284" w:firstLineChars="100" w:firstLine="20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분석  :</w:t>
      </w:r>
      <w:proofErr w:type="gramEnd"/>
      <w:r>
        <w:t xml:space="preserve"> </w:t>
      </w:r>
      <w:r>
        <w:rPr>
          <w:rFonts w:hint="eastAsia"/>
        </w:rPr>
        <w:t>전 멤버</w:t>
      </w:r>
    </w:p>
    <w:p w:rsidR="0022712A" w:rsidRDefault="0022712A" w:rsidP="00D132B1">
      <w:pPr>
        <w:pStyle w:val="a4"/>
        <w:ind w:left="284" w:firstLineChars="100" w:firstLine="200"/>
      </w:pPr>
      <w:proofErr w:type="gramStart"/>
      <w:r>
        <w:rPr>
          <w:rFonts w:hint="eastAsia"/>
        </w:rPr>
        <w:t>PPT</w:t>
      </w:r>
      <w:r>
        <w:t xml:space="preserve">          :</w:t>
      </w:r>
      <w:proofErr w:type="gramEnd"/>
      <w:r>
        <w:t xml:space="preserve"> </w:t>
      </w:r>
      <w:r>
        <w:rPr>
          <w:rFonts w:hint="eastAsia"/>
        </w:rPr>
        <w:t>김재경, 신은영</w:t>
      </w:r>
    </w:p>
    <w:p w:rsidR="00D132B1" w:rsidRDefault="0058776B" w:rsidP="00D132B1">
      <w:pPr>
        <w:pStyle w:val="a4"/>
        <w:ind w:left="284" w:firstLineChars="100" w:firstLine="200"/>
      </w:pPr>
      <w:proofErr w:type="gramStart"/>
      <w:r>
        <w:rPr>
          <w:rFonts w:hint="eastAsia"/>
        </w:rPr>
        <w:t>발표</w:t>
      </w:r>
      <w:r w:rsidR="0022712A">
        <w:rPr>
          <w:rFonts w:hint="eastAsia"/>
        </w:rPr>
        <w:t xml:space="preserve">     </w:t>
      </w:r>
      <w:r w:rsidR="0022712A">
        <w:t xml:space="preserve">  </w:t>
      </w:r>
      <w:r w:rsidR="0022712A"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</w:t>
      </w:r>
      <w:r w:rsidR="0022712A">
        <w:rPr>
          <w:rFonts w:hint="eastAsia"/>
        </w:rPr>
        <w:t>김재경</w:t>
      </w:r>
    </w:p>
    <w:p w:rsidR="00E43045" w:rsidRDefault="00E43045" w:rsidP="00D132B1">
      <w:pPr>
        <w:pStyle w:val="a4"/>
        <w:ind w:left="284" w:firstLineChars="100" w:firstLine="200"/>
      </w:pPr>
    </w:p>
    <w:tbl>
      <w:tblPr>
        <w:tblW w:w="9392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4"/>
        <w:gridCol w:w="3256"/>
        <w:gridCol w:w="412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E2644F" w:rsidRPr="00111402" w:rsidTr="00E43045">
        <w:trPr>
          <w:trHeight w:val="223"/>
        </w:trPr>
        <w:tc>
          <w:tcPr>
            <w:tcW w:w="44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팀 프로젝트</w:t>
            </w:r>
          </w:p>
        </w:tc>
        <w:tc>
          <w:tcPr>
            <w:tcW w:w="4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19</w:t>
            </w:r>
          </w:p>
        </w:tc>
      </w:tr>
      <w:tr w:rsidR="00E2644F" w:rsidRPr="00111402" w:rsidTr="00E43045">
        <w:trPr>
          <w:trHeight w:val="237"/>
        </w:trPr>
        <w:tc>
          <w:tcPr>
            <w:tcW w:w="443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토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5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목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착수 보고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주제 선택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착수 보고서 작성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착수 보고 발표</w:t>
            </w: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데이터 수집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통계청 인구 총 조사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병</w:t>
            </w:r>
            <w:r w:rsidR="009C4BFC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의원 정보</w:t>
            </w: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데이터 전처리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crawling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데이터 합치기(지역, 포맷)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결측</w:t>
            </w:r>
            <w:proofErr w:type="spellEnd"/>
            <w:r w:rsidR="009C4BFC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치 확인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파생</w:t>
            </w:r>
            <w:r w:rsidR="009C4BFC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변수 생성</w:t>
            </w: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데이터 분석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지역별 종별 및 병원 분포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지역별 의사 1인당 인구수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65세 이상 인구 기준 분석</w:t>
            </w: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데이터 시각화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9C4BFC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bar plot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지도</w:t>
            </w:r>
            <w:r w:rsidR="009C4BFC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맵</w:t>
            </w:r>
            <w:proofErr w:type="spellEnd"/>
            <w:r w:rsidR="009C4BFC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핑</w:t>
            </w: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b/>
                <w:color w:val="000000"/>
                <w:kern w:val="0"/>
                <w:sz w:val="18"/>
                <w:szCs w:val="18"/>
              </w:rPr>
              <w:t>보고서 작성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PPT 작성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23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보고서 제출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2644F" w:rsidRPr="00111402" w:rsidTr="00E43045">
        <w:trPr>
          <w:trHeight w:val="237"/>
        </w:trPr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최종보고 발표</w:t>
            </w: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E2644F" w:rsidRPr="00E8436A" w:rsidRDefault="00E2644F" w:rsidP="00E430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E8436A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22712A" w:rsidRDefault="0022712A" w:rsidP="00D132B1">
      <w:pPr>
        <w:pStyle w:val="a4"/>
        <w:ind w:left="284" w:firstLineChars="100" w:firstLine="200"/>
      </w:pPr>
    </w:p>
    <w:p w:rsidR="0022712A" w:rsidRDefault="0022712A" w:rsidP="00D132B1">
      <w:pPr>
        <w:pStyle w:val="a4"/>
        <w:ind w:left="284" w:firstLineChars="100" w:firstLine="200"/>
      </w:pPr>
    </w:p>
    <w:p w:rsidR="0022712A" w:rsidRDefault="0022712A" w:rsidP="00D132B1">
      <w:pPr>
        <w:pStyle w:val="a4"/>
        <w:ind w:left="284" w:firstLineChars="100" w:firstLine="200"/>
      </w:pPr>
    </w:p>
    <w:p w:rsidR="00E213A5" w:rsidRDefault="00E213A5" w:rsidP="00906557">
      <w:pPr>
        <w:pStyle w:val="a4"/>
        <w:numPr>
          <w:ilvl w:val="0"/>
          <w:numId w:val="2"/>
        </w:numPr>
        <w:rPr>
          <w:b/>
          <w:bCs/>
        </w:rPr>
      </w:pPr>
      <w:r w:rsidRPr="00D132B1">
        <w:rPr>
          <w:rFonts w:hint="eastAsia"/>
          <w:b/>
          <w:bCs/>
        </w:rPr>
        <w:lastRenderedPageBreak/>
        <w:t>결과 도출 전략 및 가설</w:t>
      </w:r>
    </w:p>
    <w:p w:rsidR="00E43045" w:rsidRPr="0065233D" w:rsidRDefault="0065233D" w:rsidP="00E43045">
      <w:pPr>
        <w:pStyle w:val="a4"/>
        <w:ind w:left="684"/>
        <w:rPr>
          <w:b/>
          <w:bCs/>
        </w:rPr>
      </w:pPr>
      <w:r w:rsidRPr="0065233D">
        <w:rPr>
          <w:rFonts w:hint="eastAsia"/>
          <w:b/>
          <w:bCs/>
        </w:rPr>
        <w:t>결과 도출</w:t>
      </w:r>
      <w:r>
        <w:rPr>
          <w:rFonts w:hint="eastAsia"/>
          <w:b/>
          <w:bCs/>
        </w:rPr>
        <w:t xml:space="preserve"> 전략</w:t>
      </w:r>
    </w:p>
    <w:p w:rsidR="0065233D" w:rsidRDefault="0065233D" w:rsidP="00DE761D">
      <w:pPr>
        <w:pStyle w:val="a4"/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상급종합병원의 지역분권화를 위한 방안 제시</w:t>
      </w:r>
    </w:p>
    <w:p w:rsidR="0065233D" w:rsidRPr="00DE761D" w:rsidRDefault="0065233D" w:rsidP="00DE761D">
      <w:pPr>
        <w:pStyle w:val="a4"/>
        <w:numPr>
          <w:ilvl w:val="0"/>
          <w:numId w:val="6"/>
        </w:numPr>
        <w:rPr>
          <w:bCs/>
        </w:rPr>
      </w:pPr>
      <w:r w:rsidRPr="00DE761D">
        <w:rPr>
          <w:rFonts w:hint="eastAsia"/>
          <w:bCs/>
        </w:rPr>
        <w:t xml:space="preserve">이상적이지만 현실감이 떨어지는 정책이라 생각해서 </w:t>
      </w:r>
      <w:proofErr w:type="spellStart"/>
      <w:r w:rsidRPr="00DE761D">
        <w:rPr>
          <w:rFonts w:hint="eastAsia"/>
          <w:bCs/>
        </w:rPr>
        <w:t>보안하기위한</w:t>
      </w:r>
      <w:proofErr w:type="spellEnd"/>
      <w:r w:rsidRPr="00DE761D">
        <w:rPr>
          <w:rFonts w:hint="eastAsia"/>
          <w:bCs/>
        </w:rPr>
        <w:t xml:space="preserve"> 방안 전략을 짤 것</w:t>
      </w:r>
    </w:p>
    <w:p w:rsidR="0065233D" w:rsidRPr="00DE761D" w:rsidRDefault="0065233D" w:rsidP="00E43045">
      <w:pPr>
        <w:pStyle w:val="a4"/>
        <w:ind w:left="684"/>
        <w:rPr>
          <w:b/>
          <w:bCs/>
        </w:rPr>
      </w:pPr>
    </w:p>
    <w:p w:rsidR="0065233D" w:rsidRDefault="0065233D" w:rsidP="00E43045">
      <w:pPr>
        <w:pStyle w:val="a4"/>
        <w:ind w:left="684"/>
        <w:rPr>
          <w:bCs/>
        </w:rPr>
      </w:pPr>
      <w:r>
        <w:rPr>
          <w:rFonts w:hint="eastAsia"/>
          <w:b/>
          <w:bCs/>
        </w:rPr>
        <w:t>가설</w:t>
      </w:r>
    </w:p>
    <w:p w:rsidR="0065233D" w:rsidRDefault="0065233D" w:rsidP="00017288">
      <w:pPr>
        <w:pStyle w:val="a4"/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서울과 지방의 상급 병원 시설 수가 차이가 클 것이다.</w:t>
      </w:r>
    </w:p>
    <w:p w:rsidR="00017288" w:rsidRDefault="0065233D" w:rsidP="00017288">
      <w:pPr>
        <w:pStyle w:val="a4"/>
        <w:numPr>
          <w:ilvl w:val="0"/>
          <w:numId w:val="6"/>
        </w:numPr>
        <w:rPr>
          <w:bCs/>
        </w:rPr>
      </w:pPr>
      <w:r w:rsidRPr="00017288">
        <w:rPr>
          <w:rFonts w:hint="eastAsia"/>
          <w:bCs/>
        </w:rPr>
        <w:t>서울과 지방의 의료 인력 수급 불균형 할 것이다.</w:t>
      </w:r>
    </w:p>
    <w:p w:rsidR="0065233D" w:rsidRPr="00017288" w:rsidRDefault="0065233D" w:rsidP="00017288">
      <w:pPr>
        <w:pStyle w:val="a4"/>
        <w:numPr>
          <w:ilvl w:val="0"/>
          <w:numId w:val="6"/>
        </w:numPr>
        <w:rPr>
          <w:bCs/>
        </w:rPr>
      </w:pPr>
      <w:r w:rsidRPr="00017288">
        <w:rPr>
          <w:rFonts w:hint="eastAsia"/>
          <w:bCs/>
        </w:rPr>
        <w:t>지방에</w:t>
      </w:r>
      <w:r w:rsidR="00017288" w:rsidRPr="00017288">
        <w:rPr>
          <w:rFonts w:hint="eastAsia"/>
          <w:bCs/>
        </w:rPr>
        <w:t xml:space="preserve"> 노인이 많아 노인 전문</w:t>
      </w:r>
      <w:r w:rsidRPr="00017288">
        <w:rPr>
          <w:rFonts w:hint="eastAsia"/>
          <w:bCs/>
        </w:rPr>
        <w:t xml:space="preserve"> 요양</w:t>
      </w:r>
      <w:r w:rsidR="00017288" w:rsidRPr="00017288">
        <w:rPr>
          <w:rFonts w:hint="eastAsia"/>
          <w:bCs/>
        </w:rPr>
        <w:t xml:space="preserve"> </w:t>
      </w:r>
      <w:r w:rsidRPr="00017288">
        <w:rPr>
          <w:rFonts w:hint="eastAsia"/>
          <w:bCs/>
        </w:rPr>
        <w:t>병원이 많</w:t>
      </w:r>
      <w:r w:rsidR="00017288" w:rsidRPr="00017288">
        <w:rPr>
          <w:rFonts w:hint="eastAsia"/>
          <w:bCs/>
        </w:rPr>
        <w:t>지만 이를 치료할 병원은 멀고 수가 부족하다.</w:t>
      </w:r>
    </w:p>
    <w:p w:rsidR="0022712A" w:rsidRPr="00473964" w:rsidRDefault="0022712A" w:rsidP="006D389F">
      <w:pPr>
        <w:pStyle w:val="a4"/>
        <w:rPr>
          <w:color w:val="FF0000"/>
        </w:rPr>
      </w:pPr>
    </w:p>
    <w:p w:rsidR="0022712A" w:rsidRDefault="0022712A" w:rsidP="00E03C94">
      <w:pPr>
        <w:pStyle w:val="a4"/>
        <w:ind w:left="284" w:firstLine="195"/>
      </w:pPr>
    </w:p>
    <w:p w:rsidR="000E52E1" w:rsidRPr="00D132B1" w:rsidRDefault="00E213A5" w:rsidP="00906557">
      <w:pPr>
        <w:pStyle w:val="a4"/>
        <w:numPr>
          <w:ilvl w:val="0"/>
          <w:numId w:val="2"/>
        </w:numPr>
        <w:rPr>
          <w:b/>
          <w:bCs/>
        </w:rPr>
      </w:pPr>
      <w:r w:rsidRPr="00D132B1">
        <w:rPr>
          <w:rFonts w:hint="eastAsia"/>
          <w:b/>
          <w:bCs/>
        </w:rPr>
        <w:t>파일럿 프로젝트를 통해 얻고 싶은 것</w:t>
      </w:r>
    </w:p>
    <w:p w:rsidR="000E52E1" w:rsidRDefault="00D132B1" w:rsidP="007A0A2B">
      <w:pPr>
        <w:pStyle w:val="a4"/>
      </w:pPr>
      <w:r>
        <w:rPr>
          <w:rFonts w:hint="eastAsia"/>
        </w:rPr>
        <w:t xml:space="preserve"> </w:t>
      </w:r>
      <w:r>
        <w:t xml:space="preserve">    :</w:t>
      </w:r>
      <w:r w:rsidR="0058776B">
        <w:t xml:space="preserve"> </w:t>
      </w:r>
      <w:r w:rsidR="00E03C94">
        <w:t>‘</w:t>
      </w:r>
      <w:r w:rsidR="00E03C94">
        <w:rPr>
          <w:rFonts w:hint="eastAsia"/>
        </w:rPr>
        <w:t>문재</w:t>
      </w:r>
      <w:r w:rsidR="0022712A">
        <w:rPr>
          <w:rFonts w:hint="eastAsia"/>
        </w:rPr>
        <w:t xml:space="preserve">인 </w:t>
      </w:r>
      <w:proofErr w:type="spellStart"/>
      <w:r w:rsidR="0022712A">
        <w:rPr>
          <w:rFonts w:hint="eastAsia"/>
        </w:rPr>
        <w:t>케어</w:t>
      </w:r>
      <w:proofErr w:type="spellEnd"/>
      <w:r w:rsidR="0022712A">
        <w:t>’</w:t>
      </w:r>
      <w:r w:rsidR="0022712A">
        <w:rPr>
          <w:rFonts w:hint="eastAsia"/>
        </w:rPr>
        <w:t xml:space="preserve"> 정책과 사회 복지 현황 파악</w:t>
      </w:r>
    </w:p>
    <w:p w:rsidR="0022712A" w:rsidRDefault="0022712A" w:rsidP="007A0A2B">
      <w:pPr>
        <w:pStyle w:val="a4"/>
      </w:pPr>
      <w:r>
        <w:t xml:space="preserve">     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 w:rsidR="006D389F">
        <w:rPr>
          <w:rFonts w:hint="eastAsia"/>
        </w:rPr>
        <w:t>인 사이트</w:t>
      </w:r>
      <w:r>
        <w:rPr>
          <w:rFonts w:hint="eastAsia"/>
        </w:rPr>
        <w:t xml:space="preserve"> 도출과 해결 방안 전략 기획</w:t>
      </w:r>
    </w:p>
    <w:p w:rsidR="0022712A" w:rsidRDefault="0022712A" w:rsidP="007A0A2B">
      <w:pPr>
        <w:pStyle w:val="a4"/>
      </w:pPr>
      <w:r>
        <w:rPr>
          <w:rFonts w:hint="eastAsia"/>
        </w:rPr>
        <w:t xml:space="preserve">      </w:t>
      </w:r>
      <w:r>
        <w:softHyphen/>
      </w:r>
      <w:r>
        <w:softHyphen/>
      </w:r>
    </w:p>
    <w:p w:rsidR="005B5910" w:rsidRPr="0022712A" w:rsidRDefault="005B5910" w:rsidP="007A0A2B">
      <w:pPr>
        <w:pStyle w:val="a4"/>
      </w:pPr>
    </w:p>
    <w:p w:rsidR="00DC3486" w:rsidRDefault="00DC3486" w:rsidP="00C73BB7">
      <w:pPr>
        <w:pStyle w:val="a4"/>
      </w:pPr>
    </w:p>
    <w:p w:rsidR="006D389F" w:rsidRPr="00455CB6" w:rsidRDefault="006D389F" w:rsidP="00C73BB7">
      <w:pPr>
        <w:pStyle w:val="a4"/>
      </w:pPr>
    </w:p>
    <w:p w:rsidR="0054256C" w:rsidRPr="006D389F" w:rsidRDefault="00CD3672" w:rsidP="006D389F">
      <w:pPr>
        <w:pStyle w:val="a4"/>
        <w:jc w:val="center"/>
        <w:rPr>
          <w:b/>
          <w:sz w:val="180"/>
          <w:szCs w:val="36"/>
        </w:rPr>
      </w:pPr>
      <w:r w:rsidRPr="006D389F">
        <w:rPr>
          <w:rFonts w:hint="eastAsia"/>
          <w:b/>
          <w:sz w:val="180"/>
          <w:szCs w:val="36"/>
        </w:rPr>
        <w:t>감사합니다</w:t>
      </w:r>
    </w:p>
    <w:sectPr w:rsidR="0054256C" w:rsidRPr="006D389F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BF" w:rsidRDefault="001627BF" w:rsidP="00055460">
      <w:pPr>
        <w:spacing w:after="0" w:line="240" w:lineRule="auto"/>
      </w:pPr>
      <w:r>
        <w:separator/>
      </w:r>
    </w:p>
  </w:endnote>
  <w:endnote w:type="continuationSeparator" w:id="0">
    <w:p w:rsidR="001627BF" w:rsidRDefault="001627BF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45" w:rsidRDefault="00E43045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45" w:rsidRDefault="00E4304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74C47" w:rsidRPr="00674C4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E43045" w:rsidRDefault="00E4304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74C47" w:rsidRPr="00674C47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BF" w:rsidRDefault="001627BF" w:rsidP="00055460">
      <w:pPr>
        <w:spacing w:after="0" w:line="240" w:lineRule="auto"/>
      </w:pPr>
      <w:r>
        <w:separator/>
      </w:r>
    </w:p>
  </w:footnote>
  <w:footnote w:type="continuationSeparator" w:id="0">
    <w:p w:rsidR="001627BF" w:rsidRDefault="001627BF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049"/>
    <w:multiLevelType w:val="hybridMultilevel"/>
    <w:tmpl w:val="E59AC966"/>
    <w:lvl w:ilvl="0" w:tplc="A3BE296E">
      <w:start w:val="2"/>
      <w:numFmt w:val="bullet"/>
      <w:lvlText w:val="-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1">
    <w:nsid w:val="23D30731"/>
    <w:multiLevelType w:val="hybridMultilevel"/>
    <w:tmpl w:val="03C60C4E"/>
    <w:lvl w:ilvl="0" w:tplc="12C8C17A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>
    <w:nsid w:val="307B1448"/>
    <w:multiLevelType w:val="hybridMultilevel"/>
    <w:tmpl w:val="873210B0"/>
    <w:lvl w:ilvl="0" w:tplc="12C8C17A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3D110804"/>
    <w:multiLevelType w:val="hybridMultilevel"/>
    <w:tmpl w:val="3DFA07BE"/>
    <w:lvl w:ilvl="0" w:tplc="27E4B0C0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0C314A"/>
    <w:multiLevelType w:val="hybridMultilevel"/>
    <w:tmpl w:val="2A00C50E"/>
    <w:lvl w:ilvl="0" w:tplc="12C8C17A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7F070B29"/>
    <w:multiLevelType w:val="hybridMultilevel"/>
    <w:tmpl w:val="88CA14B0"/>
    <w:lvl w:ilvl="0" w:tplc="12C8C17A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17288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27BF"/>
    <w:rsid w:val="0016306E"/>
    <w:rsid w:val="0016429B"/>
    <w:rsid w:val="00170F57"/>
    <w:rsid w:val="001737FF"/>
    <w:rsid w:val="00182C76"/>
    <w:rsid w:val="00190EBB"/>
    <w:rsid w:val="001B2A05"/>
    <w:rsid w:val="001C1446"/>
    <w:rsid w:val="001C69EC"/>
    <w:rsid w:val="001D3135"/>
    <w:rsid w:val="001E1BF2"/>
    <w:rsid w:val="001E3637"/>
    <w:rsid w:val="001E581D"/>
    <w:rsid w:val="001E722B"/>
    <w:rsid w:val="0022183D"/>
    <w:rsid w:val="0022712A"/>
    <w:rsid w:val="00235D89"/>
    <w:rsid w:val="00241B46"/>
    <w:rsid w:val="0024333E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E40F5"/>
    <w:rsid w:val="002F1D49"/>
    <w:rsid w:val="00316BB5"/>
    <w:rsid w:val="00320C1E"/>
    <w:rsid w:val="00326555"/>
    <w:rsid w:val="003516C9"/>
    <w:rsid w:val="00353041"/>
    <w:rsid w:val="00353D21"/>
    <w:rsid w:val="0036023E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D3D11"/>
    <w:rsid w:val="003E65CA"/>
    <w:rsid w:val="004072C3"/>
    <w:rsid w:val="0041585D"/>
    <w:rsid w:val="00421EEB"/>
    <w:rsid w:val="00435A83"/>
    <w:rsid w:val="00451D64"/>
    <w:rsid w:val="004537F2"/>
    <w:rsid w:val="00455CB6"/>
    <w:rsid w:val="0046001D"/>
    <w:rsid w:val="004609CA"/>
    <w:rsid w:val="00465027"/>
    <w:rsid w:val="00465C75"/>
    <w:rsid w:val="00473964"/>
    <w:rsid w:val="0049195B"/>
    <w:rsid w:val="00494252"/>
    <w:rsid w:val="004A2A5A"/>
    <w:rsid w:val="004A4A71"/>
    <w:rsid w:val="004A60C1"/>
    <w:rsid w:val="004C1AAF"/>
    <w:rsid w:val="004C459C"/>
    <w:rsid w:val="004D6AFA"/>
    <w:rsid w:val="004D72B6"/>
    <w:rsid w:val="004E33A3"/>
    <w:rsid w:val="004F174D"/>
    <w:rsid w:val="0050582E"/>
    <w:rsid w:val="00506F43"/>
    <w:rsid w:val="00521481"/>
    <w:rsid w:val="00530360"/>
    <w:rsid w:val="00530CAA"/>
    <w:rsid w:val="0053509C"/>
    <w:rsid w:val="00535FD4"/>
    <w:rsid w:val="0054256C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8776B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46FAF"/>
    <w:rsid w:val="0065233D"/>
    <w:rsid w:val="0065449F"/>
    <w:rsid w:val="00661828"/>
    <w:rsid w:val="006636CD"/>
    <w:rsid w:val="00671494"/>
    <w:rsid w:val="00674C47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2AF6"/>
    <w:rsid w:val="006D389F"/>
    <w:rsid w:val="006D3BCC"/>
    <w:rsid w:val="006E6524"/>
    <w:rsid w:val="006F36FD"/>
    <w:rsid w:val="006F570A"/>
    <w:rsid w:val="007009F2"/>
    <w:rsid w:val="00704856"/>
    <w:rsid w:val="00706376"/>
    <w:rsid w:val="00716096"/>
    <w:rsid w:val="0072120D"/>
    <w:rsid w:val="0072305B"/>
    <w:rsid w:val="007263FA"/>
    <w:rsid w:val="00734B85"/>
    <w:rsid w:val="007352BC"/>
    <w:rsid w:val="007448C4"/>
    <w:rsid w:val="0074730A"/>
    <w:rsid w:val="00754692"/>
    <w:rsid w:val="00754B6F"/>
    <w:rsid w:val="0076336E"/>
    <w:rsid w:val="00763582"/>
    <w:rsid w:val="007766F6"/>
    <w:rsid w:val="0077701E"/>
    <w:rsid w:val="00780BDF"/>
    <w:rsid w:val="00795B11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39D8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06557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C4BFC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1450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4F1F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0B49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0809"/>
    <w:rsid w:val="00CD3672"/>
    <w:rsid w:val="00CD509D"/>
    <w:rsid w:val="00CD78B7"/>
    <w:rsid w:val="00CE1220"/>
    <w:rsid w:val="00CE3727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132B1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A42EC"/>
    <w:rsid w:val="00DB44A4"/>
    <w:rsid w:val="00DC1838"/>
    <w:rsid w:val="00DC2874"/>
    <w:rsid w:val="00DC3486"/>
    <w:rsid w:val="00DD4D12"/>
    <w:rsid w:val="00DE761D"/>
    <w:rsid w:val="00DE77DE"/>
    <w:rsid w:val="00DE7930"/>
    <w:rsid w:val="00DF2CB1"/>
    <w:rsid w:val="00DF486C"/>
    <w:rsid w:val="00E008F3"/>
    <w:rsid w:val="00E03C94"/>
    <w:rsid w:val="00E07956"/>
    <w:rsid w:val="00E1068F"/>
    <w:rsid w:val="00E213A5"/>
    <w:rsid w:val="00E2566D"/>
    <w:rsid w:val="00E2644F"/>
    <w:rsid w:val="00E37390"/>
    <w:rsid w:val="00E43045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6BE6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5A817-6A75-403A-AC0E-53E01086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84</cp:revision>
  <cp:lastPrinted>2016-12-08T03:17:00Z</cp:lastPrinted>
  <dcterms:created xsi:type="dcterms:W3CDTF">2017-02-22T09:16:00Z</dcterms:created>
  <dcterms:modified xsi:type="dcterms:W3CDTF">2019-09-18T13:39:00Z</dcterms:modified>
</cp:coreProperties>
</file>