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12" w:space="6"/>
        </w:pBdr>
        <w:spacing w:after="200" w:before="480"/>
      </w:pPr>
      <w:r>
        <w:rPr>
          <w:rFonts w:ascii="맑은 고딕" w:cs="맑은 고딕" w:eastAsia="맑은 고딕" w:hAnsi="맑은 고딕"/>
          <w:b/>
          <w:bCs/>
          <w:color w:val="1F3864"/>
          <w:sz w:val="32"/>
          <w:szCs w:val="32"/>
        </w:rPr>
        <w:t xml:space="preserve">제3절 공격·방어전술 운용</w:t>
      </w:r>
    </w:p>
    <w:p>
      <w:pPr>
        <w:spacing w:after="120"/>
        <w:jc w:val="both"/>
      </w:pPr>
      <w:r>
        <w:rPr>
          <w:rFonts w:ascii="맑은 고딕" w:cs="맑은 고딕" w:eastAsia="맑은 고딕" w:hAnsi="맑은 고딕"/>
          <w:sz w:val="20"/>
          <w:szCs w:val="20"/>
        </w:rPr>
        <w:t xml:space="preserve">이 절은 제2절에서 산정한 층고·진입거리·연소면적·필요 방수량을 근거로 내부진입 여부를 결정하고, 호스라인을 구성하여 내부를 공격하는 방법과, 내부진입이 불가능한 상황에서 화재확대를 저지하는 방법을 다룬다.</w:t>
      </w:r>
    </w:p>
    <w:p>
      <w:pPr>
        <w:spacing w:after="120"/>
        <w:jc w:val="both"/>
      </w:pPr>
      <w:r>
        <w:rPr>
          <w:rFonts w:ascii="맑은 고딕" w:cs="맑은 고딕" w:eastAsia="맑은 고딕" w:hAnsi="맑은 고딕"/>
          <w:sz w:val="20"/>
          <w:szCs w:val="20"/>
        </w:rPr>
        <w:t xml:space="preserve">물류창고는 적재형태가 랙 적재, 평적 적재, 자동화 보관설비, 대형 원통형 적재 등으로 다르고 같은 건물 안에서도 구역마다 다르다. 이 절의 판단기준은 적재형태와 구획 단위로 적용한다.</w:t>
      </w:r>
    </w:p>
    <w:p>
      <w:pPr>
        <w:spacing w:after="120"/>
        <w:jc w:val="both"/>
      </w:pPr>
      <w:r>
        <w:rPr>
          <w:rFonts w:ascii="맑은 고딕" w:cs="맑은 고딕" w:eastAsia="맑은 고딕" w:hAnsi="맑은 고딕"/>
          <w:sz w:val="20"/>
          <w:szCs w:val="20"/>
        </w:rPr>
        <w:t xml:space="preserve">압력 단위는 kgf/㎠를 사용한다(1 kgf/㎠ ≒ 0.1 MPa). 이 절의 유량·압력·거리 수치는 별도 표기가 없으면 국내 소방호스 40mm·65mm, </w:t>
      </w:r>
      <w:r>
        <w:rPr>
          <w:rFonts w:ascii="맑은 고딕" w:cs="맑은 고딕" w:eastAsia="맑은 고딕" w:hAnsi="맑은 고딕"/>
          <w:b/>
          <w:bCs/>
          <w:sz w:val="20"/>
          <w:szCs w:val="20"/>
        </w:rPr>
        <w:t xml:space="preserve">펌프차 토출압 10 kgf/㎠, 관창압력 5 kgf/㎠</w:t>
      </w:r>
      <w:r>
        <w:rPr>
          <w:rFonts w:ascii="맑은 고딕" w:cs="맑은 고딕" w:eastAsia="맑은 고딕" w:hAnsi="맑은 고딕"/>
          <w:sz w:val="20"/>
          <w:szCs w:val="20"/>
        </w:rPr>
        <w:t xml:space="preserve">를 기준으로 산출한 값이며, 관서 보유 장비의 실측값으로 대체하여 쓴다.</w:t>
      </w:r>
    </w:p>
    <w:p>
      <w:pPr>
        <w:pStyle w:val="Heading1"/>
        <w:spacing w:after="200" w:before="480"/>
      </w:pPr>
      <w:r>
        <w:rPr>
          <w:rFonts w:ascii="맑은 고딕" w:cs="맑은 고딕" w:eastAsia="맑은 고딕" w:hAnsi="맑은 고딕"/>
          <w:b/>
          <w:bCs/>
          <w:color w:val="1F3864"/>
          <w:sz w:val="32"/>
          <w:szCs w:val="32"/>
        </w:rPr>
        <w:t xml:space="preserve">Ⅰ. 공격전술</w:t>
      </w:r>
    </w:p>
    <w:p>
      <w:pPr>
        <w:pStyle w:val="Heading2"/>
        <w:spacing w:after="140" w:before="380"/>
      </w:pPr>
      <w:r>
        <w:rPr>
          <w:rFonts w:ascii="맑은 고딕" w:cs="맑은 고딕" w:eastAsia="맑은 고딕" w:hAnsi="맑은 고딕"/>
          <w:b/>
          <w:bCs/>
          <w:sz w:val="26"/>
          <w:szCs w:val="26"/>
        </w:rPr>
        <w:t xml:space="preserve">1. 공격전술 적용 판단</w:t>
      </w:r>
    </w:p>
    <w:p>
      <w:pPr>
        <w:spacing w:after="120"/>
        <w:jc w:val="both"/>
      </w:pPr>
      <w:r>
        <w:rPr>
          <w:rFonts w:ascii="맑은 고딕" w:cs="맑은 고딕" w:eastAsia="맑은 고딕" w:hAnsi="맑은 고딕"/>
          <w:sz w:val="20"/>
          <w:szCs w:val="20"/>
        </w:rPr>
        <w:t xml:space="preserve">공격전술은 대원을 건물 내부에 투입하여 화점에 직접 방수함으로써 열방출률을 낮추고 연소확대를 차단하는 전술이다. 적용 여부는 확보한 방수량으로 지금의 화세를 감당할 수 있는지로 결정한다.</w:t>
      </w:r>
    </w:p>
    <w:p>
      <w:pPr>
        <w:spacing w:after="120"/>
        <w:jc w:val="both"/>
      </w:pPr>
      <w:r>
        <w:rPr>
          <w:rFonts w:ascii="맑은 고딕" w:cs="맑은 고딕" w:eastAsia="맑은 고딕" w:hAnsi="맑은 고딕"/>
          <w:sz w:val="20"/>
          <w:szCs w:val="20"/>
        </w:rPr>
        <w:t xml:space="preserve">물류창고에서 이 판단이 어려운 이유는 두 가지이다. 첫째, 랙 화재는 연소면이 수직으로 확대되므로 바닥면적이 조금만 넓어져도 열방출률과 필요 방수량이 그보다 빠르게 증가한다. 둘째, 대공간과 고단 적재물 때문에 화점의 위치와 범위를 외부에서 확인하기 어렵다.</w:t>
      </w:r>
    </w:p>
    <w:p>
      <w:pPr>
        <w:pStyle w:val="Heading3"/>
        <w:spacing w:after="100" w:before="260"/>
      </w:pPr>
      <w:r>
        <w:rPr>
          <w:rFonts w:ascii="맑은 고딕" w:cs="맑은 고딕" w:eastAsia="맑은 고딕" w:hAnsi="맑은 고딕"/>
          <w:b/>
          <w:bCs/>
          <w:sz w:val="22"/>
          <w:szCs w:val="22"/>
        </w:rPr>
        <w:t xml:space="preserve">□ 공격전술 적용 조건</w:t>
      </w:r>
    </w:p>
    <w:p>
      <w:pPr>
        <w:spacing w:after="120"/>
        <w:jc w:val="both"/>
      </w:pPr>
      <w:r>
        <w:rPr>
          <w:rFonts w:ascii="맑은 고딕" w:cs="맑은 고딕" w:eastAsia="맑은 고딕" w:hAnsi="맑은 고딕"/>
          <w:sz w:val="20"/>
          <w:szCs w:val="20"/>
        </w:rPr>
        <w:t xml:space="preserve">다음 네 가지가 모두 확인될 때 공격전술을 적용한다.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목표</w:t>
      </w:r>
      <w:r>
        <w:rPr>
          <w:rFonts w:ascii="맑은 고딕" w:cs="맑은 고딕" w:eastAsia="맑은 고딕" w:hAnsi="맑은 고딕"/>
          <w:sz w:val="20"/>
          <w:szCs w:val="20"/>
        </w:rPr>
        <w:t xml:space="preserve"> — 인명구조 대상이 있거나, 화점을 특정하여 직접 방수할 수 있다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접근</w:t>
      </w:r>
      <w:r>
        <w:rPr>
          <w:rFonts w:ascii="맑은 고딕" w:cs="맑은 고딕" w:eastAsia="맑은 고딕" w:hAnsi="맑은 고딕"/>
          <w:sz w:val="20"/>
          <w:szCs w:val="20"/>
        </w:rPr>
        <w:t xml:space="preserve"> — 목표지점까지의 진입로와 퇴로를 확보할 수 있다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통제</w:t>
      </w:r>
      <w:r>
        <w:rPr>
          <w:rFonts w:ascii="맑은 고딕" w:cs="맑은 고딕" w:eastAsia="맑은 고딕" w:hAnsi="맑은 고딕"/>
          <w:sz w:val="20"/>
          <w:szCs w:val="20"/>
        </w:rPr>
        <w:t xml:space="preserve"> — 확보된 방수량으로 현재 화세를 낮출 수 있다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복귀</w:t>
      </w:r>
      <w:r>
        <w:rPr>
          <w:rFonts w:ascii="맑은 고딕" w:cs="맑은 고딕" w:eastAsia="맑은 고딕" w:hAnsi="맑은 고딕"/>
          <w:sz w:val="20"/>
          <w:szCs w:val="20"/>
        </w:rPr>
        <w:t xml:space="preserve"> — 진입대원이 활동 후 자력으로 복귀할 수 있다</w:t>
      </w:r>
    </w:p>
    <w:p>
      <w:pPr>
        <w:spacing w:after="120"/>
        <w:jc w:val="both"/>
      </w:pPr>
      <w:r>
        <w:rPr>
          <w:rFonts w:ascii="맑은 고딕" w:cs="맑은 고딕" w:eastAsia="맑은 고딕" w:hAnsi="맑은 고딕"/>
          <w:sz w:val="20"/>
          <w:szCs w:val="20"/>
        </w:rPr>
        <w:t xml:space="preserve">네 가지 중 하나라도 확인되지 않으면 방어전술을 적용한다. 다음 중 하나가 확인되면 진행 중이던 공격도 방어로 전환한다.</w:t>
      </w:r>
    </w:p>
    <w:p>
      <w:pPr>
        <w:spacing w:after="40" w:before="0"/>
        <w:ind w:left="280" w:hanging="200"/>
      </w:pPr>
      <w:r>
        <w:rPr>
          <w:rFonts w:ascii="맑은 고딕" w:cs="맑은 고딕" w:eastAsia="맑은 고딕" w:hAnsi="맑은 고딕"/>
          <w:sz w:val="20"/>
          <w:szCs w:val="20"/>
        </w:rPr>
        <w:t xml:space="preserve">▪화점까지 도달하는 데 관서가 정한 진입한계거리를 넘어 전진해야 한다(산정 근거는 「Ⅰ-7. 진입 깊이의 한계」)</w:t>
      </w:r>
    </w:p>
    <w:p>
      <w:pPr>
        <w:spacing w:after="40" w:before="0"/>
        <w:ind w:left="280" w:hanging="200"/>
      </w:pPr>
      <w:r>
        <w:rPr>
          <w:rFonts w:ascii="맑은 고딕" w:cs="맑은 고딕" w:eastAsia="맑은 고딕" w:hAnsi="맑은 고딕"/>
          <w:sz w:val="20"/>
          <w:szCs w:val="20"/>
        </w:rPr>
        <w:t xml:space="preserve">▪스프링클러가 정상 작동 중인데도 화세가 이를 넘어섰다(작동 헤드 수가 설계 기준개수를 초과)</w:t>
      </w:r>
    </w:p>
    <w:p>
      <w:pPr>
        <w:spacing w:after="40" w:before="0"/>
        <w:ind w:left="280" w:hanging="200"/>
      </w:pPr>
      <w:r>
        <w:rPr>
          <w:rFonts w:ascii="맑은 고딕" w:cs="맑은 고딕" w:eastAsia="맑은 고딕" w:hAnsi="맑은 고딕"/>
          <w:sz w:val="20"/>
          <w:szCs w:val="20"/>
        </w:rPr>
        <w:t xml:space="preserve">▪내부 활동 10분이 경과했는데 열화상 고온영역이 줄지 않는다</w:t>
      </w:r>
    </w:p>
    <w:p>
      <w:pPr>
        <w:spacing w:after="40" w:before="0"/>
        <w:ind w:left="280" w:hanging="200"/>
      </w:pPr>
      <w:r>
        <w:rPr>
          <w:rFonts w:ascii="맑은 고딕" w:cs="맑은 고딕" w:eastAsia="맑은 고딕" w:hAnsi="맑은 고딕"/>
          <w:sz w:val="20"/>
          <w:szCs w:val="20"/>
        </w:rPr>
        <w:t xml:space="preserve">▪지붕을 통해 화염이 분출되고 있다</w:t>
      </w:r>
    </w:p>
    <w:p>
      <w:pPr>
        <w:pStyle w:val="Heading3"/>
        <w:spacing w:after="100" w:before="260"/>
      </w:pPr>
      <w:r>
        <w:rPr>
          <w:rFonts w:ascii="맑은 고딕" w:cs="맑은 고딕" w:eastAsia="맑은 고딕" w:hAnsi="맑은 고딕"/>
          <w:b/>
          <w:bCs/>
          <w:sz w:val="22"/>
          <w:szCs w:val="22"/>
        </w:rPr>
        <w:t xml:space="preserve">□ 연소면적별 대응기준</w:t>
      </w:r>
    </w:p>
    <w:p>
      <w:pPr>
        <w:spacing w:after="120"/>
        <w:jc w:val="both"/>
      </w:pPr>
      <w:r>
        <w:rPr>
          <w:rFonts w:ascii="맑은 고딕" w:cs="맑은 고딕" w:eastAsia="맑은 고딕" w:hAnsi="맑은 고딕"/>
          <w:sz w:val="20"/>
          <w:szCs w:val="20"/>
        </w:rPr>
        <w:t xml:space="preserve">연소면적은 화점이 확인된 구역에서 실제로 연소 중인 바닥면적을 말한다. 확인되지 않은 구역은 연소 중인 것으로 간주한다.</w:t>
      </w:r>
    </w:p>
    <w:p>
      <w:pPr>
        <w:spacing w:after="120"/>
        <w:jc w:val="both"/>
      </w:pPr>
      <w:r>
        <w:rPr>
          <w:rFonts w:ascii="맑은 고딕" w:cs="맑은 고딕" w:eastAsia="맑은 고딕" w:hAnsi="맑은 고딕"/>
          <w:sz w:val="20"/>
          <w:szCs w:val="20"/>
        </w:rPr>
        <w:t xml:space="preserve">필요 방수량의 기준은 </w:t>
      </w:r>
      <w:r>
        <w:rPr>
          <w:rFonts w:ascii="맑은 고딕" w:cs="맑은 고딕" w:eastAsia="맑은 고딕" w:hAnsi="맑은 고딕"/>
          <w:b/>
          <w:bCs/>
          <w:sz w:val="20"/>
          <w:szCs w:val="20"/>
        </w:rPr>
        <w:t xml:space="preserve">화재조기진압용 스프링클러의 설계 살수밀도</w:t>
      </w:r>
      <w:r>
        <w:rPr>
          <w:rFonts w:ascii="맑은 고딕" w:cs="맑은 고딕" w:eastAsia="맑은 고딕" w:hAnsi="맑은 고딕"/>
          <w:sz w:val="20"/>
          <w:szCs w:val="20"/>
        </w:rPr>
        <w:t xml:space="preserve">에서 잡는다. 「화재조기진압용 스프링클러설비의 화재안전기술기준(NFTC 103B)」은 헤드 12개가 60분간 작동하는 것을 수원 산정의 설계조건으로 두고 있고(Q = 12 × 60 × K√10P), 헤드 하나가 담당하는 면적이 10㎡ 내외이므로 설계 살수밀도는 대략 40~70 L/min·㎡가 된다. 헤드의 K계수와 방호면적은 해당 시설의 설비 설계도서에서 확인할 수 있으므로, 사전대응계획 작성 시 시설별 실제 값으로 다시 계산한다. 이는 화재 초기에, 적재물 바로 위에서, 아래로 떨어뜨렸을 때 랙 화재를 제압할 수 있다고 실물실험으로 확인된 양이다. 소방대는 그보다 늦게, 옆에서, 유실을 감수하며 물을 대므로 이 밀도를 하한으로 본다. 아래 표는 60 L/min·㎡를 적용한 값이다.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연소면적</w:t>
            </w:r>
          </w:p>
        </w:tc>
        <w:tc>
          <w:tcPr>
            <w:tcW w:type="dxa" w:w="18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규모</w:t>
            </w:r>
          </w:p>
        </w:tc>
        <w:tc>
          <w:tcPr>
            <w:tcW w:type="dxa" w:w="18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필요 방수량(하한)</w:t>
            </w:r>
          </w:p>
        </w:tc>
        <w:tc>
          <w:tcPr>
            <w:tcW w:type="dxa" w:w="18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호스 구성</w:t>
            </w:r>
          </w:p>
        </w:tc>
        <w:tc>
          <w:tcPr>
            <w:tcW w:type="dxa" w:w="18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전술</w:t>
            </w:r>
          </w:p>
        </w:tc>
      </w:tr>
      <w:tr>
        <w:trPr>
          <w:tblHeader w:val="false"/>
        </w:trPr>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10㎡</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파렛트 몇 개</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600 L/min</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40mm 2선</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공격</w:t>
            </w:r>
          </w:p>
        </w:tc>
      </w:tr>
      <w:tr>
        <w:trPr>
          <w:tblHeader w:val="false"/>
        </w:trPr>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100㎡</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소형 구역</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6,000 L/min</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65mm 간선 + 40mm 다수</w:t>
            </w:r>
          </w:p>
          <w:p>
            <w:pPr>
              <w:spacing w:after="0" w:before="0"/>
              <w:jc w:val="left"/>
            </w:pPr>
            <w:r>
              <w:rPr>
                <w:rFonts w:ascii="맑은 고딕" w:cs="맑은 고딕" w:eastAsia="맑은 고딕" w:hAnsi="맑은 고딕"/>
                <w:sz w:val="18"/>
                <w:szCs w:val="18"/>
              </w:rPr>
              <w:t xml:space="preserve">펌프차 3대 이상</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공격 한계</w:t>
            </w:r>
          </w:p>
        </w:tc>
      </w:tr>
      <w:tr>
        <w:trPr>
          <w:tblHeader w:val="false"/>
        </w:trPr>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1,000㎡</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방화구획의 3분의 1</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60,000 L/min</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대유량 장비로도 부족</w:t>
            </w:r>
          </w:p>
        </w:tc>
        <w:tc>
          <w:tcPr>
            <w:tcW w:type="dxa" w:w="18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방어</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▪위 방수량은 골판지·종이류 적재를 기준으로 한 하한이다. 플라스틱·발포수지류가 주 적재물이면 2~4배로 증가한다</w:t>
      </w:r>
    </w:p>
    <w:p>
      <w:pPr>
        <w:spacing w:after="40" w:before="0"/>
        <w:ind w:left="280" w:hanging="200"/>
      </w:pPr>
      <w:r>
        <w:rPr>
          <w:rFonts w:ascii="맑은 고딕" w:cs="맑은 고딕" w:eastAsia="맑은 고딕" w:hAnsi="맑은 고딕"/>
          <w:sz w:val="20"/>
          <w:szCs w:val="20"/>
        </w:rPr>
        <w:t xml:space="preserve">▪적재높이가 높을수록 같은 바닥면적에서 열방출률이 커지므로 필요 방수량도 증가한다</w:t>
      </w:r>
    </w:p>
    <w:p>
      <w:pPr>
        <w:spacing w:after="40" w:before="0"/>
        <w:ind w:left="280" w:hanging="200"/>
      </w:pPr>
      <w:r>
        <w:rPr>
          <w:rFonts w:ascii="맑은 고딕" w:cs="맑은 고딕" w:eastAsia="맑은 고딕" w:hAnsi="맑은 고딕"/>
          <w:sz w:val="20"/>
          <w:szCs w:val="20"/>
        </w:rPr>
        <w:t xml:space="preserve">▪국내 펌프차의 정격 토출량은 통상 2,000~2,800 L/min이다. 연소면적 100㎡는 이미 펌프차 두세 대분이며, 단일 펌프차가 감당할 수 있는 범위는 수십 ㎡ 규모에 그친다</w:t>
      </w:r>
    </w:p>
    <w:p>
      <w:pPr>
        <w:spacing w:after="40" w:before="0"/>
        <w:ind w:left="280" w:hanging="200"/>
      </w:pPr>
      <w:r>
        <w:rPr>
          <w:rFonts w:ascii="맑은 고딕" w:cs="맑은 고딕" w:eastAsia="맑은 고딕" w:hAnsi="맑은 고딕"/>
          <w:sz w:val="20"/>
          <w:szCs w:val="20"/>
        </w:rPr>
        <w:t xml:space="preserve">▪자동식 소화설비가 설치된 창고는 바닥면적 3,000㎡ 이내마다 방화구획하도록 되어 있어 구획 1개가 3,000㎡에 이른다. 구획 하나가 전면 연소하면 필요 방수량은 확보 가능한 범위를 완전히 벗어난다</w:t>
      </w:r>
    </w:p>
    <w:p>
      <w:pPr>
        <w:spacing w:after="40" w:before="0"/>
        <w:ind w:left="280" w:hanging="200"/>
      </w:pPr>
      <w:r>
        <w:rPr>
          <w:rFonts w:ascii="맑은 고딕" w:cs="맑은 고딕" w:eastAsia="맑은 고딕" w:hAnsi="맑은 고딕"/>
          <w:sz w:val="20"/>
          <w:szCs w:val="20"/>
        </w:rPr>
        <w:t xml:space="preserve">▪참고로 천장고 2.5m 내외의 일반 구획을 대상으로 제안된 전술유량은 8 L/min·㎡ 수준이다. 창고의 60 L/min·㎡는 그 일곱 배가 넘는다. 주택·소규모 점포 화재의 감각으로 관창 수를 정하면 반드시 부족해진다</w:t>
      </w:r>
    </w:p>
    <w:p>
      <w:pPr>
        <w:spacing w:after="60" w:before="180"/>
      </w:pPr>
      <w:r>
        <w:rPr>
          <w:rFonts w:ascii="맑은 고딕" w:cs="맑은 고딕" w:eastAsia="맑은 고딕" w:hAnsi="맑은 고딕"/>
          <w:b/>
          <w:bCs/>
          <w:sz w:val="20"/>
          <w:szCs w:val="20"/>
        </w:rPr>
        <w:t xml:space="preserve">스프링클러 작동 헤드 수를 지표로 사용한다</w:t>
      </w:r>
    </w:p>
    <w:p>
      <w:pPr>
        <w:spacing w:after="120"/>
        <w:jc w:val="both"/>
      </w:pPr>
      <w:r>
        <w:rPr>
          <w:rFonts w:ascii="맑은 고딕" w:cs="맑은 고딕" w:eastAsia="맑은 고딕" w:hAnsi="맑은 고딕"/>
          <w:sz w:val="20"/>
          <w:szCs w:val="20"/>
        </w:rPr>
        <w:t xml:space="preserve">연소면적을 눈으로 추정하는 것보다 방재실 수신반에서 작동 구역과 헤드 수를 읽는 편이 신뢰도가 높다. 판단 기준은 설비의 </w:t>
      </w:r>
      <w:r>
        <w:rPr>
          <w:rFonts w:ascii="맑은 고딕" w:cs="맑은 고딕" w:eastAsia="맑은 고딕" w:hAnsi="맑은 고딕"/>
          <w:b/>
          <w:bCs/>
          <w:sz w:val="20"/>
          <w:szCs w:val="20"/>
        </w:rPr>
        <w:t xml:space="preserve">설계 기준개수</w:t>
      </w:r>
      <w:r>
        <w:rPr>
          <w:rFonts w:ascii="맑은 고딕" w:cs="맑은 고딕" w:eastAsia="맑은 고딕" w:hAnsi="맑은 고딕"/>
          <w:sz w:val="20"/>
          <w:szCs w:val="20"/>
        </w:rPr>
        <w:t xml:space="preserve">이다.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화재조기진압용(ESFR)</w:t>
      </w:r>
      <w:r>
        <w:rPr>
          <w:rFonts w:ascii="맑은 고딕" w:cs="맑은 고딕" w:eastAsia="맑은 고딕" w:hAnsi="맑은 고딕"/>
          <w:sz w:val="20"/>
          <w:szCs w:val="20"/>
        </w:rPr>
        <w:t xml:space="preserve"> — 설계 기준개수 12개. 헤드 1개의 방수량은 K계수와 방수압력에 따라 350~650 L/min에 이르므로, 4~5개만 작동해도 65mm 관창 2~3개분의 물이 화점 바로 위에서 아래로 투입되고 있는 상태이다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라지드롭형(창고시설 기준, NFPC 609)</w:t>
      </w:r>
      <w:r>
        <w:rPr>
          <w:rFonts w:ascii="맑은 고딕" w:cs="맑은 고딕" w:eastAsia="맑은 고딕" w:hAnsi="맑은 고딕"/>
          <w:sz w:val="20"/>
          <w:szCs w:val="20"/>
        </w:rPr>
        <w:t xml:space="preserve"> — 설계 기준개수 30개. 수원은 헤드당 3.2㎥, 랙식 창고는 9.6㎥로 산정하므로 30개 기준 96㎥ 및 288㎥이다. 헤드당 3.2㎥를 역산하면 헤드 1개의 방수량은 약 160 L/min이고, 30개 동시 작동은 약 4,800 L/min에 해당한다</w:t>
      </w:r>
    </w:p>
    <w:p>
      <w:pPr>
        <w:spacing w:after="40" w:before="0"/>
        <w:ind w:left="280" w:hanging="200"/>
      </w:pPr>
      <w:r>
        <w:rPr>
          <w:rFonts w:ascii="맑은 고딕" w:cs="맑은 고딕" w:eastAsia="맑은 고딕" w:hAnsi="맑은 고딕"/>
          <w:sz w:val="20"/>
          <w:szCs w:val="20"/>
        </w:rPr>
        <w:t xml:space="preserve">▪작동 헤드가 설계 기준개수를 넘어섰다면 설비가 설계 범위를 벗어난 것이다. 그 시점부터 수원이 빠르게 소진되며, 소방대가 추가로 투입할 수 있는 방수량은 설비가 이미 쓰고 있는 양에 미치지 못하는 경우가 대부분이다</w:t>
      </w:r>
    </w:p>
    <w:p>
      <w:pPr>
        <w:spacing w:after="40" w:before="0"/>
        <w:ind w:left="280" w:hanging="200"/>
      </w:pPr>
      <w:r>
        <w:rPr>
          <w:rFonts w:ascii="맑은 고딕" w:cs="맑은 고딕" w:eastAsia="맑은 고딕" w:hAnsi="맑은 고딕"/>
          <w:sz w:val="20"/>
          <w:szCs w:val="20"/>
        </w:rPr>
        <w:t xml:space="preserve">▪작동 헤드 수는 한 번 읽고 끝내지 않는다. 증가 추세가 멈추었는지가 제어 여부의 판단자료이다</w:t>
      </w:r>
    </w:p>
    <w:p>
      <w:pPr>
        <w:pStyle w:val="Heading3"/>
        <w:spacing w:after="100" w:before="260"/>
      </w:pPr>
      <w:r>
        <w:rPr>
          <w:rFonts w:ascii="맑은 고딕" w:cs="맑은 고딕" w:eastAsia="맑은 고딕" w:hAnsi="맑은 고딕"/>
          <w:b/>
          <w:bCs/>
          <w:sz w:val="22"/>
          <w:szCs w:val="22"/>
        </w:rPr>
        <w:t xml:space="preserve">□ 방화구획 확인</w:t>
      </w:r>
    </w:p>
    <w:p>
      <w:pPr>
        <w:spacing w:after="120"/>
        <w:jc w:val="both"/>
      </w:pPr>
      <w:r>
        <w:rPr>
          <w:rFonts w:ascii="맑은 고딕" w:cs="맑은 고딕" w:eastAsia="맑은 고딕" w:hAnsi="맑은 고딕"/>
          <w:sz w:val="20"/>
          <w:szCs w:val="20"/>
        </w:rPr>
        <w:t xml:space="preserve">방화구획은 확대 저지의 기준선이 되지만, 물류창고는 하역·이송 동선을 확보하기 위해 셔터와 방화문을 상시 개방 상태로 고정해 두는 경우가 많다. 도면상의 구획을 그대로 신뢰하지 않는다.</w:t>
      </w:r>
    </w:p>
    <w:p>
      <w:pPr>
        <w:spacing w:after="60" w:before="180"/>
      </w:pPr>
      <w:r>
        <w:rPr>
          <w:rFonts w:ascii="맑은 고딕" w:cs="맑은 고딕" w:eastAsia="맑은 고딕" w:hAnsi="맑은 고딕"/>
          <w:b/>
          <w:bCs/>
          <w:sz w:val="20"/>
          <w:szCs w:val="20"/>
        </w:rPr>
        <w:t xml:space="preserve">현장 확인사항</w:t>
      </w:r>
    </w:p>
    <w:p>
      <w:pPr>
        <w:spacing w:after="40" w:before="0"/>
        <w:ind w:left="280" w:hanging="200"/>
      </w:pPr>
      <w:r>
        <w:rPr>
          <w:rFonts w:ascii="맑은 고딕" w:cs="맑은 고딕" w:eastAsia="맑은 고딕" w:hAnsi="맑은 고딕"/>
          <w:sz w:val="20"/>
          <w:szCs w:val="20"/>
        </w:rPr>
        <w:t xml:space="preserve">▪방화셔터가 실제로 하강하였는가</w:t>
      </w:r>
    </w:p>
    <w:p>
      <w:pPr>
        <w:spacing w:after="40" w:before="0"/>
        <w:ind w:left="280" w:hanging="200"/>
      </w:pPr>
      <w:r>
        <w:rPr>
          <w:rFonts w:ascii="맑은 고딕" w:cs="맑은 고딕" w:eastAsia="맑은 고딕" w:hAnsi="맑은 고딕"/>
          <w:sz w:val="20"/>
          <w:szCs w:val="20"/>
        </w:rPr>
        <w:t xml:space="preserve">▪셔터 하강 경로에 파렛트·지게차·적재물이 걸려 있지 않은가</w:t>
      </w:r>
    </w:p>
    <w:p>
      <w:pPr>
        <w:spacing w:after="40" w:before="0"/>
        <w:ind w:left="280" w:hanging="200"/>
      </w:pPr>
      <w:r>
        <w:rPr>
          <w:rFonts w:ascii="맑은 고딕" w:cs="맑은 고딕" w:eastAsia="맑은 고딕" w:hAnsi="맑은 고딕"/>
          <w:sz w:val="20"/>
          <w:szCs w:val="20"/>
        </w:rPr>
        <w:t xml:space="preserve">▪방화문이 고임목·적재물로 고정되어 열려 있지 않은가</w:t>
      </w:r>
    </w:p>
    <w:p>
      <w:pPr>
        <w:spacing w:after="40" w:before="0"/>
        <w:ind w:left="280" w:hanging="200"/>
      </w:pPr>
      <w:r>
        <w:rPr>
          <w:rFonts w:ascii="맑은 고딕" w:cs="맑은 고딕" w:eastAsia="맑은 고딕" w:hAnsi="맑은 고딕"/>
          <w:sz w:val="20"/>
          <w:szCs w:val="20"/>
        </w:rPr>
        <w:t xml:space="preserve">▪덕트·배관·컨베이어 관통부가 폐쇄되었는가</w:t>
      </w:r>
    </w:p>
    <w:p>
      <w:pPr>
        <w:spacing w:after="120"/>
        <w:jc w:val="both"/>
      </w:pPr>
      <w:r>
        <w:rPr>
          <w:rFonts w:ascii="맑은 고딕" w:cs="맑은 고딕" w:eastAsia="맑은 고딕" w:hAnsi="맑은 고딕"/>
          <w:sz w:val="20"/>
          <w:szCs w:val="20"/>
        </w:rPr>
        <w:t xml:space="preserve">셔터가 하강하지 못하는 상태이면 그 구획은 성립하지 않는 것으로 보고, 다음 경계를 방어선으로 설정한다.</w:t>
      </w:r>
    </w:p>
    <w:p>
      <w:pPr>
        <w:pStyle w:val="Heading3"/>
        <w:spacing w:after="100" w:before="260"/>
      </w:pPr>
      <w:r>
        <w:rPr>
          <w:rFonts w:ascii="맑은 고딕" w:cs="맑은 고딕" w:eastAsia="맑은 고딕" w:hAnsi="맑은 고딕"/>
          <w:b/>
          <w:bCs/>
          <w:sz w:val="22"/>
          <w:szCs w:val="22"/>
        </w:rPr>
        <w:t xml:space="preserve">□ 화재성장 경과와 판단시한</w:t>
      </w:r>
    </w:p>
    <w:p>
      <w:pPr>
        <w:spacing w:after="120"/>
        <w:jc w:val="both"/>
      </w:pPr>
      <w:r>
        <w:rPr>
          <w:rFonts w:ascii="맑은 고딕" w:cs="맑은 고딕" w:eastAsia="맑은 고딕" w:hAnsi="맑은 고딕"/>
          <w:sz w:val="20"/>
          <w:szCs w:val="20"/>
        </w:rPr>
        <w:t xml:space="preserve">랙 1세트를 대상으로 한 실물화재실험에서 확인되는 경과는 대략 다음과 같다. 적재물 종류와 적재높이에 따라 달라지므로 구간의 폭으로 본다.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경과시간</w:t>
            </w:r>
          </w:p>
        </w:tc>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상태</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0~3분</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완만한 성장. 외부 관찰로는 드러나지 않으나 연소는 진행 중</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3~8분</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송기공간을 따라 수직으로 급속 확대. 최상단 도달, 인접 랙 수열</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8~9분</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최성기 도달</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▪FM Global의 실물화재실험에서도 비발포 플라스틱 적재물은 점화 후 약 3분까지 완만하게 성장한 뒤 약 9분에 열방출률 20 MW에 도달했다. 20 MW를 물로 상쇄하려면 이론상으로도 초당 8 kg에 가까운 물을 전부 증발시켜야 하고, 실제 방수효율을 30% 정도로 보면 40mm 관창 4~5개분이 된다</w:t>
      </w:r>
    </w:p>
    <w:p>
      <w:pPr>
        <w:spacing w:after="40" w:before="0"/>
        <w:ind w:left="280" w:hanging="200"/>
      </w:pPr>
      <w:r>
        <w:rPr>
          <w:rFonts w:ascii="맑은 고딕" w:cs="맑은 고딕" w:eastAsia="맑은 고딕" w:hAnsi="맑은 고딕"/>
          <w:sz w:val="20"/>
          <w:szCs w:val="20"/>
        </w:rPr>
        <w:t xml:space="preserve">▪위 값은 랙 1세트를 대상으로 한 실험값이다. 다단 랙이 여러 세트 연결된 상태에서는 더 빠르게 진행된다</w:t>
      </w:r>
    </w:p>
    <w:p>
      <w:pPr>
        <w:spacing w:after="40" w:before="0"/>
        <w:ind w:left="280" w:hanging="200"/>
      </w:pPr>
      <w:r>
        <w:rPr>
          <w:rFonts w:ascii="맑은 고딕" w:cs="맑은 고딕" w:eastAsia="맑은 고딕" w:hAnsi="맑은 고딕"/>
          <w:sz w:val="20"/>
          <w:szCs w:val="20"/>
        </w:rPr>
        <w:t xml:space="preserve">▪평적 적재는 수직 연소경로가 없어 초기 확대속도가 상대적으로 느리나, 적재밀도가 높아 심부 소화가 어렵다</w:t>
      </w:r>
    </w:p>
    <w:p>
      <w:pPr>
        <w:spacing w:after="40" w:before="0"/>
        <w:ind w:left="280" w:hanging="200"/>
      </w:pPr>
      <w:r>
        <w:rPr>
          <w:rFonts w:ascii="맑은 고딕" w:cs="맑은 고딕" w:eastAsia="맑은 고딕" w:hAnsi="맑은 고딕"/>
          <w:sz w:val="20"/>
          <w:szCs w:val="20"/>
        </w:rPr>
        <w:t xml:space="preserve">▪최성기에 도달한 구역은 40mm 2선으로 제압할 수 없다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구조물이 버티는 시간은 화재 성장보다 짧다.</w:t>
      </w:r>
      <w:r>
        <w:rPr>
          <w:rFonts w:ascii="맑은 고딕" w:cs="맑은 고딕" w:eastAsia="맑은 고딕" w:hAnsi="맑은 고딕"/>
          <w:sz w:val="20"/>
          <w:szCs w:val="20"/>
        </w:rPr>
        <w:t xml:space="preserve"> 물류창고 지붕은 대부분 내화피복이 없는 경량 철골 트러스에 강판 데크를 얹은 구조이다. 실험에서 무피복 경량 트러스는 화염에 직접 노출된 지 </w:t>
      </w:r>
      <w:r>
        <w:rPr>
          <w:rFonts w:ascii="맑은 고딕" w:cs="맑은 고딕" w:eastAsia="맑은 고딕" w:hAnsi="맑은 고딕"/>
          <w:b/>
          <w:bCs/>
          <w:sz w:val="20"/>
          <w:szCs w:val="20"/>
        </w:rPr>
        <w:t xml:space="preserve">6~8분 만에 650℃에 도달</w:t>
      </w:r>
      <w:r>
        <w:rPr>
          <w:rFonts w:ascii="맑은 고딕" w:cs="맑은 고딕" w:eastAsia="맑은 고딕" w:hAnsi="맑은 고딕"/>
          <w:sz w:val="20"/>
          <w:szCs w:val="20"/>
        </w:rPr>
        <w:t xml:space="preserve">했고, 관련 문헌은 무피복 상태에서 </w:t>
      </w:r>
      <w:r>
        <w:rPr>
          <w:rFonts w:ascii="맑은 고딕" w:cs="맑은 고딕" w:eastAsia="맑은 고딕" w:hAnsi="맑은 고딕"/>
          <w:b/>
          <w:bCs/>
          <w:sz w:val="20"/>
          <w:szCs w:val="20"/>
        </w:rPr>
        <w:t xml:space="preserve">5~10분 노출로 붕괴할 수 있다</w:t>
      </w:r>
      <w:r>
        <w:rPr>
          <w:rFonts w:ascii="맑은 고딕" w:cs="맑은 고딕" w:eastAsia="맑은 고딕" w:hAnsi="맑은 고딕"/>
          <w:sz w:val="20"/>
          <w:szCs w:val="20"/>
        </w:rPr>
        <w:t xml:space="preserve">고 본다. 부재가 아니라 용접부가 먼저 풀리므로 예고 없이 한꺼번에 내려앉는다</w:t>
      </w:r>
    </w:p>
    <w:p>
      <w:pPr>
        <w:spacing w:after="40" w:before="0"/>
        <w:ind w:left="280" w:hanging="200"/>
      </w:pPr>
      <w:r>
        <w:rPr>
          <w:rFonts w:ascii="맑은 고딕" w:cs="맑은 고딕" w:eastAsia="맑은 고딕" w:hAnsi="맑은 고딕"/>
          <w:sz w:val="20"/>
          <w:szCs w:val="20"/>
        </w:rPr>
        <w:t xml:space="preserve">▪최성기(8~9분) 부근은 지붕 구조가 이미 한계에 근접한 시점이다. 이 시점을 넘긴 구역은 방어 대상으로 다룬다</w:t>
      </w:r>
    </w:p>
    <w:p>
      <w:pPr>
        <w:pStyle w:val="Heading3"/>
        <w:spacing w:after="100" w:before="260"/>
      </w:pPr>
      <w:r>
        <w:rPr>
          <w:rFonts w:ascii="맑은 고딕" w:cs="맑은 고딕" w:eastAsia="맑은 고딕" w:hAnsi="맑은 고딕"/>
          <w:b/>
          <w:bCs/>
          <w:sz w:val="22"/>
          <w:szCs w:val="22"/>
        </w:rPr>
        <w:t xml:space="preserve">□ 연기와 열에 따른 판단</w:t>
      </w:r>
    </w:p>
    <w:p>
      <w:pPr>
        <w:spacing w:after="120"/>
        <w:jc w:val="both"/>
      </w:pPr>
      <w:r>
        <w:rPr>
          <w:rFonts w:ascii="맑은 고딕" w:cs="맑은 고딕" w:eastAsia="맑은 고딕" w:hAnsi="맑은 고딕"/>
          <w:sz w:val="20"/>
          <w:szCs w:val="20"/>
        </w:rPr>
        <w:t xml:space="preserve">연기는 부피·속도·밀도·색 네 가지를 함께 본다. 부피는 연소면적을, 속도는 내부 압력을, 밀도는 미연소 가연성 가스의 농도를 나타낸다. 판단을 가르는 것은 속도와 밀도이다.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단계</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개구부 관찰상태</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판정</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1단계</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연기가 옅게 유출된다. 배출속도가 느리고 건물 윤곽과 개구부 형태가 그대로 식별된다</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공격 검토</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2단계</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개구부 상부에서 연기가 층을 이루어 밀려 나온다. 배출속도가 눈에 띄고 건물 상부 윤곽이 흐려진다</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방어 검토</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3단계</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개구부 전면에서 연기가 압력을 받아 분출된다. 짙고 빠르며 건물 윤곽이 식별되지 않는다</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방어</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색</w:t>
      </w:r>
      <w:r>
        <w:rPr>
          <w:rFonts w:ascii="맑은 고딕" w:cs="맑은 고딕" w:eastAsia="맑은 고딕" w:hAnsi="맑은 고딕"/>
          <w:sz w:val="20"/>
          <w:szCs w:val="20"/>
        </w:rPr>
        <w:t xml:space="preserve"> — 흰색·회색은 수분과 열분해 초기 단계, 짙은 회색·검은색은 미연소 가연성 가스의 비율이 높은 상태이다. 다만 스프링클러가 작동 중이면 수증기가 섞여 연기가 희게 보인다. 색만으로 화세를 낮게 판정하지 않는다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속도</w:t>
      </w:r>
      <w:r>
        <w:rPr>
          <w:rFonts w:ascii="맑은 고딕" w:cs="맑은 고딕" w:eastAsia="맑은 고딕" w:hAnsi="맑은 고딕"/>
          <w:sz w:val="20"/>
          <w:szCs w:val="20"/>
        </w:rPr>
        <w:t xml:space="preserve"> — 배출속도가 빠를수록 내부 압력이 높다. 배출속도가 급격히 증가하면 급격한 연소확대의 선행 징후이다</w:t>
      </w:r>
    </w:p>
    <w:p>
      <w:pPr>
        <w:spacing w:after="40" w:before="0"/>
        <w:ind w:left="280" w:hanging="200"/>
      </w:pPr>
      <w:r>
        <w:rPr>
          <w:rFonts w:ascii="맑은 고딕" w:cs="맑은 고딕" w:eastAsia="맑은 고딕" w:hAnsi="맑은 고딕"/>
          <w:sz w:val="20"/>
          <w:szCs w:val="20"/>
        </w:rPr>
        <w:t xml:space="preserve">▪관찰은 5초씩 3회 반복하여 변화 추세를 확인한다. 1회 관찰로는 증가·감소를 판정할 수 없다</w:t>
      </w:r>
    </w:p>
    <w:p>
      <w:pPr>
        <w:spacing w:after="60" w:before="180"/>
      </w:pPr>
      <w:r>
        <w:rPr>
          <w:rFonts w:ascii="맑은 고딕" w:cs="맑은 고딕" w:eastAsia="맑은 고딕" w:hAnsi="맑은 고딕"/>
          <w:b/>
          <w:bCs/>
          <w:sz w:val="20"/>
          <w:szCs w:val="20"/>
        </w:rPr>
        <w:t xml:space="preserve">열화상 온도를 읽을 때</w:t>
      </w:r>
    </w:p>
    <w:p>
      <w:pPr>
        <w:spacing w:after="40" w:before="0"/>
        <w:ind w:left="280" w:hanging="200"/>
      </w:pPr>
      <w:r>
        <w:rPr>
          <w:rFonts w:ascii="맑은 고딕" w:cs="맑은 고딕" w:eastAsia="맑은 고딕" w:hAnsi="맑은 고딕"/>
          <w:sz w:val="20"/>
          <w:szCs w:val="20"/>
        </w:rPr>
        <w:t xml:space="preserve">▪열화상카메라가 표시하는 온도는 </w:t>
      </w:r>
      <w:r>
        <w:rPr>
          <w:rFonts w:ascii="맑은 고딕" w:cs="맑은 고딕" w:eastAsia="맑은 고딕" w:hAnsi="맑은 고딕"/>
          <w:b/>
          <w:bCs/>
          <w:sz w:val="20"/>
          <w:szCs w:val="20"/>
        </w:rPr>
        <w:t xml:space="preserve">렌즈에 보이는 표면의 온도</w:t>
      </w:r>
      <w:r>
        <w:rPr>
          <w:rFonts w:ascii="맑은 고딕" w:cs="맑은 고딕" w:eastAsia="맑은 고딕" w:hAnsi="맑은 고딕"/>
          <w:sz w:val="20"/>
          <w:szCs w:val="20"/>
        </w:rPr>
        <w:t xml:space="preserve">이며 기체의 온도가 아니다. 연기층 자체의 온도는 열화상으로 측정되지 않는다. 진입 판단에는 표시된 숫자 하나가 아니라 천장·보·상부 적재물 표면의 온도 분포와 그 변화 추세를 쓴다</w:t>
      </w:r>
    </w:p>
    <w:p>
      <w:pPr>
        <w:spacing w:after="40" w:before="0"/>
        <w:ind w:left="280" w:hanging="200"/>
      </w:pPr>
      <w:r>
        <w:rPr>
          <w:rFonts w:ascii="맑은 고딕" w:cs="맑은 고딕" w:eastAsia="맑은 고딕" w:hAnsi="맑은 고딕"/>
          <w:sz w:val="20"/>
          <w:szCs w:val="20"/>
        </w:rPr>
        <w:t xml:space="preserve">▪방화복의 열방호 성능시험 상한은 260℃이다(NFPA 1971). 진입경로 상부 구조물·적재물 표면에서 </w:t>
      </w:r>
      <w:r>
        <w:rPr>
          <w:rFonts w:ascii="맑은 고딕" w:cs="맑은 고딕" w:eastAsia="맑은 고딕" w:hAnsi="맑은 고딕"/>
          <w:b/>
          <w:bCs/>
          <w:sz w:val="20"/>
          <w:szCs w:val="20"/>
        </w:rPr>
        <w:t xml:space="preserve">250℃대가 관측되면 진입하지 않는다.</w:t>
      </w:r>
      <w:r>
        <w:rPr>
          <w:rFonts w:ascii="맑은 고딕" w:cs="맑은 고딕" w:eastAsia="맑은 고딕" w:hAnsi="맑은 고딕"/>
          <w:sz w:val="20"/>
          <w:szCs w:val="20"/>
        </w:rPr>
        <w:t xml:space="preserve"> 상시 활동이 가능한 범위는 60℃ 이하이며, 그 사이 구간은 완전 착장 상태에서 짧은 시간만 견딜 수 있다</w:t>
      </w:r>
    </w:p>
    <w:p>
      <w:pPr>
        <w:spacing w:after="40" w:before="0"/>
        <w:ind w:left="280" w:hanging="200"/>
      </w:pPr>
      <w:r>
        <w:rPr>
          <w:rFonts w:ascii="맑은 고딕" w:cs="맑은 고딕" w:eastAsia="맑은 고딕" w:hAnsi="맑은 고딕"/>
          <w:sz w:val="20"/>
          <w:szCs w:val="20"/>
        </w:rPr>
        <w:t xml:space="preserve">▪온도보다 먼저 볼 것은 연기층의 높이와 하강 속도이다</w:t>
      </w:r>
    </w:p>
    <w:p>
      <w:pPr>
        <w:pStyle w:val="Heading3"/>
        <w:spacing w:after="100" w:before="260"/>
      </w:pPr>
      <w:r>
        <w:rPr>
          <w:rFonts w:ascii="맑은 고딕" w:cs="맑은 고딕" w:eastAsia="맑은 고딕" w:hAnsi="맑은 고딕"/>
          <w:b/>
          <w:bCs/>
          <w:sz w:val="22"/>
          <w:szCs w:val="22"/>
        </w:rPr>
        <w:t xml:space="preserve">□ 유형별 적용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유형</w:t>
            </w:r>
          </w:p>
        </w:tc>
        <w:tc>
          <w:tcPr>
            <w:tcW w:type="dxa" w:w="225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화재 특성</w:t>
            </w:r>
          </w:p>
        </w:tc>
        <w:tc>
          <w:tcPr>
            <w:tcW w:type="dxa" w:w="225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기본 전략</w:t>
            </w:r>
          </w:p>
        </w:tc>
        <w:tc>
          <w:tcPr>
            <w:tcW w:type="dxa" w:w="225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초기 전술</w:t>
            </w:r>
          </w:p>
        </w:tc>
      </w:tr>
      <w:tr>
        <w:trPr>
          <w:tblHeader w:val="false"/>
        </w:trPr>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상온·정온 창고</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최성기 도달시간 상대적으로 김</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공격 우선</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초기 화점 집중방수</w:t>
            </w:r>
          </w:p>
        </w:tc>
      </w:tr>
      <w:tr>
        <w:trPr>
          <w:tblHeader w:val="false"/>
        </w:trPr>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냉동·냉장 창고</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단열 패널 심재 연소로 은폐공간 확산, 밀폐구조로 배연 곤란</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방어 우선</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방어선 구축, 통로 배연</w:t>
            </w:r>
          </w:p>
        </w:tc>
      </w:tr>
      <w:tr>
        <w:trPr>
          <w:tblHeader w:val="false"/>
        </w:trPr>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자동화 보관설비(ASRS)</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초고단·협소 통로, 플라스틱 빈,</w:t>
            </w:r>
          </w:p>
          <w:p>
            <w:pPr>
              <w:spacing w:after="0" w:before="0"/>
              <w:jc w:val="left"/>
            </w:pPr>
            <w:r>
              <w:rPr>
                <w:rFonts w:ascii="맑은 고딕" w:cs="맑은 고딕" w:eastAsia="맑은 고딕" w:hAnsi="맑은 고딕"/>
                <w:sz w:val="18"/>
                <w:szCs w:val="18"/>
              </w:rPr>
              <w:t xml:space="preserve">로봇·셔틀 배터리와 충전부가 발화원</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방어 우선</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개구부 방수, 비상정지·전원차단</w:t>
            </w:r>
          </w:p>
        </w:tc>
      </w:tr>
      <w:tr>
        <w:trPr>
          <w:tblHeader w:val="false"/>
        </w:trPr>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신축공사장</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구획·소방시설 미완성, 가연성 자재와 유증기 노출</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방어 우선</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구획식 배연, 외벽 개구부 확보</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▪신축공사장은 소방시설이 아직 작동하지 않는 상태에서 우레탄 폼 등 가연성 자재가 대량으로 노출되어 있다. 2020년 이천 물류센터 신축공사장 화재(사망 38명)는 지하층 우레탄 폼 작업 중 발생한 유증기가 발화한 사례이다. 도착 즉시 작업 종류와 작업 위치를 관계자에게 확인한다</w:t>
      </w:r>
    </w:p>
    <w:p>
      <w:pPr>
        <w:spacing w:after="40" w:before="0"/>
        <w:ind w:left="280" w:hanging="200"/>
      </w:pPr>
      <w:r>
        <w:rPr>
          <w:rFonts w:ascii="맑은 고딕" w:cs="맑은 고딕" w:eastAsia="맑은 고딕" w:hAnsi="맑은 고딕"/>
          <w:sz w:val="20"/>
          <w:szCs w:val="20"/>
        </w:rPr>
        <w:t xml:space="preserve">▪냉동·냉장 창고의 단열 패널은 강판 사이에 유기 심재(EPS·우레탄 계열)가 들어 있다. 심재가 연소하면 내부 가스압으로 패널 수직 접합부가 벌어지면서 그 틈에서 화염이 계속 나오고, 내측 강판이 박리되어 떨어진다. </w:t>
      </w:r>
      <w:r>
        <w:rPr>
          <w:rFonts w:ascii="맑은 고딕" w:cs="맑은 고딕" w:eastAsia="맑은 고딕" w:hAnsi="맑은 고딕"/>
          <w:b/>
          <w:bCs/>
          <w:sz w:val="20"/>
          <w:szCs w:val="20"/>
        </w:rPr>
        <w:t xml:space="preserve">강판이 물을 막으므로 표면 방수로는 꺼지지 않는다.</w:t>
      </w:r>
      <w:r>
        <w:rPr>
          <w:rFonts w:ascii="맑은 고딕" w:cs="맑은 고딕" w:eastAsia="맑은 고딕" w:hAnsi="맑은 고딕"/>
          <w:sz w:val="20"/>
          <w:szCs w:val="20"/>
        </w:rPr>
        <w:t xml:space="preserve"> 접합부에서 화염이 반복해 나오면 패널을 뜯어내야 소화된다</w:t>
      </w:r>
    </w:p>
    <w:p>
      <w:pPr>
        <w:spacing w:after="40" w:before="0"/>
        <w:ind w:left="280" w:hanging="200"/>
      </w:pPr>
      <w:r>
        <w:rPr>
          <w:rFonts w:ascii="맑은 고딕" w:cs="맑은 고딕" w:eastAsia="맑은 고딕" w:hAnsi="맑은 고딕"/>
          <w:sz w:val="20"/>
          <w:szCs w:val="20"/>
        </w:rPr>
        <w:t xml:space="preserve">▪자동화 보관설비는 통로가 사람 통행용이 아니고 적재높이가 20~40m에 이르러 지상 관창이 닿지 않는다. 압축형 설비는 표준 랙 기준으로는 방호 설계가 성립하지 않아 소요 수량이 일반 랙보다 크게 잡힌다. 소방대가 물량으로 감당할 수 있는 대상이 아니라고 보고 초기부터 방어로 접근한다</w:t>
      </w:r>
    </w:p>
    <w:p>
      <w:pPr>
        <w:pStyle w:val="Heading2"/>
        <w:spacing w:after="140" w:before="380"/>
      </w:pPr>
      <w:r>
        <w:rPr>
          <w:rFonts w:ascii="맑은 고딕" w:cs="맑은 고딕" w:eastAsia="맑은 고딕" w:hAnsi="맑은 고딕"/>
          <w:b/>
          <w:bCs/>
          <w:sz w:val="26"/>
          <w:szCs w:val="26"/>
        </w:rPr>
        <w:t xml:space="preserve">2. 내부진입 전술</w:t>
      </w:r>
    </w:p>
    <w:p>
      <w:pPr>
        <w:spacing w:after="120"/>
        <w:jc w:val="both"/>
      </w:pPr>
      <w:r>
        <w:rPr>
          <w:rFonts w:ascii="맑은 고딕" w:cs="맑은 고딕" w:eastAsia="맑은 고딕" w:hAnsi="맑은 고딕"/>
          <w:sz w:val="20"/>
          <w:szCs w:val="20"/>
        </w:rPr>
        <w:t xml:space="preserve">내부진입은 화점 직접방수 또는 인명검색을 위해 대원을 건물 내부에 투입하는 활동이다. 대형 물류창고의 내부진입은 일반 건축물과 다음 네 가지가 다르다.</w:t>
      </w:r>
    </w:p>
    <w:p>
      <w:pPr>
        <w:spacing w:after="40" w:before="0"/>
        <w:ind w:left="280" w:hanging="200"/>
      </w:pPr>
      <w:r>
        <w:rPr>
          <w:rFonts w:ascii="맑은 고딕" w:cs="맑은 고딕" w:eastAsia="맑은 고딕" w:hAnsi="맑은 고딕"/>
          <w:sz w:val="20"/>
          <w:szCs w:val="20"/>
        </w:rPr>
        <w:t xml:space="preserve">▪진입거리가 길다. 화점까지 100m를 넘는 경우가 많고, 철수 시에도 같은 거리를 되돌아 나와야 한다</w:t>
      </w:r>
    </w:p>
    <w:p>
      <w:pPr>
        <w:spacing w:after="40" w:before="0"/>
        <w:ind w:left="280" w:hanging="200"/>
      </w:pPr>
      <w:r>
        <w:rPr>
          <w:rFonts w:ascii="맑은 고딕" w:cs="맑은 고딕" w:eastAsia="맑은 고딕" w:hAnsi="맑은 고딕"/>
          <w:sz w:val="20"/>
          <w:szCs w:val="20"/>
        </w:rPr>
        <w:t xml:space="preserve">▪시야가 확보되지 않는다. 동일한 형태의 적재열이 반복되어 방향을 잃기 쉽고, 참고할 벽면이 없다</w:t>
      </w:r>
    </w:p>
    <w:p>
      <w:pPr>
        <w:spacing w:after="40" w:before="0"/>
        <w:ind w:left="280" w:hanging="200"/>
      </w:pPr>
      <w:r>
        <w:rPr>
          <w:rFonts w:ascii="맑은 고딕" w:cs="맑은 고딕" w:eastAsia="맑은 고딕" w:hAnsi="맑은 고딕"/>
          <w:sz w:val="20"/>
          <w:szCs w:val="20"/>
        </w:rPr>
        <w:t xml:space="preserve">▪위험이 위쪽에서 온다. 층고가 높으면 연기층이 대원 머리 높이까지 내려오는 데 시간이 걸리는 대신, 그 사이 천장부에는 이미 발화 가능한 온도의 가스층이 쌓인다. 바닥에서 체감하는 조건으로 상부를 판단하지 않는다</w:t>
      </w:r>
    </w:p>
    <w:p>
      <w:pPr>
        <w:spacing w:after="40" w:before="0"/>
        <w:ind w:left="280" w:hanging="200"/>
      </w:pPr>
      <w:r>
        <w:rPr>
          <w:rFonts w:ascii="맑은 고딕" w:cs="맑은 고딕" w:eastAsia="맑은 고딕" w:hAnsi="맑은 고딕"/>
          <w:sz w:val="20"/>
          <w:szCs w:val="20"/>
        </w:rPr>
        <w:t xml:space="preserve">▪스프링클러가 작동 중이면 흰 연기와 낙수로 시야가 제한되고 바닥이 미끄러워진다. 통로 바닥에는 물이 고이고 포장재가 떠다닌다</w:t>
      </w:r>
    </w:p>
    <w:p>
      <w:pPr>
        <w:pStyle w:val="Heading3"/>
        <w:spacing w:after="100" w:before="260"/>
      </w:pPr>
      <w:r>
        <w:rPr>
          <w:rFonts w:ascii="맑은 고딕" w:cs="맑은 고딕" w:eastAsia="맑은 고딕" w:hAnsi="맑은 고딕"/>
          <w:b/>
          <w:bCs/>
          <w:sz w:val="22"/>
          <w:szCs w:val="22"/>
        </w:rPr>
        <w:t xml:space="preserve">□ 내부진입 조건</w:t>
      </w:r>
    </w:p>
    <w:p>
      <w:pPr>
        <w:spacing w:after="120"/>
        <w:jc w:val="both"/>
      </w:pPr>
      <w:r>
        <w:rPr>
          <w:rFonts w:ascii="맑은 고딕" w:cs="맑은 고딕" w:eastAsia="맑은 고딕" w:hAnsi="맑은 고딕"/>
          <w:sz w:val="20"/>
          <w:szCs w:val="20"/>
        </w:rPr>
        <w:t xml:space="preserve">아래 조건이 모두 충족될 때 내부진입을 실시한다. 하나라도 충족되지 않으면 진입하지 않는다.</w:t>
      </w:r>
    </w:p>
    <w:p>
      <w:pPr>
        <w:spacing w:after="60" w:before="180"/>
      </w:pPr>
      <w:r>
        <w:rPr>
          <w:rFonts w:ascii="맑은 고딕" w:cs="맑은 고딕" w:eastAsia="맑은 고딕" w:hAnsi="맑은 고딕"/>
          <w:b/>
          <w:bCs/>
          <w:sz w:val="20"/>
          <w:szCs w:val="20"/>
        </w:rPr>
        <w:t xml:space="preserve">1) 진입 목적</w:t>
      </w:r>
    </w:p>
    <w:p>
      <w:pPr>
        <w:spacing w:after="40" w:before="0"/>
        <w:ind w:left="280" w:hanging="200"/>
      </w:pPr>
      <w:r>
        <w:rPr>
          <w:rFonts w:ascii="맑은 고딕" w:cs="맑은 고딕" w:eastAsia="맑은 고딕" w:hAnsi="맑은 고딕"/>
          <w:sz w:val="20"/>
          <w:szCs w:val="20"/>
        </w:rPr>
        <w:t xml:space="preserve">▪구조대상자가 있다는 정보가 확인되었거나, 화점을 특정하여 직접 방수할 수 있다</w:t>
      </w:r>
    </w:p>
    <w:p>
      <w:pPr>
        <w:spacing w:after="60" w:before="180"/>
      </w:pPr>
      <w:r>
        <w:rPr>
          <w:rFonts w:ascii="맑은 고딕" w:cs="맑은 고딕" w:eastAsia="맑은 고딕" w:hAnsi="맑은 고딕"/>
          <w:b/>
          <w:bCs/>
          <w:sz w:val="20"/>
          <w:szCs w:val="20"/>
        </w:rPr>
        <w:t xml:space="preserve">2) 화재 상황</w:t>
      </w:r>
    </w:p>
    <w:p>
      <w:pPr>
        <w:spacing w:after="40" w:before="0"/>
        <w:ind w:left="280" w:hanging="200"/>
      </w:pPr>
      <w:r>
        <w:rPr>
          <w:rFonts w:ascii="맑은 고딕" w:cs="맑은 고딕" w:eastAsia="맑은 고딕" w:hAnsi="맑은 고딕"/>
          <w:sz w:val="20"/>
          <w:szCs w:val="20"/>
        </w:rPr>
        <w:t xml:space="preserve">▪연기 관찰 1단계이며 증가 추세가 아니다</w:t>
      </w:r>
    </w:p>
    <w:p>
      <w:pPr>
        <w:spacing w:after="40" w:before="0"/>
        <w:ind w:left="280" w:hanging="200"/>
      </w:pPr>
      <w:r>
        <w:rPr>
          <w:rFonts w:ascii="맑은 고딕" w:cs="맑은 고딕" w:eastAsia="맑은 고딕" w:hAnsi="맑은 고딕"/>
          <w:sz w:val="20"/>
          <w:szCs w:val="20"/>
        </w:rPr>
        <w:t xml:space="preserve">▪진입경로 상부 구조물·적재물 표면온도가 250℃ 미만이다</w:t>
      </w:r>
    </w:p>
    <w:p>
      <w:pPr>
        <w:spacing w:after="40" w:before="0"/>
        <w:ind w:left="280" w:hanging="200"/>
      </w:pPr>
      <w:r>
        <w:rPr>
          <w:rFonts w:ascii="맑은 고딕" w:cs="맑은 고딕" w:eastAsia="맑은 고딕" w:hAnsi="맑은 고딕"/>
          <w:sz w:val="20"/>
          <w:szCs w:val="20"/>
        </w:rPr>
        <w:t xml:space="preserve">▪급격한 연소확대 징후(천장부 간헐적 화염, 연기 배출속도 급증, 연기층 급강하)가 없다</w:t>
      </w:r>
    </w:p>
    <w:p>
      <w:pPr>
        <w:spacing w:after="40" w:before="0"/>
        <w:ind w:left="280" w:hanging="200"/>
      </w:pPr>
      <w:r>
        <w:rPr>
          <w:rFonts w:ascii="맑은 고딕" w:cs="맑은 고딕" w:eastAsia="맑은 고딕" w:hAnsi="맑은 고딕"/>
          <w:sz w:val="20"/>
          <w:szCs w:val="20"/>
        </w:rPr>
        <w:t xml:space="preserve">▪스프링클러 작동 헤드 수가 증가하지 않는다</w:t>
      </w:r>
    </w:p>
    <w:p>
      <w:pPr>
        <w:spacing w:after="60" w:before="180"/>
      </w:pPr>
      <w:r>
        <w:rPr>
          <w:rFonts w:ascii="맑은 고딕" w:cs="맑은 고딕" w:eastAsia="맑은 고딕" w:hAnsi="맑은 고딕"/>
          <w:b/>
          <w:bCs/>
          <w:sz w:val="20"/>
          <w:szCs w:val="20"/>
        </w:rPr>
        <w:t xml:space="preserve">3) 구조 안전</w:t>
      </w:r>
    </w:p>
    <w:p>
      <w:pPr>
        <w:spacing w:after="40" w:before="0"/>
        <w:ind w:left="280" w:hanging="200"/>
      </w:pPr>
      <w:r>
        <w:rPr>
          <w:rFonts w:ascii="맑은 고딕" w:cs="맑은 고딕" w:eastAsia="맑은 고딕" w:hAnsi="맑은 고딕"/>
          <w:sz w:val="20"/>
          <w:szCs w:val="20"/>
        </w:rPr>
        <w:t xml:space="preserve">▪지붕·보의 처짐, 기둥·외벽의 변형이 확인되지 않는다</w:t>
      </w:r>
    </w:p>
    <w:p>
      <w:pPr>
        <w:spacing w:after="40" w:before="0"/>
        <w:ind w:left="280" w:hanging="200"/>
      </w:pPr>
      <w:r>
        <w:rPr>
          <w:rFonts w:ascii="맑은 고딕" w:cs="맑은 고딕" w:eastAsia="맑은 고딕" w:hAnsi="맑은 고딕"/>
          <w:sz w:val="20"/>
          <w:szCs w:val="20"/>
        </w:rPr>
        <w:t xml:space="preserve">▪랙 기울어짐, 적재물 붕괴가 확인되지 않는다</w:t>
      </w:r>
    </w:p>
    <w:p>
      <w:pPr>
        <w:spacing w:after="40" w:before="0"/>
        <w:ind w:left="280" w:hanging="200"/>
      </w:pPr>
      <w:r>
        <w:rPr>
          <w:rFonts w:ascii="맑은 고딕" w:cs="맑은 고딕" w:eastAsia="맑은 고딕" w:hAnsi="맑은 고딕"/>
          <w:sz w:val="20"/>
          <w:szCs w:val="20"/>
        </w:rPr>
        <w:t xml:space="preserve">▪진입경로 상부에 낙하 위험 적재물이 없다</w:t>
      </w:r>
    </w:p>
    <w:p>
      <w:pPr>
        <w:spacing w:after="60" w:before="180"/>
      </w:pPr>
      <w:r>
        <w:rPr>
          <w:rFonts w:ascii="맑은 고딕" w:cs="맑은 고딕" w:eastAsia="맑은 고딕" w:hAnsi="맑은 고딕"/>
          <w:b/>
          <w:bCs/>
          <w:sz w:val="20"/>
          <w:szCs w:val="20"/>
        </w:rPr>
        <w:t xml:space="preserve">4) 진입경로</w:t>
      </w:r>
    </w:p>
    <w:p>
      <w:pPr>
        <w:spacing w:after="40" w:before="0"/>
        <w:ind w:left="280" w:hanging="200"/>
      </w:pPr>
      <w:r>
        <w:rPr>
          <w:rFonts w:ascii="맑은 고딕" w:cs="맑은 고딕" w:eastAsia="맑은 고딕" w:hAnsi="맑은 고딕"/>
          <w:sz w:val="20"/>
          <w:szCs w:val="20"/>
        </w:rPr>
        <w:t xml:space="preserve">▪진입구에서 목표지점까지의 경로가 확인되었다</w:t>
      </w:r>
    </w:p>
    <w:p>
      <w:pPr>
        <w:spacing w:after="40" w:before="0"/>
        <w:ind w:left="280" w:hanging="200"/>
      </w:pPr>
      <w:r>
        <w:rPr>
          <w:rFonts w:ascii="맑은 고딕" w:cs="맑은 고딕" w:eastAsia="맑은 고딕" w:hAnsi="맑은 고딕"/>
          <w:sz w:val="20"/>
          <w:szCs w:val="20"/>
        </w:rPr>
        <w:t xml:space="preserve">▪진입경로와 별도의 퇴로가 확보되어 있다</w:t>
      </w:r>
    </w:p>
    <w:p>
      <w:pPr>
        <w:spacing w:after="40" w:before="0"/>
        <w:ind w:left="280" w:hanging="200"/>
      </w:pPr>
      <w:r>
        <w:rPr>
          <w:rFonts w:ascii="맑은 고딕" w:cs="맑은 고딕" w:eastAsia="맑은 고딕" w:hAnsi="맑은 고딕"/>
          <w:sz w:val="20"/>
          <w:szCs w:val="20"/>
        </w:rPr>
        <w:t xml:space="preserve">▪경로상 방화셔터가 하강하여 퇴로를 차단할 위험이 없다</w:t>
      </w:r>
    </w:p>
    <w:p>
      <w:pPr>
        <w:spacing w:after="60" w:before="180"/>
      </w:pPr>
      <w:r>
        <w:rPr>
          <w:rFonts w:ascii="맑은 고딕" w:cs="맑은 고딕" w:eastAsia="맑은 고딕" w:hAnsi="맑은 고딕"/>
          <w:b/>
          <w:bCs/>
          <w:sz w:val="20"/>
          <w:szCs w:val="20"/>
        </w:rPr>
        <w:t xml:space="preserve">5) 진입팀</w:t>
      </w:r>
    </w:p>
    <w:p>
      <w:pPr>
        <w:spacing w:after="40" w:before="0"/>
        <w:ind w:left="280" w:hanging="200"/>
      </w:pPr>
      <w:r>
        <w:rPr>
          <w:rFonts w:ascii="맑은 고딕" w:cs="맑은 고딕" w:eastAsia="맑은 고딕" w:hAnsi="맑은 고딕"/>
          <w:sz w:val="20"/>
          <w:szCs w:val="20"/>
        </w:rPr>
        <w:t xml:space="preserve">▪2인 1조 이상으로 편성되었다</w:t>
      </w:r>
    </w:p>
    <w:p>
      <w:pPr>
        <w:spacing w:after="40" w:before="0"/>
        <w:ind w:left="280" w:hanging="200"/>
      </w:pPr>
      <w:r>
        <w:rPr>
          <w:rFonts w:ascii="맑은 고딕" w:cs="맑은 고딕" w:eastAsia="맑은 고딕" w:hAnsi="맑은 고딕"/>
          <w:sz w:val="20"/>
          <w:szCs w:val="20"/>
        </w:rPr>
        <w:t xml:space="preserve">▪공기호흡기 잔량이 진입·활동·복귀에 필요한 양의 합에 비상 여유분을 더한 값 이상이다. 저압경보가 울린 뒤에 나오는 계획은 세우지 않는다</w:t>
      </w:r>
    </w:p>
    <w:p>
      <w:pPr>
        <w:spacing w:after="40" w:before="0"/>
        <w:ind w:left="280" w:hanging="200"/>
      </w:pPr>
      <w:r>
        <w:rPr>
          <w:rFonts w:ascii="맑은 고딕" w:cs="맑은 고딕" w:eastAsia="맑은 고딕" w:hAnsi="맑은 고딕"/>
          <w:sz w:val="20"/>
          <w:szCs w:val="20"/>
        </w:rPr>
        <w:t xml:space="preserve">▪열화상카메라와 무전기를 보유하고 있다</w:t>
      </w:r>
    </w:p>
    <w:p>
      <w:pPr>
        <w:spacing w:after="60" w:before="180"/>
      </w:pPr>
      <w:r>
        <w:rPr>
          <w:rFonts w:ascii="맑은 고딕" w:cs="맑은 고딕" w:eastAsia="맑은 고딕" w:hAnsi="맑은 고딕"/>
          <w:b/>
          <w:bCs/>
          <w:sz w:val="20"/>
          <w:szCs w:val="20"/>
        </w:rPr>
        <w:t xml:space="preserve">6) 지원체계</w:t>
      </w:r>
    </w:p>
    <w:p>
      <w:pPr>
        <w:spacing w:after="40" w:before="0"/>
        <w:ind w:left="280" w:hanging="200"/>
      </w:pPr>
      <w:r>
        <w:rPr>
          <w:rFonts w:ascii="맑은 고딕" w:cs="맑은 고딕" w:eastAsia="맑은 고딕" w:hAnsi="맑은 고딕"/>
          <w:sz w:val="20"/>
          <w:szCs w:val="20"/>
        </w:rPr>
        <w:t xml:space="preserve">▪진입 인원과 같은 수 이상의 백업팀이 즉시 투입 가능한 상태로 진입구에 배치되었다</w:t>
      </w:r>
    </w:p>
    <w:p>
      <w:pPr>
        <w:spacing w:after="40" w:before="0"/>
        <w:ind w:left="280" w:hanging="200"/>
      </w:pPr>
      <w:r>
        <w:rPr>
          <w:rFonts w:ascii="맑은 고딕" w:cs="맑은 고딕" w:eastAsia="맑은 고딕" w:hAnsi="맑은 고딕"/>
          <w:sz w:val="20"/>
          <w:szCs w:val="20"/>
        </w:rPr>
        <w:t xml:space="preserve">▪신속동료구조팀(RIT)이 편성·배치되었다</w:t>
      </w:r>
    </w:p>
    <w:p>
      <w:pPr>
        <w:spacing w:after="40" w:before="0"/>
        <w:ind w:left="280" w:hanging="200"/>
      </w:pPr>
      <w:r>
        <w:rPr>
          <w:rFonts w:ascii="맑은 고딕" w:cs="맑은 고딕" w:eastAsia="맑은 고딕" w:hAnsi="맑은 고딕"/>
          <w:sz w:val="20"/>
          <w:szCs w:val="20"/>
        </w:rPr>
        <w:t xml:space="preserve">▪예비 호스라인이 연결된 상태로 확보되었다</w:t>
      </w:r>
    </w:p>
    <w:p>
      <w:pPr>
        <w:spacing w:after="40" w:before="0"/>
        <w:ind w:left="280" w:hanging="200"/>
      </w:pPr>
      <w:r>
        <w:rPr>
          <w:rFonts w:ascii="맑은 고딕" w:cs="맑은 고딕" w:eastAsia="맑은 고딕" w:hAnsi="맑은 고딕"/>
          <w:sz w:val="20"/>
          <w:szCs w:val="20"/>
        </w:rPr>
        <w:t xml:space="preserve">▪진입에 필요한 방수량을 지속할 급수가 확보되었다</w:t>
      </w:r>
    </w:p>
    <w:p>
      <w:pPr>
        <w:spacing w:after="40" w:before="0"/>
        <w:ind w:left="280" w:hanging="200"/>
      </w:pPr>
      <w:r>
        <w:rPr>
          <w:rFonts w:ascii="맑은 고딕" w:cs="맑은 고딕" w:eastAsia="맑은 고딕" w:hAnsi="맑은 고딕"/>
          <w:sz w:val="20"/>
          <w:szCs w:val="20"/>
        </w:rPr>
        <w:t xml:space="preserve">▪진입팀과 지휘부 간 통신이 확인되었다</w:t>
      </w:r>
    </w:p>
    <w:p>
      <w:pPr>
        <w:spacing w:after="40" w:before="0"/>
        <w:ind w:left="280" w:hanging="200"/>
      </w:pPr>
      <w:r>
        <w:rPr>
          <w:rFonts w:ascii="맑은 고딕" w:cs="맑은 고딕" w:eastAsia="맑은 고딕" w:hAnsi="맑은 고딕"/>
          <w:sz w:val="20"/>
          <w:szCs w:val="20"/>
        </w:rPr>
        <w:t xml:space="preserve">▪진입팀 전용 무전 채널이 지정되고 지휘 채널과 분리되었다</w:t>
      </w:r>
    </w:p>
    <w:p>
      <w:pPr>
        <w:spacing w:after="60" w:before="180"/>
      </w:pPr>
      <w:r>
        <w:rPr>
          <w:rFonts w:ascii="맑은 고딕" w:cs="맑은 고딕" w:eastAsia="맑은 고딕" w:hAnsi="맑은 고딕"/>
          <w:b/>
          <w:bCs/>
          <w:sz w:val="20"/>
          <w:szCs w:val="20"/>
        </w:rPr>
        <w:t xml:space="preserve">7) 진입구별 판단</w:t>
      </w:r>
    </w:p>
    <w:p>
      <w:pPr>
        <w:spacing w:after="40" w:before="0"/>
        <w:ind w:left="280" w:hanging="200"/>
      </w:pPr>
      <w:r>
        <w:rPr>
          <w:rFonts w:ascii="맑은 고딕" w:cs="맑은 고딕" w:eastAsia="맑은 고딕" w:hAnsi="맑은 고딕"/>
          <w:sz w:val="20"/>
          <w:szCs w:val="20"/>
        </w:rPr>
        <w:t xml:space="preserve">▪해당 진입구에서 강한 흡기 또는 배기가 관측되지 않는다</w:t>
      </w:r>
    </w:p>
    <w:p>
      <w:pPr>
        <w:spacing w:after="40" w:before="0"/>
        <w:ind w:left="280" w:hanging="200"/>
      </w:pPr>
      <w:r>
        <w:rPr>
          <w:rFonts w:ascii="맑은 고딕" w:cs="맑은 고딕" w:eastAsia="맑은 고딕" w:hAnsi="맑은 고딕"/>
          <w:sz w:val="20"/>
          <w:szCs w:val="20"/>
        </w:rPr>
        <w:t xml:space="preserve">▪진입구가 화재유동의 배출측이 아니다</w:t>
      </w:r>
    </w:p>
    <w:p>
      <w:pPr>
        <w:spacing w:after="40" w:before="0"/>
        <w:ind w:left="280" w:hanging="200"/>
      </w:pPr>
      <w:r>
        <w:rPr>
          <w:rFonts w:ascii="맑은 고딕" w:cs="맑은 고딕" w:eastAsia="맑은 고딕" w:hAnsi="맑은 고딕"/>
          <w:sz w:val="20"/>
          <w:szCs w:val="20"/>
        </w:rPr>
        <w:t xml:space="preserve">▪진입구가 폐쇄되거나 차단될 위험이 없다</w:t>
      </w:r>
    </w:p>
    <w:p>
      <w:pPr>
        <w:spacing w:after="120"/>
        <w:jc w:val="both"/>
      </w:pPr>
      <w:r>
        <w:rPr>
          <w:rFonts w:ascii="맑은 고딕" w:cs="맑은 고딕" w:eastAsia="맑은 고딕" w:hAnsi="맑은 고딕"/>
          <w:sz w:val="20"/>
          <w:szCs w:val="20"/>
        </w:rPr>
        <w:t xml:space="preserve">전술을 공격으로 결정하였더라도 진입 승인은 진입구마다, 팀마다 별도로 판단한다.</w:t>
      </w:r>
    </w:p>
    <w:p>
      <w:pPr>
        <w:pStyle w:val="Heading3"/>
        <w:spacing w:after="100" w:before="260"/>
      </w:pPr>
      <w:r>
        <w:rPr>
          <w:rFonts w:ascii="맑은 고딕" w:cs="맑은 고딕" w:eastAsia="맑은 고딕" w:hAnsi="맑은 고딕"/>
          <w:b/>
          <w:bCs/>
          <w:sz w:val="22"/>
          <w:szCs w:val="22"/>
        </w:rPr>
        <w:t xml:space="preserve">□ 통신 계획</w:t>
      </w:r>
    </w:p>
    <w:p>
      <w:pPr>
        <w:spacing w:after="120"/>
        <w:jc w:val="both"/>
      </w:pPr>
      <w:r>
        <w:rPr>
          <w:rFonts w:ascii="맑은 고딕" w:cs="맑은 고딕" w:eastAsia="맑은 고딕" w:hAnsi="맑은 고딕"/>
          <w:sz w:val="20"/>
          <w:szCs w:val="20"/>
        </w:rPr>
        <w:t xml:space="preserve">대공간 창고는 강재 구조와 금속 패널, 고단 적재물 때문에 무전이 잘 닿지 않는다. 진입 깊이가 커질수록 두절 확률이 올라가며, 통신이 끊기면 그 팀은 위치를 알 수 없는 팀이 된다.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무선통신보조설비는 대부분의 지상 창고에 없다.</w:t>
      </w:r>
      <w:r>
        <w:rPr>
          <w:rFonts w:ascii="맑은 고딕" w:cs="맑은 고딕" w:eastAsia="맑은 고딕" w:hAnsi="맑은 고딕"/>
          <w:sz w:val="20"/>
          <w:szCs w:val="20"/>
        </w:rPr>
        <w:t xml:space="preserve"> 설치 대상이 지하가(연면적 1,000㎡ 이상), 지하층 바닥면적 합계 3,000㎡ 이상, 지하층 3층 이상이고 바닥면적 합계 1,000㎡ 이상인 경우 등 지하 위주로 정해져 있기 때문이다. 지하층이 있는 대형 물류센터는 설치 대상이므로 방재실에서 작동 여부를 먼저 확인한다</w:t>
      </w:r>
    </w:p>
    <w:p>
      <w:pPr>
        <w:spacing w:after="40" w:before="0"/>
        <w:ind w:left="280" w:hanging="200"/>
      </w:pPr>
      <w:r>
        <w:rPr>
          <w:rFonts w:ascii="맑은 고딕" w:cs="맑은 고딕" w:eastAsia="맑은 고딕" w:hAnsi="맑은 고딕"/>
          <w:sz w:val="20"/>
          <w:szCs w:val="20"/>
        </w:rPr>
        <w:t xml:space="preserve">▪진입 전에 목표지점 부근까지 들어가 </w:t>
      </w:r>
      <w:r>
        <w:rPr>
          <w:rFonts w:ascii="맑은 고딕" w:cs="맑은 고딕" w:eastAsia="맑은 고딕" w:hAnsi="맑은 고딕"/>
          <w:b/>
          <w:bCs/>
          <w:sz w:val="20"/>
          <w:szCs w:val="20"/>
        </w:rPr>
        <w:t xml:space="preserve">실제 교신 시험을 한다.</w:t>
      </w:r>
      <w:r>
        <w:rPr>
          <w:rFonts w:ascii="맑은 고딕" w:cs="맑은 고딕" w:eastAsia="맑은 고딕" w:hAnsi="맑은 고딕"/>
          <w:sz w:val="20"/>
          <w:szCs w:val="20"/>
        </w:rPr>
        <w:t xml:space="preserve"> 진입구에서 통하는 것은 확인이 아니다</w:t>
      </w:r>
    </w:p>
    <w:p>
      <w:pPr>
        <w:spacing w:after="40" w:before="0"/>
        <w:ind w:left="280" w:hanging="200"/>
      </w:pPr>
      <w:r>
        <w:rPr>
          <w:rFonts w:ascii="맑은 고딕" w:cs="맑은 고딕" w:eastAsia="맑은 고딕" w:hAnsi="맑은 고딕"/>
          <w:sz w:val="20"/>
          <w:szCs w:val="20"/>
        </w:rPr>
        <w:t xml:space="preserve">▪두절이 예상되면 진입구와 분기점에 중계 인원을 배치하거나 이동식 중계기를 운용한다. 분기점 담당이 1차 중계자가 된다</w:t>
      </w:r>
    </w:p>
    <w:p>
      <w:pPr>
        <w:spacing w:after="40" w:before="0"/>
        <w:ind w:left="280" w:hanging="200"/>
      </w:pPr>
      <w:r>
        <w:rPr>
          <w:rFonts w:ascii="맑은 고딕" w:cs="맑은 고딕" w:eastAsia="맑은 고딕" w:hAnsi="맑은 고딕"/>
          <w:sz w:val="20"/>
          <w:szCs w:val="20"/>
        </w:rPr>
        <w:t xml:space="preserve">▪정기 교신 주기를 정한다(예: 5분). 지휘부가 먼저 호출하고, 팀은 위치·공기량·상황을 답한다. 두 주기 연속 응답이 없으면 두절로 처리한다</w:t>
      </w:r>
    </w:p>
    <w:p>
      <w:pPr>
        <w:spacing w:after="40" w:before="0"/>
        <w:ind w:left="280" w:hanging="200"/>
      </w:pPr>
      <w:r>
        <w:rPr>
          <w:rFonts w:ascii="맑은 고딕" w:cs="맑은 고딕" w:eastAsia="맑은 고딕" w:hAnsi="맑은 고딕"/>
          <w:sz w:val="20"/>
          <w:szCs w:val="20"/>
        </w:rPr>
        <w:t xml:space="preserve">▪통신 두절은 즉시 철수조건이다. 「Ⅰ-6. 즉시 철수조건」에 따른다</w:t>
      </w:r>
    </w:p>
    <w:p>
      <w:pPr>
        <w:pStyle w:val="Heading3"/>
        <w:spacing w:after="100" w:before="260"/>
      </w:pPr>
      <w:r>
        <w:rPr>
          <w:rFonts w:ascii="맑은 고딕" w:cs="맑은 고딕" w:eastAsia="맑은 고딕" w:hAnsi="맑은 고딕"/>
          <w:b/>
          <w:bCs/>
          <w:sz w:val="22"/>
          <w:szCs w:val="22"/>
        </w:rPr>
        <w:t xml:space="preserve">□ 진입 승인과 개시</w:t>
      </w:r>
    </w:p>
    <w:p>
      <w:pPr>
        <w:spacing w:after="40" w:before="0"/>
        <w:ind w:left="280" w:hanging="200"/>
      </w:pPr>
      <w:r>
        <w:rPr>
          <w:rFonts w:ascii="맑은 고딕" w:cs="맑은 고딕" w:eastAsia="맑은 고딕" w:hAnsi="맑은 고딕"/>
          <w:sz w:val="20"/>
          <w:szCs w:val="20"/>
        </w:rPr>
        <w:t xml:space="preserve">▪진입 승인 권한은 현장지휘관에게 있다</w:t>
      </w:r>
    </w:p>
    <w:p>
      <w:pPr>
        <w:spacing w:after="40" w:before="0"/>
        <w:ind w:left="280" w:hanging="200"/>
      </w:pPr>
      <w:r>
        <w:rPr>
          <w:rFonts w:ascii="맑은 고딕" w:cs="맑은 고딕" w:eastAsia="맑은 고딕" w:hAnsi="맑은 고딕"/>
          <w:sz w:val="20"/>
          <w:szCs w:val="20"/>
        </w:rPr>
        <w:t xml:space="preserve">▪진입 개시 시 진입구, 진입팀, 인원, 목표, 진입시각을 전파한다</w:t>
      </w:r>
    </w:p>
    <w:p>
      <w:pPr>
        <w:spacing w:after="40" w:before="0"/>
        <w:ind w:left="280" w:hanging="200"/>
      </w:pPr>
      <w:r>
        <w:rPr>
          <w:rFonts w:ascii="맑은 고딕" w:cs="맑은 고딕" w:eastAsia="맑은 고딕" w:hAnsi="맑은 고딕"/>
          <w:sz w:val="20"/>
          <w:szCs w:val="20"/>
        </w:rPr>
        <w:t xml:space="preserve">▪진입시각과 진입 지점까지 걸린 시간은 진입구 관리대원이 기록한다. 이 시간이 철수 소요시간의 최소값이 된다</w:t>
      </w:r>
    </w:p>
    <w:p>
      <w:pPr>
        <w:spacing w:after="60" w:before="180"/>
      </w:pPr>
      <w:r>
        <w:rPr>
          <w:rFonts w:ascii="맑은 고딕" w:cs="맑은 고딕" w:eastAsia="맑은 고딕" w:hAnsi="맑은 고딕"/>
          <w:b/>
          <w:bCs/>
          <w:sz w:val="20"/>
          <w:szCs w:val="20"/>
        </w:rPr>
        <w:t xml:space="preserve">조건이 충족되지 않을 때의 대체수단</w:t>
      </w:r>
    </w:p>
    <w:p>
      <w:pPr>
        <w:spacing w:after="40" w:before="0"/>
        <w:ind w:left="280" w:hanging="200"/>
      </w:pPr>
      <w:r>
        <w:rPr>
          <w:rFonts w:ascii="맑은 고딕" w:cs="맑은 고딕" w:eastAsia="맑은 고딕" w:hAnsi="맑은 고딕"/>
          <w:sz w:val="20"/>
          <w:szCs w:val="20"/>
        </w:rPr>
        <w:t xml:space="preserve">▪개구부를 통한 외부 방수</w:t>
      </w:r>
    </w:p>
    <w:p>
      <w:pPr>
        <w:spacing w:after="40" w:before="0"/>
        <w:ind w:left="280" w:hanging="200"/>
      </w:pPr>
      <w:r>
        <w:rPr>
          <w:rFonts w:ascii="맑은 고딕" w:cs="맑은 고딕" w:eastAsia="맑은 고딕" w:hAnsi="맑은 고딕"/>
          <w:sz w:val="20"/>
          <w:szCs w:val="20"/>
        </w:rPr>
        <w:t xml:space="preserve">▪무인방수총 전진배치</w:t>
      </w:r>
    </w:p>
    <w:p>
      <w:pPr>
        <w:spacing w:after="40" w:before="0"/>
        <w:ind w:left="280" w:hanging="200"/>
      </w:pPr>
      <w:r>
        <w:rPr>
          <w:rFonts w:ascii="맑은 고딕" w:cs="맑은 고딕" w:eastAsia="맑은 고딕" w:hAnsi="맑은 고딕"/>
          <w:sz w:val="20"/>
          <w:szCs w:val="20"/>
        </w:rPr>
        <w:t xml:space="preserve">▪무인소방로봇 투입</w:t>
      </w:r>
    </w:p>
    <w:p>
      <w:pPr>
        <w:spacing w:after="40" w:before="0"/>
        <w:ind w:left="280" w:hanging="200"/>
      </w:pPr>
      <w:r>
        <w:rPr>
          <w:rFonts w:ascii="맑은 고딕" w:cs="맑은 고딕" w:eastAsia="맑은 고딕" w:hAnsi="맑은 고딕"/>
          <w:sz w:val="20"/>
          <w:szCs w:val="20"/>
        </w:rPr>
        <w:t xml:space="preserve">▪송수구를 통한 자체 소방시설 가압</w:t>
      </w:r>
    </w:p>
    <w:p>
      <w:pPr>
        <w:spacing w:after="40" w:before="0"/>
        <w:ind w:left="280" w:hanging="200"/>
      </w:pPr>
      <w:r>
        <w:rPr>
          <w:rFonts w:ascii="맑은 고딕" w:cs="맑은 고딕" w:eastAsia="맑은 고딕" w:hAnsi="맑은 고딕"/>
          <w:sz w:val="20"/>
          <w:szCs w:val="20"/>
        </w:rPr>
        <w:t xml:space="preserve">▪방화구획 경계에서의 확대 차단</w:t>
      </w:r>
    </w:p>
    <w:p>
      <w:pPr>
        <w:pStyle w:val="Heading3"/>
        <w:spacing w:after="100" w:before="260"/>
      </w:pPr>
      <w:r>
        <w:rPr>
          <w:rFonts w:ascii="맑은 고딕" w:cs="맑은 고딕" w:eastAsia="맑은 고딕" w:hAnsi="맑은 고딕"/>
          <w:b/>
          <w:bCs/>
          <w:sz w:val="22"/>
          <w:szCs w:val="22"/>
        </w:rPr>
        <w:t xml:space="preserve">□ 진입팀 편성 및 역할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구분</w:t>
            </w:r>
          </w:p>
        </w:tc>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임무</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팀장</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위치·시간·공기량 관리, 열화상카메라 운용, 지휘부 보고</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관창수</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방수, 전방 상황 관찰</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관창보조</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호스 전개·이동 지원, 후방 확인</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백업팀</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진입구 대기, 예비 호스라인 운용, 즉시 투입</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분기점 담당</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분기점 운용, 압력 확인, 통과 인원 기록</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RIT</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진입대원 구조 전담. 다른 임무 부여 금지</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▪대형 물류창고에서는 호스 전개 인원을 진입팀과 별도로 편성한다. 진입팀이 자기 호스를 직접 끌고 들어가면 전진속도가 절반 이하로 떨어지고 공기 소모가 커진다</w:t>
      </w:r>
    </w:p>
    <w:p>
      <w:pPr>
        <w:pStyle w:val="Heading3"/>
        <w:spacing w:after="100" w:before="260"/>
      </w:pPr>
      <w:r>
        <w:rPr>
          <w:rFonts w:ascii="맑은 고딕" w:cs="맑은 고딕" w:eastAsia="맑은 고딕" w:hAnsi="맑은 고딕"/>
          <w:b/>
          <w:bCs/>
          <w:sz w:val="22"/>
          <w:szCs w:val="22"/>
        </w:rPr>
        <w:t xml:space="preserve">□ 공격방향 선정</w:t>
      </w:r>
    </w:p>
    <w:p>
      <w:pPr>
        <w:spacing w:after="60" w:before="180"/>
      </w:pPr>
      <w:r>
        <w:rPr>
          <w:rFonts w:ascii="맑은 고딕" w:cs="맑은 고딕" w:eastAsia="맑은 고딕" w:hAnsi="맑은 고딕"/>
          <w:b/>
          <w:bCs/>
          <w:sz w:val="20"/>
          <w:szCs w:val="20"/>
        </w:rPr>
        <w:t xml:space="preserve">1) 미연소 구역과 화점 사이에 관창을 위치시킨다</w:t>
      </w:r>
    </w:p>
    <w:p>
      <w:pPr>
        <w:spacing w:after="120"/>
        <w:jc w:val="both"/>
      </w:pPr>
      <w:r>
        <w:rPr>
          <w:rFonts w:ascii="맑은 고딕" w:cs="맑은 고딕" w:eastAsia="맑은 고딕" w:hAnsi="맑은 고딕"/>
          <w:sz w:val="20"/>
          <w:szCs w:val="20"/>
        </w:rPr>
        <w:t xml:space="preserve">관창을 미연소 구역 쪽에 두고 화점을 향해 방수하면 화염과 열기가 미연소 구역 반대방향으로 밀려난다. 화점 뒤쪽에서 미연소 구역을 향해 방수하면 화염과 고온가스를 미연소 구역으로 밀어 넣게 된다.</w:t>
      </w:r>
    </w:p>
    <w:p>
      <w:pPr>
        <w:spacing w:after="60" w:before="180"/>
      </w:pPr>
      <w:r>
        <w:rPr>
          <w:rFonts w:ascii="맑은 고딕" w:cs="맑은 고딕" w:eastAsia="맑은 고딕" w:hAnsi="맑은 고딕"/>
          <w:b/>
          <w:bCs/>
          <w:sz w:val="20"/>
          <w:szCs w:val="20"/>
        </w:rPr>
        <w:t xml:space="preserve">2) 화재 진행 전방에 배치한다</w:t>
      </w:r>
    </w:p>
    <w:p>
      <w:pPr>
        <w:spacing w:after="120"/>
        <w:jc w:val="both"/>
      </w:pPr>
      <w:r>
        <w:rPr>
          <w:rFonts w:ascii="맑은 고딕" w:cs="맑은 고딕" w:eastAsia="맑은 고딕" w:hAnsi="맑은 고딕"/>
          <w:sz w:val="20"/>
          <w:szCs w:val="20"/>
        </w:rPr>
        <w:t xml:space="preserve">통로를 따라 확대되는 화재를 뒤에서 쫓아가면 따라잡지 못한다. 진행방향을 예측하여 그 앞쪽 통로에 관창을 배치한다.</w:t>
      </w:r>
    </w:p>
    <w:p>
      <w:pPr>
        <w:spacing w:after="60" w:before="180"/>
      </w:pPr>
      <w:r>
        <w:rPr>
          <w:rFonts w:ascii="맑은 고딕" w:cs="맑은 고딕" w:eastAsia="맑은 고딕" w:hAnsi="맑은 고딕"/>
          <w:b/>
          <w:bCs/>
          <w:sz w:val="20"/>
          <w:szCs w:val="20"/>
        </w:rPr>
        <w:t xml:space="preserve">3) 화재유동의 배출측을 피한다</w:t>
      </w:r>
    </w:p>
    <w:p>
      <w:pPr>
        <w:spacing w:after="120"/>
        <w:jc w:val="both"/>
      </w:pPr>
      <w:r>
        <w:rPr>
          <w:rFonts w:ascii="맑은 고딕" w:cs="맑은 고딕" w:eastAsia="맑은 고딕" w:hAnsi="맑은 고딕"/>
          <w:sz w:val="20"/>
          <w:szCs w:val="20"/>
        </w:rPr>
        <w:t xml:space="preserve">배출측 개구부는 고온가스와 화염이 빠져나오는 경로이다. 유입측에서 접근하되, 진입팀은 유동경로 상에 위치하게 되므로 화점 제압 전까지 배연을 최소화한다. 배연은 화점 제압 후에 실시한다.</w:t>
      </w:r>
    </w:p>
    <w:p>
      <w:pPr>
        <w:spacing w:after="60" w:before="180"/>
      </w:pPr>
      <w:r>
        <w:rPr>
          <w:rFonts w:ascii="맑은 고딕" w:cs="맑은 고딕" w:eastAsia="맑은 고딕" w:hAnsi="맑은 고딕"/>
          <w:b/>
          <w:bCs/>
          <w:sz w:val="20"/>
          <w:szCs w:val="20"/>
        </w:rPr>
        <w:t xml:space="preserve">4) 도크도어를 우선 검토한다</w:t>
      </w:r>
    </w:p>
    <w:p>
      <w:pPr>
        <w:spacing w:after="120"/>
        <w:jc w:val="both"/>
      </w:pPr>
      <w:r>
        <w:rPr>
          <w:rFonts w:ascii="맑은 고딕" w:cs="맑은 고딕" w:eastAsia="맑은 고딕" w:hAnsi="맑은 고딕"/>
          <w:sz w:val="20"/>
          <w:szCs w:val="20"/>
        </w:rPr>
        <w:t xml:space="preserve">통로 축과 일치하여 호스를 직선으로 전개할 수 있고, 넓은 개구부이므로 배연과 탈출로를 겸한다. 활용 방법은 「Ⅰ-4. 공격방법 ③ 통로 축 공격」에 따른다.</w:t>
      </w:r>
    </w:p>
    <w:p>
      <w:pPr>
        <w:spacing w:after="60" w:before="180"/>
      </w:pPr>
      <w:r>
        <w:rPr>
          <w:rFonts w:ascii="맑은 고딕" w:cs="맑은 고딕" w:eastAsia="맑은 고딕" w:hAnsi="맑은 고딕"/>
          <w:b/>
          <w:bCs/>
          <w:sz w:val="20"/>
          <w:szCs w:val="20"/>
        </w:rPr>
        <w:t xml:space="preserve">5) 통로와 구조 조건을 확인한다</w:t>
      </w:r>
    </w:p>
    <w:p>
      <w:pPr>
        <w:spacing w:after="40" w:before="0"/>
        <w:ind w:left="280" w:hanging="200"/>
      </w:pPr>
      <w:r>
        <w:rPr>
          <w:rFonts w:ascii="맑은 고딕" w:cs="맑은 고딕" w:eastAsia="맑은 고딕" w:hAnsi="맑은 고딕"/>
          <w:sz w:val="20"/>
          <w:szCs w:val="20"/>
        </w:rPr>
        <w:t xml:space="preserve">▪관창 운용과 후퇴가 가능한 폭이 확보된 통로</w:t>
      </w:r>
    </w:p>
    <w:p>
      <w:pPr>
        <w:spacing w:after="40" w:before="0"/>
        <w:ind w:left="280" w:hanging="200"/>
      </w:pPr>
      <w:r>
        <w:rPr>
          <w:rFonts w:ascii="맑은 고딕" w:cs="맑은 고딕" w:eastAsia="맑은 고딕" w:hAnsi="맑은 고딕"/>
          <w:sz w:val="20"/>
          <w:szCs w:val="20"/>
        </w:rPr>
        <w:t xml:space="preserve">▪중간에 다른 통로로 빠져나갈 수 있는 통로</w:t>
      </w:r>
    </w:p>
    <w:p>
      <w:pPr>
        <w:spacing w:after="40" w:before="0"/>
        <w:ind w:left="280" w:hanging="200"/>
      </w:pPr>
      <w:r>
        <w:rPr>
          <w:rFonts w:ascii="맑은 고딕" w:cs="맑은 고딕" w:eastAsia="맑은 고딕" w:hAnsi="맑은 고딕"/>
          <w:sz w:val="20"/>
          <w:szCs w:val="20"/>
        </w:rPr>
        <w:t xml:space="preserve">▪처짐이 확인된 지붕 하부, 기울어진 랙 하부, 낙하 위험 적재물 하부는 통과하지 않는다</w:t>
      </w:r>
    </w:p>
    <w:p>
      <w:pPr>
        <w:spacing w:after="60" w:before="180"/>
      </w:pPr>
      <w:r>
        <w:rPr>
          <w:rFonts w:ascii="맑은 고딕" w:cs="맑은 고딕" w:eastAsia="맑은 고딕" w:hAnsi="맑은 고딕"/>
          <w:b/>
          <w:bCs/>
          <w:sz w:val="20"/>
          <w:szCs w:val="20"/>
        </w:rPr>
        <w:t xml:space="preserve">6) 거리를 확인한다</w:t>
      </w:r>
    </w:p>
    <w:p>
      <w:pPr>
        <w:spacing w:after="120"/>
        <w:jc w:val="both"/>
      </w:pPr>
      <w:r>
        <w:rPr>
          <w:rFonts w:ascii="맑은 고딕" w:cs="맑은 고딕" w:eastAsia="맑은 고딕" w:hAnsi="맑은 고딕"/>
          <w:sz w:val="20"/>
          <w:szCs w:val="20"/>
        </w:rPr>
        <w:t xml:space="preserve">같은 조건이면 최단거리 경로를 선택한다. 진입거리가 길수록 공기 소모와 압력손실이 함께 증가한다.</w:t>
      </w:r>
    </w:p>
    <w:p>
      <w:pPr>
        <w:pStyle w:val="Heading2"/>
        <w:spacing w:after="140" w:before="380"/>
      </w:pPr>
      <w:r>
        <w:rPr>
          <w:rFonts w:ascii="맑은 고딕" w:cs="맑은 고딕" w:eastAsia="맑은 고딕" w:hAnsi="맑은 고딕"/>
          <w:b/>
          <w:bCs/>
          <w:sz w:val="26"/>
          <w:szCs w:val="26"/>
        </w:rPr>
        <w:t xml:space="preserve">3. 호스라인 구성 및 전개전술</w:t>
      </w:r>
    </w:p>
    <w:p>
      <w:pPr>
        <w:spacing w:after="120"/>
        <w:jc w:val="both"/>
      </w:pPr>
      <w:r>
        <w:rPr>
          <w:rFonts w:ascii="맑은 고딕" w:cs="맑은 고딕" w:eastAsia="맑은 고딕" w:hAnsi="맑은 고딕"/>
          <w:sz w:val="20"/>
          <w:szCs w:val="20"/>
        </w:rPr>
        <w:t xml:space="preserve">호스 전개는 필요 방수량을 화점까지 실제로 전달하기 위한 구성 작업이다. 대형 물류창고에서 공격이 실패하는 원인 중 상당수는 판단 착오가 아니라 전개 구성이 거리를 감당하지 못한 것이다.</w:t>
      </w:r>
    </w:p>
    <w:p>
      <w:pPr>
        <w:spacing w:after="120"/>
        <w:jc w:val="both"/>
      </w:pPr>
      <w:r>
        <w:rPr>
          <w:rFonts w:ascii="맑은 고딕" w:cs="맑은 고딕" w:eastAsia="맑은 고딕" w:hAnsi="맑은 고딕"/>
          <w:sz w:val="20"/>
          <w:szCs w:val="20"/>
        </w:rPr>
        <w:t xml:space="preserve">호스 안에서 물은 관벽 마찰로 압력을 잃는다. 이 손실은 구경이 작을수록, 거리가 길수록, 유량이 많을수록 커지며 </w:t>
      </w:r>
      <w:r>
        <w:rPr>
          <w:rFonts w:ascii="맑은 고딕" w:cs="맑은 고딕" w:eastAsia="맑은 고딕" w:hAnsi="맑은 고딕"/>
          <w:b/>
          <w:bCs/>
          <w:sz w:val="20"/>
          <w:szCs w:val="20"/>
        </w:rPr>
        <w:t xml:space="preserve">유량이 2배가 되면 손실은 4배</w:t>
      </w:r>
      <w:r>
        <w:rPr>
          <w:rFonts w:ascii="맑은 고딕" w:cs="맑은 고딕" w:eastAsia="맑은 고딕" w:hAnsi="맑은 고딕"/>
          <w:sz w:val="20"/>
          <w:szCs w:val="20"/>
        </w:rPr>
        <w:t xml:space="preserve">가 된다. 40mm 호스는 기동성이 좋지만 거리를 감당하지 못하고, 65mm 호스는 거리를 감당하지만 통로 안쪽까지 끌고 들어가기 어렵다. 따라서 대형 물류창고의 전개는 굵은 호스로 거리를 담당하고 가는 호스로 기동성을 담당하는 조합으로 구성한다.</w:t>
      </w:r>
    </w:p>
    <w:p>
      <w:pPr>
        <w:pStyle w:val="Heading3"/>
        <w:spacing w:after="100" w:before="260"/>
      </w:pPr>
      <w:r>
        <w:rPr>
          <w:rFonts w:ascii="맑은 고딕" w:cs="맑은 고딕" w:eastAsia="맑은 고딕" w:hAnsi="맑은 고딕"/>
          <w:b/>
          <w:bCs/>
          <w:sz w:val="22"/>
          <w:szCs w:val="22"/>
        </w:rPr>
        <w:t xml:space="preserve">□ 구경 선택의 기본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구분</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40mm</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65mm</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대표 방수량(관창압력 5 kgf/㎠)</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350 L/min</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800 L/min</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마찰손실(대표 유량, 100m당)</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4.7 kgf/㎠</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2.1 kgf/㎠</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관창 반동력(직사)</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19 kgf</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43 kgf</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운용인원</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1인</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2인</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통로 기동성</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양호</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제한</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▪위 값은 관창압력 5 kgf/㎠, 직사주수 기준이다. 마찰손실은 유량의 제곱에 비례하므로 유량이 절반이 되면 손실은 4분의 1이 된다</w:t>
      </w:r>
    </w:p>
    <w:p>
      <w:pPr>
        <w:spacing w:after="60" w:before="180"/>
      </w:pPr>
      <w:r>
        <w:rPr>
          <w:rFonts w:ascii="맑은 고딕" w:cs="맑은 고딕" w:eastAsia="맑은 고딕" w:hAnsi="맑은 고딕"/>
          <w:b/>
          <w:bCs/>
          <w:sz w:val="20"/>
          <w:szCs w:val="20"/>
        </w:rPr>
        <w:t xml:space="preserve">선택 원칙</w:t>
      </w:r>
    </w:p>
    <w:p>
      <w:pPr>
        <w:spacing w:after="40" w:before="0"/>
        <w:ind w:left="280" w:hanging="200"/>
      </w:pPr>
      <w:r>
        <w:rPr>
          <w:rFonts w:ascii="맑은 고딕" w:cs="맑은 고딕" w:eastAsia="맑은 고딕" w:hAnsi="맑은 고딕"/>
          <w:sz w:val="20"/>
          <w:szCs w:val="20"/>
        </w:rPr>
        <w:t xml:space="preserve">▪전개거리 50m 이내, 연소면적이 한정된 초기 → 40mm 계열</w:t>
      </w:r>
    </w:p>
    <w:p>
      <w:pPr>
        <w:spacing w:after="40" w:before="0"/>
        <w:ind w:left="280" w:hanging="200"/>
      </w:pPr>
      <w:r>
        <w:rPr>
          <w:rFonts w:ascii="맑은 고딕" w:cs="맑은 고딕" w:eastAsia="맑은 고딕" w:hAnsi="맑은 고딕"/>
          <w:sz w:val="20"/>
          <w:szCs w:val="20"/>
        </w:rPr>
        <w:t xml:space="preserve">▪전개거리 50m 초과 또는 연소면적 확대 → 65mm를 반드시 포함</w:t>
      </w:r>
    </w:p>
    <w:p>
      <w:pPr>
        <w:spacing w:after="40" w:before="0"/>
        <w:ind w:left="280" w:hanging="200"/>
      </w:pPr>
      <w:r>
        <w:rPr>
          <w:rFonts w:ascii="맑은 고딕" w:cs="맑은 고딕" w:eastAsia="맑은 고딕" w:hAnsi="맑은 고딕"/>
          <w:sz w:val="20"/>
          <w:szCs w:val="20"/>
        </w:rPr>
        <w:t xml:space="preserve">▪화점 위치·범위를 특정하지 못한 상태 → 65mm를 포함한다. 화세를 확인한 뒤 구경을 올리는 것은 사실상 재전개이다</w:t>
      </w:r>
    </w:p>
    <w:p>
      <w:pPr>
        <w:pStyle w:val="Heading3"/>
        <w:spacing w:after="100" w:before="260"/>
      </w:pPr>
      <w:r>
        <w:rPr>
          <w:rFonts w:ascii="맑은 고딕" w:cs="맑은 고딕" w:eastAsia="맑은 고딕" w:hAnsi="맑은 고딕"/>
          <w:b/>
          <w:bCs/>
          <w:sz w:val="22"/>
          <w:szCs w:val="22"/>
        </w:rPr>
        <w:t xml:space="preserve">□ 주수 형태 선택과 관창압력</w:t>
      </w:r>
    </w:p>
    <w:p>
      <w:pPr>
        <w:spacing w:after="120"/>
        <w:jc w:val="both"/>
      </w:pPr>
      <w:r>
        <w:rPr>
          <w:rFonts w:ascii="맑은 고딕" w:cs="맑은 고딕" w:eastAsia="맑은 고딕" w:hAnsi="맑은 고딕"/>
          <w:sz w:val="20"/>
          <w:szCs w:val="20"/>
        </w:rPr>
        <w:t xml:space="preserve">소방대가 운용하는 관창은 직사와 분무를 전환하는 </w:t>
      </w:r>
      <w:r>
        <w:rPr>
          <w:rFonts w:ascii="맑은 고딕" w:cs="맑은 고딕" w:eastAsia="맑은 고딕" w:hAnsi="맑은 고딕"/>
          <w:b/>
          <w:bCs/>
          <w:sz w:val="20"/>
          <w:szCs w:val="20"/>
        </w:rPr>
        <w:t xml:space="preserve">콤비네이션 관창</w:t>
      </w:r>
      <w:r>
        <w:rPr>
          <w:rFonts w:ascii="맑은 고딕" w:cs="맑은 고딕" w:eastAsia="맑은 고딕" w:hAnsi="맑은 고딕"/>
          <w:sz w:val="20"/>
          <w:szCs w:val="20"/>
        </w:rPr>
        <w:t xml:space="preserve">이다. 주수 형태와 관창압력은 서로 다른 문제이다. 주수 형태는 관창에서 전환하는 것이고, 관창압력은 관창 기종에 설계값으로 정해져 있다. </w:t>
      </w:r>
      <w:r>
        <w:rPr>
          <w:rFonts w:ascii="맑은 고딕" w:cs="맑은 고딕" w:eastAsia="맑은 고딕" w:hAnsi="맑은 고딕"/>
          <w:b/>
          <w:bCs/>
          <w:sz w:val="20"/>
          <w:szCs w:val="20"/>
        </w:rPr>
        <w:t xml:space="preserve">직사로 바꾼다고 관창이 요구하는 압력이 낮아지지 않는다.</w:t>
      </w:r>
      <w:r>
        <w:rPr>
          <w:rFonts w:ascii="맑은 고딕" w:cs="맑은 고딕" w:eastAsia="맑은 고딕" w:hAnsi="맑은 고딕"/>
          <w:sz w:val="20"/>
          <w:szCs w:val="20"/>
        </w:rPr>
        <w:t xml:space="preserve"> 전개거리를 좌우하는 것은 보유 관창 기종의 설계 관창압력이다.</w:t>
      </w:r>
    </w:p>
    <w:p>
      <w:pPr>
        <w:spacing w:after="60" w:before="180"/>
      </w:pPr>
      <w:r>
        <w:rPr>
          <w:rFonts w:ascii="맑은 고딕" w:cs="맑은 고딕" w:eastAsia="맑은 고딕" w:hAnsi="맑은 고딕"/>
          <w:b/>
          <w:bCs/>
          <w:sz w:val="20"/>
          <w:szCs w:val="20"/>
        </w:rPr>
        <w:t xml:space="preserve">주수 형태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구분</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직사주수</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분무주수</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도달거리</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길다</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짧다</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침투</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적재물과 랙 심부까지 들어간다</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표면에 그친다</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냉각·열차폐 면적</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좁다</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넓다</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화재기류·바람의 영향</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작다</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크다</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반동력(같은 유량)</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가장 크다</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분무각이 넓을수록 작아진다</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주용도</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화점 타격, 상부·심부, 통로 축 방수</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대원 엄호, 열차폐, 전기설비 인근, 분진 억제</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▪대형 물류창고의 화점 타격은 </w:t>
      </w:r>
      <w:r>
        <w:rPr>
          <w:rFonts w:ascii="맑은 고딕" w:cs="맑은 고딕" w:eastAsia="맑은 고딕" w:hAnsi="맑은 고딕"/>
          <w:b/>
          <w:bCs/>
          <w:sz w:val="20"/>
          <w:szCs w:val="20"/>
        </w:rPr>
        <w:t xml:space="preserve">직사주수를 기본</w:t>
      </w:r>
      <w:r>
        <w:rPr>
          <w:rFonts w:ascii="맑은 고딕" w:cs="맑은 고딕" w:eastAsia="맑은 고딕" w:hAnsi="맑은 고딕"/>
          <w:sz w:val="20"/>
          <w:szCs w:val="20"/>
        </w:rPr>
        <w:t xml:space="preserve">으로 한다. 분무는 화점 제압용이 아니라 엄호·차폐용이다</w:t>
      </w:r>
    </w:p>
    <w:p>
      <w:pPr>
        <w:spacing w:after="40" w:before="0"/>
        <w:ind w:left="280" w:hanging="200"/>
      </w:pPr>
      <w:r>
        <w:rPr>
          <w:rFonts w:ascii="맑은 고딕" w:cs="맑은 고딕" w:eastAsia="맑은 고딕" w:hAnsi="맑은 고딕"/>
          <w:sz w:val="20"/>
          <w:szCs w:val="20"/>
        </w:rPr>
        <w:t xml:space="preserve">▪진입팀은 상황에 따라 두 형태를 즉시 전환할 수 있어야 한다. 전환 시 반동력이 달라지므로 관창수는 자세를 먼저 잡는다</w:t>
      </w:r>
    </w:p>
    <w:p>
      <w:pPr>
        <w:spacing w:after="60" w:before="180"/>
      </w:pPr>
      <w:r>
        <w:rPr>
          <w:rFonts w:ascii="맑은 고딕" w:cs="맑은 고딕" w:eastAsia="맑은 고딕" w:hAnsi="맑은 고딕"/>
          <w:b/>
          <w:bCs/>
          <w:sz w:val="20"/>
          <w:szCs w:val="20"/>
        </w:rPr>
        <w:t xml:space="preserve">관창압력</w:t>
      </w:r>
    </w:p>
    <w:p>
      <w:pPr>
        <w:spacing w:after="40" w:before="0"/>
        <w:ind w:left="280" w:hanging="200"/>
      </w:pPr>
      <w:r>
        <w:rPr>
          <w:rFonts w:ascii="맑은 고딕" w:cs="맑은 고딕" w:eastAsia="맑은 고딕" w:hAnsi="맑은 고딕"/>
          <w:sz w:val="20"/>
          <w:szCs w:val="20"/>
        </w:rPr>
        <w:t xml:space="preserve">▪보유 콤비네이션 관창의 </w:t>
      </w:r>
      <w:r>
        <w:rPr>
          <w:rFonts w:ascii="맑은 고딕" w:cs="맑은 고딕" w:eastAsia="맑은 고딕" w:hAnsi="맑은 고딕"/>
          <w:b/>
          <w:bCs/>
          <w:sz w:val="20"/>
          <w:szCs w:val="20"/>
        </w:rPr>
        <w:t xml:space="preserve">설계 관창압력을 확인한다.</w:t>
      </w:r>
      <w:r>
        <w:rPr>
          <w:rFonts w:ascii="맑은 고딕" w:cs="맑은 고딕" w:eastAsia="맑은 고딕" w:hAnsi="맑은 고딕"/>
          <w:sz w:val="20"/>
          <w:szCs w:val="20"/>
        </w:rPr>
        <w:t xml:space="preserve"> 7 kgf/㎠ 설계 관창을 5 kgf/㎠로 급수하면 유량과 패턴이 함께 떨어진다. 장거리 전개에서 물이 오지 않는 원인이 여기인 경우가 많다</w:t>
      </w:r>
    </w:p>
    <w:p>
      <w:pPr>
        <w:spacing w:after="40" w:before="0"/>
        <w:ind w:left="280" w:hanging="200"/>
      </w:pPr>
      <w:r>
        <w:rPr>
          <w:rFonts w:ascii="맑은 고딕" w:cs="맑은 고딕" w:eastAsia="맑은 고딕" w:hAnsi="맑은 고딕"/>
          <w:sz w:val="20"/>
          <w:szCs w:val="20"/>
        </w:rPr>
        <w:t xml:space="preserve">▪설계압력이 낮은 기종일수록 같은 펌프압으로 더 멀리 갈 수 있다. 펌프 토출압 10 kgf/㎠ 기준으로 관창압력이 5에서 3.5로 낮아지면 마찰손실에 쓸 수 있는 압력이 1.5 kgf/㎠ 늘고, 이것은 </w:t>
      </w:r>
      <w:r>
        <w:rPr>
          <w:rFonts w:ascii="맑은 고딕" w:cs="맑은 고딕" w:eastAsia="맑은 고딕" w:hAnsi="맑은 고딕"/>
          <w:b/>
          <w:bCs/>
          <w:sz w:val="20"/>
          <w:szCs w:val="20"/>
        </w:rPr>
        <w:t xml:space="preserve">40mm에서 약 30m, 65mm에서 약 70m의 추가 전개거리</w:t>
      </w:r>
      <w:r>
        <w:rPr>
          <w:rFonts w:ascii="맑은 고딕" w:cs="맑은 고딕" w:eastAsia="맑은 고딕" w:hAnsi="맑은 고딕"/>
          <w:sz w:val="20"/>
          <w:szCs w:val="20"/>
        </w:rPr>
        <w:t xml:space="preserve">에 해당한다</w:t>
      </w:r>
    </w:p>
    <w:p>
      <w:pPr>
        <w:spacing w:after="40" w:before="0"/>
        <w:ind w:left="280" w:hanging="200"/>
      </w:pPr>
      <w:r>
        <w:rPr>
          <w:rFonts w:ascii="맑은 고딕" w:cs="맑은 고딕" w:eastAsia="맑은 고딕" w:hAnsi="맑은 고딕"/>
          <w:sz w:val="20"/>
          <w:szCs w:val="20"/>
        </w:rPr>
        <w:t xml:space="preserve">▪따라서 장거리 전개용으로 저압형 관창을 별도 편성해 두는 것을 검토한다. 관서가 저압형을 보유하지 않으면 전개거리는 보유 기종의 설계압력으로 계산한다</w:t>
      </w:r>
    </w:p>
    <w:p>
      <w:pPr>
        <w:spacing w:after="40" w:before="0"/>
        <w:ind w:left="280" w:hanging="200"/>
      </w:pPr>
      <w:r>
        <w:rPr>
          <w:rFonts w:ascii="맑은 고딕" w:cs="맑은 고딕" w:eastAsia="맑은 고딕" w:hAnsi="맑은 고딕"/>
          <w:sz w:val="20"/>
          <w:szCs w:val="20"/>
        </w:rPr>
        <w:t xml:space="preserve">▪유량·관창압력·반동력은 보유 관창의 </w:t>
      </w:r>
      <w:r>
        <w:rPr>
          <w:rFonts w:ascii="맑은 고딕" w:cs="맑은 고딕" w:eastAsia="맑은 고딕" w:hAnsi="맑은 고딕"/>
          <w:b/>
          <w:bCs/>
          <w:sz w:val="20"/>
          <w:szCs w:val="20"/>
        </w:rPr>
        <w:t xml:space="preserve">제원표 값</w:t>
      </w:r>
      <w:r>
        <w:rPr>
          <w:rFonts w:ascii="맑은 고딕" w:cs="맑은 고딕" w:eastAsia="맑은 고딕" w:hAnsi="맑은 고딕"/>
          <w:sz w:val="20"/>
          <w:szCs w:val="20"/>
        </w:rPr>
        <w:t xml:space="preserve">을 쓴다. 관창 구경으로 유량을 산출하는 공식은 고정구경 관창에 적용되는 것이므로 콤비네이션 관창에는 그대로 쓰지 않는다</w:t>
      </w:r>
    </w:p>
    <w:p>
      <w:pPr>
        <w:spacing w:after="40" w:before="0"/>
        <w:ind w:left="280" w:hanging="200"/>
      </w:pPr>
      <w:r>
        <w:rPr>
          <w:rFonts w:ascii="맑은 고딕" w:cs="맑은 고딕" w:eastAsia="맑은 고딕" w:hAnsi="맑은 고딕"/>
          <w:sz w:val="20"/>
          <w:szCs w:val="20"/>
        </w:rPr>
        <w:t xml:space="preserve">▪자동(정압)관창은 유량이 줄어도 물줄기가 정상으로 보인다. 판별 방법은 「관창에서 물이 부족한지 판별하는 방법」에 따른다</w:t>
      </w:r>
    </w:p>
    <w:p>
      <w:pPr>
        <w:pStyle w:val="Heading3"/>
        <w:spacing w:after="100" w:before="260"/>
      </w:pPr>
      <w:r>
        <w:rPr>
          <w:rFonts w:ascii="맑은 고딕" w:cs="맑은 고딕" w:eastAsia="맑은 고딕" w:hAnsi="맑은 고딕"/>
          <w:b/>
          <w:bCs/>
          <w:sz w:val="22"/>
          <w:szCs w:val="22"/>
        </w:rPr>
        <w:t xml:space="preserve">□ 전개전술 ① 40mm 2선 병렬 전개</w:t>
      </w:r>
    </w:p>
    <w:p>
      <w:pPr>
        <w:spacing w:after="120"/>
        <w:jc w:val="both"/>
      </w:pPr>
      <w:r>
        <w:rPr>
          <w:rFonts w:ascii="맑은 고딕" w:cs="맑은 고딕" w:eastAsia="맑은 고딕" w:hAnsi="맑은 고딕"/>
          <w:b/>
          <w:bCs/>
          <w:sz w:val="20"/>
          <w:szCs w:val="20"/>
        </w:rPr>
        <w:t xml:space="preserve">구성</w:t>
      </w:r>
      <w:r>
        <w:rPr>
          <w:rFonts w:ascii="맑은 고딕" w:cs="맑은 고딕" w:eastAsia="맑은 고딕" w:hAnsi="맑은 고딕"/>
          <w:sz w:val="20"/>
          <w:szCs w:val="20"/>
        </w:rPr>
        <w:t xml:space="preserve"> : 펌프차 → 40mm 2선을 각각 다른 통로로 전개</w:t>
      </w:r>
    </w:p>
    <w:p>
      <w:pPr>
        <w:spacing w:after="120"/>
        <w:jc w:val="both"/>
      </w:pPr>
      <w:r>
        <w:rPr>
          <w:rFonts w:ascii="맑은 고딕" w:cs="맑은 고딕" w:eastAsia="맑은 고딕" w:hAnsi="맑은 고딕"/>
          <w:b/>
          <w:bCs/>
          <w:sz w:val="20"/>
          <w:szCs w:val="20"/>
        </w:rPr>
        <w:t xml:space="preserve">적용</w:t>
      </w:r>
      <w:r>
        <w:rPr>
          <w:rFonts w:ascii="맑은 고딕" w:cs="맑은 고딕" w:eastAsia="맑은 고딕" w:hAnsi="맑은 고딕"/>
          <w:sz w:val="20"/>
          <w:szCs w:val="20"/>
        </w:rPr>
        <w:t xml:space="preserve"> : 진입구에서 화점까지 50m 이내. 도크 인접 구역 화재, 소구획 화재</w:t>
      </w:r>
    </w:p>
    <w:p>
      <w:pPr>
        <w:spacing w:after="60" w:before="180"/>
      </w:pPr>
      <w:r>
        <w:rPr>
          <w:rFonts w:ascii="맑은 고딕" w:cs="맑은 고딕" w:eastAsia="맑은 고딕" w:hAnsi="맑은 고딕"/>
          <w:b/>
          <w:bCs/>
          <w:sz w:val="20"/>
          <w:szCs w:val="20"/>
        </w:rPr>
        <w:t xml:space="preserve">방법</w:t>
      </w:r>
    </w:p>
    <w:p>
      <w:pPr>
        <w:spacing w:after="40" w:before="0"/>
        <w:ind w:left="280" w:hanging="200"/>
      </w:pPr>
      <w:r>
        <w:rPr>
          <w:rFonts w:ascii="맑은 고딕" w:cs="맑은 고딕" w:eastAsia="맑은 고딕" w:hAnsi="맑은 고딕"/>
          <w:sz w:val="20"/>
          <w:szCs w:val="20"/>
        </w:rPr>
        <w:t xml:space="preserve">▪두 선을 서로 다른 통로로 넣어 화점을 두 방향에서 압박한다</w:t>
      </w:r>
    </w:p>
    <w:p>
      <w:pPr>
        <w:spacing w:after="40" w:before="0"/>
        <w:ind w:left="280" w:hanging="200"/>
      </w:pPr>
      <w:r>
        <w:rPr>
          <w:rFonts w:ascii="맑은 고딕" w:cs="맑은 고딕" w:eastAsia="맑은 고딕" w:hAnsi="맑은 고딕"/>
          <w:sz w:val="20"/>
          <w:szCs w:val="20"/>
        </w:rPr>
        <w:t xml:space="preserve">▪한 선은 공격, 다른 한 선은 대원 엄호와 퇴로 확보를 담당한다</w:t>
      </w:r>
    </w:p>
    <w:p>
      <w:pPr>
        <w:spacing w:after="120"/>
        <w:jc w:val="both"/>
      </w:pPr>
      <w:r>
        <w:rPr>
          <w:rFonts w:ascii="맑은 고딕" w:cs="맑은 고딕" w:eastAsia="맑은 고딕" w:hAnsi="맑은 고딕"/>
          <w:b/>
          <w:bCs/>
          <w:sz w:val="20"/>
          <w:szCs w:val="20"/>
        </w:rPr>
        <w:t xml:space="preserve">장점</w:t>
      </w:r>
      <w:r>
        <w:rPr>
          <w:rFonts w:ascii="맑은 고딕" w:cs="맑은 고딕" w:eastAsia="맑은 고딕" w:hAnsi="맑은 고딕"/>
          <w:sz w:val="20"/>
          <w:szCs w:val="20"/>
        </w:rPr>
        <w:t xml:space="preserve"> : 전개가 빠르고 1인 관창 운용이 가능하여 좁은 통로에서 각도 조정이 자유롭다</w:t>
      </w:r>
    </w:p>
    <w:p>
      <w:pPr>
        <w:spacing w:after="120"/>
        <w:jc w:val="both"/>
      </w:pPr>
      <w:r>
        <w:rPr>
          <w:rFonts w:ascii="맑은 고딕" w:cs="맑은 고딕" w:eastAsia="맑은 고딕" w:hAnsi="맑은 고딕"/>
          <w:b/>
          <w:bCs/>
          <w:sz w:val="20"/>
          <w:szCs w:val="20"/>
        </w:rPr>
        <w:t xml:space="preserve">한계</w:t>
      </w:r>
      <w:r>
        <w:rPr>
          <w:rFonts w:ascii="맑은 고딕" w:cs="맑은 고딕" w:eastAsia="맑은 고딕" w:hAnsi="맑은 고딕"/>
          <w:sz w:val="20"/>
          <w:szCs w:val="20"/>
        </w:rPr>
        <w:t xml:space="preserve"> : 2선 합계 약 700 L/min으로, 랙 1세트가 최성기에 도달한 상태를 감당하지 못한다. 두 선을 같은 펌프에서 분기하면 한쪽 관창 개방이 다른 쪽 압력을 떨어뜨린다</w:t>
      </w:r>
    </w:p>
    <w:p>
      <w:pPr>
        <w:pStyle w:val="Heading3"/>
        <w:spacing w:after="100" w:before="260"/>
      </w:pPr>
      <w:r>
        <w:rPr>
          <w:rFonts w:ascii="맑은 고딕" w:cs="맑은 고딕" w:eastAsia="맑은 고딕" w:hAnsi="맑은 고딕"/>
          <w:b/>
          <w:bCs/>
          <w:sz w:val="22"/>
          <w:szCs w:val="22"/>
        </w:rPr>
        <w:t xml:space="preserve">□ 전개전술 ② 65mm 단선 직접 전개</w:t>
      </w:r>
    </w:p>
    <w:p>
      <w:pPr>
        <w:spacing w:after="120"/>
        <w:jc w:val="both"/>
      </w:pPr>
      <w:r>
        <w:rPr>
          <w:rFonts w:ascii="맑은 고딕" w:cs="맑은 고딕" w:eastAsia="맑은 고딕" w:hAnsi="맑은 고딕"/>
          <w:b/>
          <w:bCs/>
          <w:sz w:val="20"/>
          <w:szCs w:val="20"/>
        </w:rPr>
        <w:t xml:space="preserve">구성</w:t>
      </w:r>
      <w:r>
        <w:rPr>
          <w:rFonts w:ascii="맑은 고딕" w:cs="맑은 고딕" w:eastAsia="맑은 고딕" w:hAnsi="맑은 고딕"/>
          <w:sz w:val="20"/>
          <w:szCs w:val="20"/>
        </w:rPr>
        <w:t xml:space="preserve"> : 펌프차 → 65mm 단선 → 65mm 관창</w:t>
      </w:r>
    </w:p>
    <w:p>
      <w:pPr>
        <w:spacing w:after="120"/>
        <w:jc w:val="both"/>
      </w:pPr>
      <w:r>
        <w:rPr>
          <w:rFonts w:ascii="맑은 고딕" w:cs="맑은 고딕" w:eastAsia="맑은 고딕" w:hAnsi="맑은 고딕"/>
          <w:b/>
          <w:bCs/>
          <w:sz w:val="20"/>
          <w:szCs w:val="20"/>
        </w:rPr>
        <w:t xml:space="preserve">적용</w:t>
      </w:r>
      <w:r>
        <w:rPr>
          <w:rFonts w:ascii="맑은 고딕" w:cs="맑은 고딕" w:eastAsia="맑은 고딕" w:hAnsi="맑은 고딕"/>
          <w:sz w:val="20"/>
          <w:szCs w:val="20"/>
        </w:rPr>
        <w:t xml:space="preserve"> : 개구부 부근에 화점이 있어 진입 없이 또는 짧은 진입으로 대량 방수가 필요한 경우. 도크도어를 통한 직접 방수</w:t>
      </w:r>
    </w:p>
    <w:p>
      <w:pPr>
        <w:spacing w:after="60" w:before="180"/>
      </w:pPr>
      <w:r>
        <w:rPr>
          <w:rFonts w:ascii="맑은 고딕" w:cs="맑은 고딕" w:eastAsia="맑은 고딕" w:hAnsi="맑은 고딕"/>
          <w:b/>
          <w:bCs/>
          <w:sz w:val="20"/>
          <w:szCs w:val="20"/>
        </w:rPr>
        <w:t xml:space="preserve">방법</w:t>
      </w:r>
    </w:p>
    <w:p>
      <w:pPr>
        <w:spacing w:after="40" w:before="0"/>
        <w:ind w:left="280" w:hanging="200"/>
      </w:pPr>
      <w:r>
        <w:rPr>
          <w:rFonts w:ascii="맑은 고딕" w:cs="맑은 고딕" w:eastAsia="맑은 고딕" w:hAnsi="맑은 고딕"/>
          <w:sz w:val="20"/>
          <w:szCs w:val="20"/>
        </w:rPr>
        <w:t xml:space="preserve">▪도크도어 정면에서 통로 축을 따라 방수한다</w:t>
      </w:r>
    </w:p>
    <w:p>
      <w:pPr>
        <w:spacing w:after="40" w:before="0"/>
        <w:ind w:left="280" w:hanging="200"/>
      </w:pPr>
      <w:r>
        <w:rPr>
          <w:rFonts w:ascii="맑은 고딕" w:cs="맑은 고딕" w:eastAsia="맑은 고딕" w:hAnsi="맑은 고딕"/>
          <w:sz w:val="20"/>
          <w:szCs w:val="20"/>
        </w:rPr>
        <w:t xml:space="preserve">▪관창은 2인 이상이 운용한다</w:t>
      </w:r>
    </w:p>
    <w:p>
      <w:pPr>
        <w:spacing w:after="120"/>
        <w:jc w:val="both"/>
      </w:pPr>
      <w:r>
        <w:rPr>
          <w:rFonts w:ascii="맑은 고딕" w:cs="맑은 고딕" w:eastAsia="맑은 고딕" w:hAnsi="맑은 고딕"/>
          <w:b/>
          <w:bCs/>
          <w:sz w:val="20"/>
          <w:szCs w:val="20"/>
        </w:rPr>
        <w:t xml:space="preserve">장점</w:t>
      </w:r>
      <w:r>
        <w:rPr>
          <w:rFonts w:ascii="맑은 고딕" w:cs="맑은 고딕" w:eastAsia="맑은 고딕" w:hAnsi="맑은 고딕"/>
          <w:sz w:val="20"/>
          <w:szCs w:val="20"/>
        </w:rPr>
        <w:t xml:space="preserve"> : 단선으로 약 800 L/min을 확보할 수 있고, 거리 증가에 따른 손실 증가가 완만하다</w:t>
      </w:r>
    </w:p>
    <w:p>
      <w:pPr>
        <w:spacing w:after="120"/>
        <w:jc w:val="both"/>
      </w:pPr>
      <w:r>
        <w:rPr>
          <w:rFonts w:ascii="맑은 고딕" w:cs="맑은 고딕" w:eastAsia="맑은 고딕" w:hAnsi="맑은 고딕"/>
          <w:b/>
          <w:bCs/>
          <w:sz w:val="20"/>
          <w:szCs w:val="20"/>
        </w:rPr>
        <w:t xml:space="preserve">한계</w:t>
      </w:r>
      <w:r>
        <w:rPr>
          <w:rFonts w:ascii="맑은 고딕" w:cs="맑은 고딕" w:eastAsia="맑은 고딕" w:hAnsi="맑은 고딕"/>
          <w:sz w:val="20"/>
          <w:szCs w:val="20"/>
        </w:rPr>
        <w:t xml:space="preserve"> : 반동력이 크고 굽힘이 어려워 통로 안쪽 전개에 시간이 걸린다. 화점이 깊으면 적용할 수 없다</w:t>
      </w:r>
    </w:p>
    <w:p>
      <w:pPr>
        <w:pStyle w:val="Heading3"/>
        <w:spacing w:after="100" w:before="260"/>
      </w:pPr>
      <w:r>
        <w:rPr>
          <w:rFonts w:ascii="맑은 고딕" w:cs="맑은 고딕" w:eastAsia="맑은 고딕" w:hAnsi="맑은 고딕"/>
          <w:b/>
          <w:bCs/>
          <w:sz w:val="22"/>
          <w:szCs w:val="22"/>
        </w:rPr>
        <w:t xml:space="preserve">□ 전개전술 ③ 간선-지선 기본형 (65mm 간선 + 40mm 2선)</w:t>
      </w:r>
    </w:p>
    <w:p>
      <w:pPr>
        <w:spacing w:after="120"/>
        <w:jc w:val="both"/>
      </w:pPr>
      <w:r>
        <w:rPr>
          <w:rFonts w:ascii="맑은 고딕" w:cs="맑은 고딕" w:eastAsia="맑은 고딕" w:hAnsi="맑은 고딕"/>
          <w:sz w:val="20"/>
          <w:szCs w:val="20"/>
        </w:rPr>
        <w:t xml:space="preserve">대형 물류창고의 표준 전개방식이다.</w:t>
      </w:r>
    </w:p>
    <w:p>
      <w:pPr>
        <w:spacing w:after="60" w:before="180"/>
      </w:pPr>
      <w:r>
        <w:rPr>
          <w:rFonts w:ascii="맑은 고딕" w:cs="맑은 고딕" w:eastAsia="맑은 고딕" w:hAnsi="맑은 고딕"/>
          <w:b/>
          <w:bCs/>
          <w:sz w:val="20"/>
          <w:szCs w:val="20"/>
        </w:rPr>
        <w:t xml:space="preserve">구성</w:t>
      </w:r>
    </w:p>
    <w:p>
      <w:pPr>
        <w:spacing w:after="20" w:before="0"/>
        <w:ind w:left="280"/>
      </w:pPr>
      <w:r>
        <w:rPr>
          <w:rFonts w:ascii="맑은 고딕" w:cs="맑은 고딕" w:eastAsia="맑은 고딕" w:hAnsi="맑은 고딕"/>
          <w:sz w:val="20"/>
          <w:szCs w:val="20"/>
        </w:rPr>
        <w:t xml:space="preserve">펌프차 ─ 65mm 간선 ─ [분기점] ─ 65×40 Y형 분기금구 ┬ 40mm 지선 ─ 40mm 관창</w:t>
      </w:r>
    </w:p>
    <w:p>
      <w:pPr>
        <w:spacing w:after="20" w:before="0"/>
        <w:ind w:left="280"/>
      </w:pPr>
      <w:r>
        <w:rPr>
          <w:rFonts w:ascii="맑은 고딕" w:cs="맑은 고딕" w:eastAsia="맑은 고딕" w:hAnsi="맑은 고딕"/>
          <w:sz w:val="20"/>
          <w:szCs w:val="20"/>
        </w:rPr>
        <w:t xml:space="preserve">                                                    └ 40mm 지선 ─ 40mm 관창</w:t>
      </w:r>
    </w:p>
    <w:p>
      <w:pPr>
        <w:spacing w:after="120"/>
        <w:jc w:val="both"/>
      </w:pPr>
      <w:r>
        <w:rPr>
          <w:rFonts w:ascii="맑은 고딕" w:cs="맑은 고딕" w:eastAsia="맑은 고딕" w:hAnsi="맑은 고딕"/>
          <w:b/>
          <w:bCs/>
          <w:sz w:val="20"/>
          <w:szCs w:val="20"/>
        </w:rPr>
        <w:t xml:space="preserve">적용</w:t>
      </w:r>
      <w:r>
        <w:rPr>
          <w:rFonts w:ascii="맑은 고딕" w:cs="맑은 고딕" w:eastAsia="맑은 고딕" w:hAnsi="맑은 고딕"/>
          <w:sz w:val="20"/>
          <w:szCs w:val="20"/>
        </w:rPr>
        <w:t xml:space="preserve"> : 전개거리 50~200m. 화점이 건물 내부 깊은 곳에 있는 일반적인 경우</w:t>
      </w:r>
    </w:p>
    <w:p>
      <w:pPr>
        <w:spacing w:after="60" w:before="180"/>
      </w:pPr>
      <w:r>
        <w:rPr>
          <w:rFonts w:ascii="맑은 고딕" w:cs="맑은 고딕" w:eastAsia="맑은 고딕" w:hAnsi="맑은 고딕"/>
          <w:b/>
          <w:bCs/>
          <w:sz w:val="20"/>
          <w:szCs w:val="20"/>
        </w:rPr>
        <w:t xml:space="preserve">방법</w:t>
      </w:r>
    </w:p>
    <w:p>
      <w:pPr>
        <w:spacing w:after="40"/>
        <w:ind w:left="280" w:hanging="200"/>
      </w:pPr>
      <w:r>
        <w:rPr>
          <w:rFonts w:ascii="맑은 고딕" w:cs="맑은 고딕" w:eastAsia="맑은 고딕" w:hAnsi="맑은 고딕"/>
          <w:sz w:val="20"/>
          <w:szCs w:val="20"/>
        </w:rPr>
        <w:t xml:space="preserve">1. 65mm 간선을 진입구에서 화점 방향으로 30~50m 지점까지 전개한다</w:t>
      </w:r>
    </w:p>
    <w:p>
      <w:pPr>
        <w:spacing w:after="40"/>
        <w:ind w:left="280" w:hanging="200"/>
      </w:pPr>
      <w:r>
        <w:rPr>
          <w:rFonts w:ascii="맑은 고딕" w:cs="맑은 고딕" w:eastAsia="맑은 고딕" w:hAnsi="맑은 고딕"/>
          <w:sz w:val="20"/>
          <w:szCs w:val="20"/>
        </w:rPr>
        <w:t xml:space="preserve">2. 그 지점에 분기점을 설치하고 Y형 분기금구를 연결한다</w:t>
      </w:r>
    </w:p>
    <w:p>
      <w:pPr>
        <w:spacing w:after="40"/>
        <w:ind w:left="280" w:hanging="200"/>
      </w:pPr>
      <w:r>
        <w:rPr>
          <w:rFonts w:ascii="맑은 고딕" w:cs="맑은 고딕" w:eastAsia="맑은 고딕" w:hAnsi="맑은 고딕"/>
          <w:sz w:val="20"/>
          <w:szCs w:val="20"/>
        </w:rPr>
        <w:t xml:space="preserve">3. 분기금구 양쪽에 40mm 지선을 각각 30m 이내로 전개한다</w:t>
      </w:r>
    </w:p>
    <w:p>
      <w:pPr>
        <w:spacing w:after="40"/>
        <w:ind w:left="280" w:hanging="200"/>
      </w:pPr>
      <w:r>
        <w:rPr>
          <w:rFonts w:ascii="맑은 고딕" w:cs="맑은 고딕" w:eastAsia="맑은 고딕" w:hAnsi="맑은 고딕"/>
          <w:sz w:val="20"/>
          <w:szCs w:val="20"/>
        </w:rPr>
        <w:t xml:space="preserve">4. 두 지선을 서로 다른 통로에 배치한다</w:t>
      </w:r>
    </w:p>
    <w:p>
      <w:pPr>
        <w:spacing w:after="60" w:before="180"/>
      </w:pPr>
      <w:r>
        <w:rPr>
          <w:rFonts w:ascii="맑은 고딕" w:cs="맑은 고딕" w:eastAsia="맑은 고딕" w:hAnsi="맑은 고딕"/>
          <w:b/>
          <w:bCs/>
          <w:sz w:val="20"/>
          <w:szCs w:val="20"/>
        </w:rPr>
        <w:t xml:space="preserve">이점</w:t>
      </w:r>
    </w:p>
    <w:p>
      <w:pPr>
        <w:spacing w:after="40" w:before="0"/>
        <w:ind w:left="280" w:hanging="200"/>
      </w:pPr>
      <w:r>
        <w:rPr>
          <w:rFonts w:ascii="맑은 고딕" w:cs="맑은 고딕" w:eastAsia="맑은 고딕" w:hAnsi="맑은 고딕"/>
          <w:sz w:val="20"/>
          <w:szCs w:val="20"/>
        </w:rPr>
        <w:t xml:space="preserve">▪40mm이 부담하는 거리가 30m로 줄어든다. 200m를 40mm 단선으로 보내면 마찰손실만 약 9.5 kgf/㎠이지만, 간선-지선으로 나누면 약 4.9 kgf/㎠로 줄어 펌프 부담이 실용 범위 안에 들어온다</w:t>
      </w:r>
    </w:p>
    <w:p>
      <w:pPr>
        <w:spacing w:after="40" w:before="0"/>
        <w:ind w:left="280" w:hanging="200"/>
      </w:pPr>
      <w:r>
        <w:rPr>
          <w:rFonts w:ascii="맑은 고딕" w:cs="맑은 고딕" w:eastAsia="맑은 고딕" w:hAnsi="맑은 고딕"/>
          <w:sz w:val="20"/>
          <w:szCs w:val="20"/>
        </w:rPr>
        <w:t xml:space="preserve">▪관창 2개를 유지하면서도 거리를 확보할 수 있다</w:t>
      </w:r>
    </w:p>
    <w:p>
      <w:pPr>
        <w:spacing w:after="40" w:before="0"/>
        <w:ind w:left="280" w:hanging="200"/>
      </w:pPr>
      <w:r>
        <w:rPr>
          <w:rFonts w:ascii="맑은 고딕" w:cs="맑은 고딕" w:eastAsia="맑은 고딕" w:hAnsi="맑은 고딕"/>
          <w:sz w:val="20"/>
          <w:szCs w:val="20"/>
        </w:rPr>
        <w:t xml:space="preserve">▪분기점이 전진기지 역할을 한다. 지선 추가·교체, 인원 기록, 철수 집결이 한 지점에서 이루어진다</w:t>
      </w:r>
    </w:p>
    <w:p>
      <w:pPr>
        <w:spacing w:after="120"/>
        <w:jc w:val="both"/>
      </w:pPr>
      <w:r>
        <w:rPr>
          <w:rFonts w:ascii="맑은 고딕" w:cs="맑은 고딕" w:eastAsia="맑은 고딕" w:hAnsi="맑은 고딕"/>
          <w:b/>
          <w:bCs/>
          <w:sz w:val="20"/>
          <w:szCs w:val="20"/>
        </w:rPr>
        <w:t xml:space="preserve">한계</w:t>
      </w:r>
      <w:r>
        <w:rPr>
          <w:rFonts w:ascii="맑은 고딕" w:cs="맑은 고딕" w:eastAsia="맑은 고딕" w:hAnsi="맑은 고딕"/>
          <w:sz w:val="20"/>
          <w:szCs w:val="20"/>
        </w:rPr>
        <w:t xml:space="preserve"> : 간선 1선에 모든 것이 의존하므로, 간선이 손상되면 두 지선이 동시에 정지한다</w:t>
      </w:r>
    </w:p>
    <w:p>
      <w:pPr>
        <w:pStyle w:val="Heading3"/>
        <w:spacing w:after="100" w:before="260"/>
      </w:pPr>
      <w:r>
        <w:rPr>
          <w:rFonts w:ascii="맑은 고딕" w:cs="맑은 고딕" w:eastAsia="맑은 고딕" w:hAnsi="맑은 고딕"/>
          <w:b/>
          <w:bCs/>
          <w:sz w:val="22"/>
          <w:szCs w:val="22"/>
        </w:rPr>
        <w:t xml:space="preserve">□ 전개전술 ④ 복합 분기 전개 (65mm 대량방수 + 40mm 2선 동시)</w:t>
      </w:r>
    </w:p>
    <w:p>
      <w:pPr>
        <w:spacing w:after="120"/>
        <w:jc w:val="both"/>
      </w:pPr>
      <w:r>
        <w:rPr>
          <w:rFonts w:ascii="맑은 고딕" w:cs="맑은 고딕" w:eastAsia="맑은 고딕" w:hAnsi="맑은 고딕"/>
          <w:sz w:val="20"/>
          <w:szCs w:val="20"/>
        </w:rPr>
        <w:t xml:space="preserve">하나의 간선에서 대량방수와 기동방수를 동시에 얻는 구성이다.</w:t>
      </w:r>
    </w:p>
    <w:p>
      <w:pPr>
        <w:spacing w:after="60" w:before="180"/>
      </w:pPr>
      <w:r>
        <w:rPr>
          <w:rFonts w:ascii="맑은 고딕" w:cs="맑은 고딕" w:eastAsia="맑은 고딕" w:hAnsi="맑은 고딕"/>
          <w:b/>
          <w:bCs/>
          <w:sz w:val="20"/>
          <w:szCs w:val="20"/>
        </w:rPr>
        <w:t xml:space="preserve">구성</w:t>
      </w:r>
    </w:p>
    <w:p>
      <w:pPr>
        <w:spacing w:after="20" w:before="0"/>
        <w:ind w:left="280"/>
      </w:pPr>
      <w:r>
        <w:rPr>
          <w:rFonts w:ascii="맑은 고딕" w:cs="맑은 고딕" w:eastAsia="맑은 고딕" w:hAnsi="맑은 고딕"/>
          <w:sz w:val="20"/>
          <w:szCs w:val="20"/>
        </w:rPr>
        <w:t xml:space="preserve">펌프차 ─ 65mm 간선 ─ [분기점] ─ 65×65 Y형 분기금구</w:t>
      </w:r>
    </w:p>
    <w:p>
      <w:pPr>
        <w:spacing w:after="20" w:before="0"/>
        <w:ind w:left="280"/>
      </w:pPr>
      <w:r>
        <w:rPr>
          <w:rFonts w:ascii="맑은 고딕" w:cs="맑은 고딕" w:eastAsia="맑은 고딕" w:hAnsi="맑은 고딕"/>
          <w:sz w:val="20"/>
          <w:szCs w:val="20"/>
        </w:rPr>
        <w:t xml:space="preserve">                                    ├─ 65mm 호스 ─ 65mm 관창 (대량방수 / 방수총)</w:t>
      </w:r>
    </w:p>
    <w:p>
      <w:pPr>
        <w:spacing w:after="20" w:before="0"/>
        <w:ind w:left="280"/>
      </w:pPr>
      <w:r>
        <w:rPr>
          <w:rFonts w:ascii="맑은 고딕" w:cs="맑은 고딕" w:eastAsia="맑은 고딕" w:hAnsi="맑은 고딕"/>
          <w:sz w:val="20"/>
          <w:szCs w:val="20"/>
        </w:rPr>
        <w:t xml:space="preserve">                                    └─ 65mm 호스 ─ 40×40 Y형 분기금구 ┬ 40mm 관창</w:t>
      </w:r>
    </w:p>
    <w:p>
      <w:pPr>
        <w:spacing w:after="20" w:before="0"/>
        <w:ind w:left="280"/>
      </w:pPr>
      <w:r>
        <w:rPr>
          <w:rFonts w:ascii="맑은 고딕" w:cs="맑은 고딕" w:eastAsia="맑은 고딕" w:hAnsi="맑은 고딕"/>
          <w:sz w:val="20"/>
          <w:szCs w:val="20"/>
        </w:rPr>
        <w:t xml:space="preserve">                                                                      └ 40mm 관창</w:t>
      </w:r>
    </w:p>
    <w:p>
      <w:pPr>
        <w:spacing w:after="120"/>
        <w:jc w:val="both"/>
      </w:pPr>
      <w:r>
        <w:rPr>
          <w:rFonts w:ascii="맑은 고딕" w:cs="맑은 고딕" w:eastAsia="맑은 고딕" w:hAnsi="맑은 고딕"/>
          <w:b/>
          <w:bCs/>
          <w:sz w:val="20"/>
          <w:szCs w:val="20"/>
        </w:rPr>
        <w:t xml:space="preserve">적용</w:t>
      </w:r>
      <w:r>
        <w:rPr>
          <w:rFonts w:ascii="맑은 고딕" w:cs="맑은 고딕" w:eastAsia="맑은 고딕" w:hAnsi="맑은 고딕"/>
          <w:sz w:val="20"/>
          <w:szCs w:val="20"/>
        </w:rPr>
        <w:t xml:space="preserve"> : 화점 구역이 넓거나 상부까지 연소가 진행되어, 대량방수와 근접 공격을 동시에 해야 하는 경우</w:t>
      </w:r>
    </w:p>
    <w:p>
      <w:pPr>
        <w:spacing w:after="60" w:before="180"/>
      </w:pPr>
      <w:r>
        <w:rPr>
          <w:rFonts w:ascii="맑은 고딕" w:cs="맑은 고딕" w:eastAsia="맑은 고딕" w:hAnsi="맑은 고딕"/>
          <w:b/>
          <w:bCs/>
          <w:sz w:val="20"/>
          <w:szCs w:val="20"/>
        </w:rPr>
        <w:t xml:space="preserve">방법</w:t>
      </w:r>
    </w:p>
    <w:p>
      <w:pPr>
        <w:spacing w:after="40"/>
        <w:ind w:left="280" w:hanging="200"/>
      </w:pPr>
      <w:r>
        <w:rPr>
          <w:rFonts w:ascii="맑은 고딕" w:cs="맑은 고딕" w:eastAsia="맑은 고딕" w:hAnsi="맑은 고딕"/>
          <w:sz w:val="20"/>
          <w:szCs w:val="20"/>
        </w:rPr>
        <w:t xml:space="preserve">1. 65mm 간선을 분기점까지 전개한다</w:t>
      </w:r>
    </w:p>
    <w:p>
      <w:pPr>
        <w:spacing w:after="40"/>
        <w:ind w:left="280" w:hanging="200"/>
      </w:pPr>
      <w:r>
        <w:rPr>
          <w:rFonts w:ascii="맑은 고딕" w:cs="맑은 고딕" w:eastAsia="맑은 고딕" w:hAnsi="맑은 고딕"/>
          <w:sz w:val="20"/>
          <w:szCs w:val="20"/>
        </w:rPr>
        <w:t xml:space="preserve">2. 65×65 Y형 분기금구를 연결한다</w:t>
      </w:r>
    </w:p>
    <w:p>
      <w:pPr>
        <w:spacing w:after="40"/>
        <w:ind w:left="280" w:hanging="200"/>
      </w:pPr>
      <w:r>
        <w:rPr>
          <w:rFonts w:ascii="맑은 고딕" w:cs="맑은 고딕" w:eastAsia="맑은 고딕" w:hAnsi="맑은 고딕"/>
          <w:sz w:val="20"/>
          <w:szCs w:val="20"/>
        </w:rPr>
        <w:t xml:space="preserve">3. 한쪽은 65mm 호스를 연장하여 65mm 관창 또는 무인방수총을 설치한다. 통로 축을 따라 화점 방향으로 대량방수한다</w:t>
      </w:r>
    </w:p>
    <w:p>
      <w:pPr>
        <w:spacing w:after="40"/>
        <w:ind w:left="280" w:hanging="200"/>
      </w:pPr>
      <w:r>
        <w:rPr>
          <w:rFonts w:ascii="맑은 고딕" w:cs="맑은 고딕" w:eastAsia="맑은 고딕" w:hAnsi="맑은 고딕"/>
          <w:sz w:val="20"/>
          <w:szCs w:val="20"/>
        </w:rPr>
        <w:t xml:space="preserve">4. 다른 쪽은 65mm 호스를 연장한 뒤 40×40 Y형 분기금구를 연결하여 40mm 관창 2개를 전개한다</w:t>
      </w:r>
    </w:p>
    <w:p>
      <w:pPr>
        <w:spacing w:after="40"/>
        <w:ind w:left="280" w:hanging="200"/>
      </w:pPr>
      <w:r>
        <w:rPr>
          <w:rFonts w:ascii="맑은 고딕" w:cs="맑은 고딕" w:eastAsia="맑은 고딕" w:hAnsi="맑은 고딕"/>
          <w:sz w:val="20"/>
          <w:szCs w:val="20"/>
        </w:rPr>
        <w:t xml:space="preserve">5. 40mm 2선은 랙 사이 통로로 들어가 근접 공격과 대원 엄호를 담당한다</w:t>
      </w:r>
    </w:p>
    <w:p>
      <w:pPr>
        <w:spacing w:after="60" w:before="180"/>
      </w:pPr>
      <w:r>
        <w:rPr>
          <w:rFonts w:ascii="맑은 고딕" w:cs="맑은 고딕" w:eastAsia="맑은 고딕" w:hAnsi="맑은 고딕"/>
          <w:b/>
          <w:bCs/>
          <w:sz w:val="20"/>
          <w:szCs w:val="20"/>
        </w:rPr>
        <w:t xml:space="preserve">이점</w:t>
      </w:r>
    </w:p>
    <w:p>
      <w:pPr>
        <w:spacing w:after="40" w:before="0"/>
        <w:ind w:left="280" w:hanging="200"/>
      </w:pPr>
      <w:r>
        <w:rPr>
          <w:rFonts w:ascii="맑은 고딕" w:cs="맑은 고딕" w:eastAsia="맑은 고딕" w:hAnsi="맑은 고딕"/>
          <w:sz w:val="20"/>
          <w:szCs w:val="20"/>
        </w:rPr>
        <w:t xml:space="preserve">▪대형 물류창고의 화재는 하나의 관창으로 감당할 수 없는 규모와, 관창을 밀어 넣어야만 닿는 위치가 동시에 존재한다. 이 구성은 두 요구를 하나의 간선으로 충족한다</w:t>
      </w:r>
    </w:p>
    <w:p>
      <w:pPr>
        <w:spacing w:after="40" w:before="0"/>
        <w:ind w:left="280" w:hanging="200"/>
      </w:pPr>
      <w:r>
        <w:rPr>
          <w:rFonts w:ascii="맑은 고딕" w:cs="맑은 고딕" w:eastAsia="맑은 고딕" w:hAnsi="맑은 고딕"/>
          <w:sz w:val="20"/>
          <w:szCs w:val="20"/>
        </w:rPr>
        <w:t xml:space="preserve">▪65mm 관창은 상부 화염과 통로 정면을, 40mm 2선은 랙 하단과 적재물 심부를 담당한다. 지상 관창으로 닿지 않는 높이는 대구경 관창의 압력으로 보완한다</w:t>
      </w:r>
    </w:p>
    <w:p>
      <w:pPr>
        <w:spacing w:after="40" w:before="0"/>
        <w:ind w:left="280" w:hanging="200"/>
      </w:pPr>
      <w:r>
        <w:rPr>
          <w:rFonts w:ascii="맑은 고딕" w:cs="맑은 고딕" w:eastAsia="맑은 고딕" w:hAnsi="맑은 고딕"/>
          <w:sz w:val="20"/>
          <w:szCs w:val="20"/>
        </w:rPr>
        <w:t xml:space="preserve">▪대량방수가 필요 없어지면 65mm 쪽을 잠그고 40mm 쪽에 압력을 집중시킬 수 있어, 전개를 바꾸지 않고 방수량을 조절할 수 있다</w:t>
      </w:r>
    </w:p>
    <w:p>
      <w:pPr>
        <w:spacing w:after="60" w:before="180"/>
      </w:pPr>
      <w:r>
        <w:rPr>
          <w:rFonts w:ascii="맑은 고딕" w:cs="맑은 고딕" w:eastAsia="맑은 고딕" w:hAnsi="맑은 고딕"/>
          <w:b/>
          <w:bCs/>
          <w:sz w:val="20"/>
          <w:szCs w:val="20"/>
        </w:rPr>
        <w:t xml:space="preserve">운용 시 주의</w:t>
      </w:r>
    </w:p>
    <w:p>
      <w:pPr>
        <w:spacing w:after="40" w:before="0"/>
        <w:ind w:left="280" w:hanging="200"/>
      </w:pPr>
      <w:r>
        <w:rPr>
          <w:rFonts w:ascii="맑은 고딕" w:cs="맑은 고딕" w:eastAsia="맑은 고딕" w:hAnsi="맑은 고딕"/>
          <w:sz w:val="20"/>
          <w:szCs w:val="20"/>
        </w:rPr>
        <w:t xml:space="preserve">▪세 관창을 동시에 최대로 열지 않는다. 간선 1선의 공급량을 초과하면 세 관창이 모두 약해진다. 통상 65mm 관창 개방 시 40mm 1선을 잠근다</w:t>
      </w:r>
    </w:p>
    <w:p>
      <w:pPr>
        <w:spacing w:after="40" w:before="0"/>
        <w:ind w:left="280" w:hanging="200"/>
      </w:pPr>
      <w:r>
        <w:rPr>
          <w:rFonts w:ascii="맑은 고딕" w:cs="맑은 고딕" w:eastAsia="맑은 고딕" w:hAnsi="맑은 고딕"/>
          <w:sz w:val="20"/>
          <w:szCs w:val="20"/>
        </w:rPr>
        <w:t xml:space="preserve">▪분기금구의 개방·폐쇄는 분기점 담당이 일괄 조작한다. 관창수가 임의로 조작하면 다른 관창의 압력이 급변한다</w:t>
      </w:r>
    </w:p>
    <w:p>
      <w:pPr>
        <w:spacing w:after="40" w:before="0"/>
        <w:ind w:left="280" w:hanging="200"/>
      </w:pPr>
      <w:r>
        <w:rPr>
          <w:rFonts w:ascii="맑은 고딕" w:cs="맑은 고딕" w:eastAsia="맑은 고딕" w:hAnsi="맑은 고딕"/>
          <w:sz w:val="20"/>
          <w:szCs w:val="20"/>
        </w:rPr>
        <w:t xml:space="preserve">▪간선을 2선으로 병행 전개하면 같은 거리에서 마찰손실이 4분의 1로 줄어든다. 소방력에 여유가 있으면 간선 2선을 우선 검토한다</w:t>
      </w:r>
    </w:p>
    <w:p>
      <w:pPr>
        <w:pStyle w:val="Heading3"/>
        <w:spacing w:after="100" w:before="260"/>
      </w:pPr>
      <w:r>
        <w:rPr>
          <w:rFonts w:ascii="맑은 고딕" w:cs="맑은 고딕" w:eastAsia="맑은 고딕" w:hAnsi="맑은 고딕"/>
          <w:b/>
          <w:bCs/>
          <w:sz w:val="22"/>
          <w:szCs w:val="22"/>
        </w:rPr>
        <w:t xml:space="preserve">□ 전개전술 ⑤ 분기점 전진 전개</w:t>
      </w:r>
    </w:p>
    <w:p>
      <w:pPr>
        <w:spacing w:after="120"/>
        <w:jc w:val="both"/>
      </w:pPr>
      <w:r>
        <w:rPr>
          <w:rFonts w:ascii="맑은 고딕" w:cs="맑은 고딕" w:eastAsia="맑은 고딕" w:hAnsi="맑은 고딕"/>
          <w:b/>
          <w:bCs/>
          <w:sz w:val="20"/>
          <w:szCs w:val="20"/>
        </w:rPr>
        <w:t xml:space="preserve">구성</w:t>
      </w:r>
      <w:r>
        <w:rPr>
          <w:rFonts w:ascii="맑은 고딕" w:cs="맑은 고딕" w:eastAsia="맑은 고딕" w:hAnsi="맑은 고딕"/>
          <w:sz w:val="20"/>
          <w:szCs w:val="20"/>
        </w:rPr>
        <w:t xml:space="preserve"> : 전개전술 ③ 또는 ④의 분기점을 화재 진행에 따라 앞으로 이동시키는 방식</w:t>
      </w:r>
    </w:p>
    <w:p>
      <w:pPr>
        <w:spacing w:after="120"/>
        <w:jc w:val="both"/>
      </w:pPr>
      <w:r>
        <w:rPr>
          <w:rFonts w:ascii="맑은 고딕" w:cs="맑은 고딕" w:eastAsia="맑은 고딕" w:hAnsi="맑은 고딕"/>
          <w:b/>
          <w:bCs/>
          <w:sz w:val="20"/>
          <w:szCs w:val="20"/>
        </w:rPr>
        <w:t xml:space="preserve">적용</w:t>
      </w:r>
      <w:r>
        <w:rPr>
          <w:rFonts w:ascii="맑은 고딕" w:cs="맑은 고딕" w:eastAsia="맑은 고딕" w:hAnsi="맑은 고딕"/>
          <w:sz w:val="20"/>
          <w:szCs w:val="20"/>
        </w:rPr>
        <w:t xml:space="preserve"> : 지선이 50m를 넘어가거나, 화점이 더 깊은 곳으로 이동한 경우</w:t>
      </w:r>
    </w:p>
    <w:p>
      <w:pPr>
        <w:spacing w:after="60" w:before="180"/>
      </w:pPr>
      <w:r>
        <w:rPr>
          <w:rFonts w:ascii="맑은 고딕" w:cs="맑은 고딕" w:eastAsia="맑은 고딕" w:hAnsi="맑은 고딕"/>
          <w:b/>
          <w:bCs/>
          <w:sz w:val="20"/>
          <w:szCs w:val="20"/>
        </w:rPr>
        <w:t xml:space="preserve">방법</w:t>
      </w:r>
    </w:p>
    <w:p>
      <w:pPr>
        <w:spacing w:after="40"/>
        <w:ind w:left="280" w:hanging="200"/>
      </w:pPr>
      <w:r>
        <w:rPr>
          <w:rFonts w:ascii="맑은 고딕" w:cs="맑은 고딕" w:eastAsia="맑은 고딕" w:hAnsi="맑은 고딕"/>
          <w:sz w:val="20"/>
          <w:szCs w:val="20"/>
        </w:rPr>
        <w:t xml:space="preserve">1. 새 분기점 위치를 먼저 선정한다</w:t>
      </w:r>
    </w:p>
    <w:p>
      <w:pPr>
        <w:spacing w:after="40"/>
        <w:ind w:left="280" w:hanging="200"/>
      </w:pPr>
      <w:r>
        <w:rPr>
          <w:rFonts w:ascii="맑은 고딕" w:cs="맑은 고딕" w:eastAsia="맑은 고딕" w:hAnsi="맑은 고딕"/>
          <w:sz w:val="20"/>
          <w:szCs w:val="20"/>
        </w:rPr>
        <w:t xml:space="preserve">2. 여유 간선(65mm 2본 이상)을 미리 그 지점까지 전개한다</w:t>
      </w:r>
    </w:p>
    <w:p>
      <w:pPr>
        <w:spacing w:after="40"/>
        <w:ind w:left="280" w:hanging="200"/>
      </w:pPr>
      <w:r>
        <w:rPr>
          <w:rFonts w:ascii="맑은 고딕" w:cs="맑은 고딕" w:eastAsia="맑은 고딕" w:hAnsi="맑은 고딕"/>
          <w:sz w:val="20"/>
          <w:szCs w:val="20"/>
        </w:rPr>
        <w:t xml:space="preserve">3. 지선 1선을 잠그고 새 분기점으로 옮긴다</w:t>
      </w:r>
    </w:p>
    <w:p>
      <w:pPr>
        <w:spacing w:after="40"/>
        <w:ind w:left="280" w:hanging="200"/>
      </w:pPr>
      <w:r>
        <w:rPr>
          <w:rFonts w:ascii="맑은 고딕" w:cs="맑은 고딕" w:eastAsia="맑은 고딕" w:hAnsi="맑은 고딕"/>
          <w:sz w:val="20"/>
          <w:szCs w:val="20"/>
        </w:rPr>
        <w:t xml:space="preserve">4. 옮긴 지선을 개방하여 방수를 확인한 후, 나머지 지선을 옮긴다</w:t>
      </w:r>
    </w:p>
    <w:p>
      <w:pPr>
        <w:spacing w:after="40"/>
        <w:ind w:left="280" w:hanging="200"/>
      </w:pPr>
      <w:r>
        <w:rPr>
          <w:rFonts w:ascii="맑은 고딕" w:cs="맑은 고딕" w:eastAsia="맑은 고딕" w:hAnsi="맑은 고딕"/>
          <w:sz w:val="20"/>
          <w:szCs w:val="20"/>
        </w:rPr>
        <w:t xml:space="preserve">5. 구 분기점 장비를 회수한다</w:t>
      </w:r>
    </w:p>
    <w:p>
      <w:pPr>
        <w:spacing w:after="120"/>
        <w:jc w:val="both"/>
      </w:pPr>
      <w:r>
        <w:rPr>
          <w:rFonts w:ascii="맑은 고딕" w:cs="맑은 고딕" w:eastAsia="맑은 고딕" w:hAnsi="맑은 고딕"/>
          <w:b/>
          <w:bCs/>
          <w:sz w:val="20"/>
          <w:szCs w:val="20"/>
        </w:rPr>
        <w:t xml:space="preserve">원칙</w:t>
      </w:r>
      <w:r>
        <w:rPr>
          <w:rFonts w:ascii="맑은 고딕" w:cs="맑은 고딕" w:eastAsia="맑은 고딕" w:hAnsi="맑은 고딕"/>
          <w:sz w:val="20"/>
          <w:szCs w:val="20"/>
        </w:rPr>
        <w:t xml:space="preserve"> : 지선을 동시에 옮기지 않는다. 동시에 옮기면 그 시간 동안 해당 구역의 방수가 완전히 중단되고, 그 사이 화재가 회복한다</w:t>
      </w:r>
    </w:p>
    <w:p>
      <w:pPr>
        <w:pStyle w:val="Heading3"/>
        <w:spacing w:after="100" w:before="260"/>
      </w:pPr>
      <w:r>
        <w:rPr>
          <w:rFonts w:ascii="맑은 고딕" w:cs="맑은 고딕" w:eastAsia="맑은 고딕" w:hAnsi="맑은 고딕"/>
          <w:b/>
          <w:bCs/>
          <w:sz w:val="22"/>
          <w:szCs w:val="22"/>
        </w:rPr>
        <w:t xml:space="preserve">□ 전개전술 ⑥ 연결송수관 연계 전개</w:t>
      </w:r>
    </w:p>
    <w:p>
      <w:pPr>
        <w:spacing w:after="120"/>
        <w:jc w:val="both"/>
      </w:pPr>
      <w:r>
        <w:rPr>
          <w:rFonts w:ascii="맑은 고딕" w:cs="맑은 고딕" w:eastAsia="맑은 고딕" w:hAnsi="맑은 고딕"/>
          <w:b/>
          <w:bCs/>
          <w:sz w:val="20"/>
          <w:szCs w:val="20"/>
        </w:rPr>
        <w:t xml:space="preserve">구성</w:t>
      </w:r>
      <w:r>
        <w:rPr>
          <w:rFonts w:ascii="맑은 고딕" w:cs="맑은 고딕" w:eastAsia="맑은 고딕" w:hAnsi="맑은 고딕"/>
          <w:sz w:val="20"/>
          <w:szCs w:val="20"/>
        </w:rPr>
        <w:t xml:space="preserve"> : 연결송수관 송수구 가압 → 건물 내 방수구에서 호스 전개</w:t>
      </w:r>
    </w:p>
    <w:p>
      <w:pPr>
        <w:spacing w:after="120"/>
        <w:jc w:val="both"/>
      </w:pPr>
      <w:r>
        <w:rPr>
          <w:rFonts w:ascii="맑은 고딕" w:cs="맑은 고딕" w:eastAsia="맑은 고딕" w:hAnsi="맑은 고딕"/>
          <w:b/>
          <w:bCs/>
          <w:sz w:val="20"/>
          <w:szCs w:val="20"/>
        </w:rPr>
        <w:t xml:space="preserve">적용</w:t>
      </w:r>
      <w:r>
        <w:rPr>
          <w:rFonts w:ascii="맑은 고딕" w:cs="맑은 고딕" w:eastAsia="맑은 고딕" w:hAnsi="맑은 고딕"/>
          <w:sz w:val="20"/>
          <w:szCs w:val="20"/>
        </w:rPr>
        <w:t xml:space="preserve"> : 연결송수관이 설치된 창고. 진입구에서 화점까지의 거리가 긴 경우</w:t>
      </w:r>
    </w:p>
    <w:p>
      <w:pPr>
        <w:spacing w:after="60" w:before="180"/>
      </w:pPr>
      <w:r>
        <w:rPr>
          <w:rFonts w:ascii="맑은 고딕" w:cs="맑은 고딕" w:eastAsia="맑은 고딕" w:hAnsi="맑은 고딕"/>
          <w:b/>
          <w:bCs/>
          <w:sz w:val="20"/>
          <w:szCs w:val="20"/>
        </w:rPr>
        <w:t xml:space="preserve">방법</w:t>
      </w:r>
    </w:p>
    <w:p>
      <w:pPr>
        <w:spacing w:after="40"/>
        <w:ind w:left="280" w:hanging="200"/>
      </w:pPr>
      <w:r>
        <w:rPr>
          <w:rFonts w:ascii="맑은 고딕" w:cs="맑은 고딕" w:eastAsia="맑은 고딕" w:hAnsi="맑은 고딕"/>
          <w:sz w:val="20"/>
          <w:szCs w:val="20"/>
        </w:rPr>
        <w:t xml:space="preserve">1. 송수구에 급수한다. 송수 급수는 공격 급수와 분리된 수원에서 공급한다</w:t>
      </w:r>
    </w:p>
    <w:p>
      <w:pPr>
        <w:spacing w:after="40"/>
        <w:ind w:left="280" w:hanging="200"/>
      </w:pPr>
      <w:r>
        <w:rPr>
          <w:rFonts w:ascii="맑은 고딕" w:cs="맑은 고딕" w:eastAsia="맑은 고딕" w:hAnsi="맑은 고딕"/>
          <w:sz w:val="20"/>
          <w:szCs w:val="20"/>
        </w:rPr>
        <w:t xml:space="preserve">2. 화점에 가장 가까운 방수구를 선정한다</w:t>
      </w:r>
    </w:p>
    <w:p>
      <w:pPr>
        <w:spacing w:after="40"/>
        <w:ind w:left="280" w:hanging="200"/>
      </w:pPr>
      <w:r>
        <w:rPr>
          <w:rFonts w:ascii="맑은 고딕" w:cs="맑은 고딕" w:eastAsia="맑은 고딕" w:hAnsi="맑은 고딕"/>
          <w:sz w:val="20"/>
          <w:szCs w:val="20"/>
        </w:rPr>
        <w:t xml:space="preserve">3. 방수구에서 40mm 또는 65mm 호스를 전개한다</w:t>
      </w:r>
    </w:p>
    <w:p>
      <w:pPr>
        <w:spacing w:after="40"/>
        <w:ind w:left="280" w:hanging="200"/>
      </w:pPr>
      <w:r>
        <w:rPr>
          <w:rFonts w:ascii="맑은 고딕" w:cs="맑은 고딕" w:eastAsia="맑은 고딕" w:hAnsi="맑은 고딕"/>
          <w:sz w:val="20"/>
          <w:szCs w:val="20"/>
        </w:rPr>
        <w:t xml:space="preserve">4. 전개 전에 방수구를 짧게 열어 이물질과 공기를 배출한다</w:t>
      </w:r>
    </w:p>
    <w:p>
      <w:pPr>
        <w:spacing w:after="120"/>
        <w:jc w:val="both"/>
      </w:pPr>
      <w:r>
        <w:rPr>
          <w:rFonts w:ascii="맑은 고딕" w:cs="맑은 고딕" w:eastAsia="맑은 고딕" w:hAnsi="맑은 고딕"/>
          <w:b/>
          <w:bCs/>
          <w:sz w:val="20"/>
          <w:szCs w:val="20"/>
        </w:rPr>
        <w:t xml:space="preserve">이점</w:t>
      </w:r>
      <w:r>
        <w:rPr>
          <w:rFonts w:ascii="맑은 고딕" w:cs="맑은 고딕" w:eastAsia="맑은 고딕" w:hAnsi="맑은 고딕"/>
          <w:sz w:val="20"/>
          <w:szCs w:val="20"/>
        </w:rPr>
        <w:t xml:space="preserve"> : 펌프차부터 이어지는 전개거리를 크게 단축하여 마찰손실 문제를 사실상 해소한다</w:t>
      </w:r>
    </w:p>
    <w:p>
      <w:pPr>
        <w:spacing w:after="60" w:before="180"/>
      </w:pPr>
      <w:r>
        <w:rPr>
          <w:rFonts w:ascii="맑은 고딕" w:cs="맑은 고딕" w:eastAsia="맑은 고딕" w:hAnsi="맑은 고딕"/>
          <w:b/>
          <w:bCs/>
          <w:sz w:val="20"/>
          <w:szCs w:val="20"/>
        </w:rPr>
        <w:t xml:space="preserve">주의</w:t>
      </w:r>
    </w:p>
    <w:p>
      <w:pPr>
        <w:spacing w:after="40" w:before="0"/>
        <w:ind w:left="280" w:hanging="200"/>
      </w:pPr>
      <w:r>
        <w:rPr>
          <w:rFonts w:ascii="맑은 고딕" w:cs="맑은 고딕" w:eastAsia="맑은 고딕" w:hAnsi="맑은 고딕"/>
          <w:sz w:val="20"/>
          <w:szCs w:val="20"/>
        </w:rPr>
        <w:t xml:space="preserve">▪연결송수관설비는 층수 5층 이상으로서 연면적 6,000㎡ 이상인 건축물 등에 설치된다. </w:t>
      </w:r>
      <w:r>
        <w:rPr>
          <w:rFonts w:ascii="맑은 고딕" w:cs="맑은 고딕" w:eastAsia="맑은 고딕" w:hAnsi="맑은 고딕"/>
          <w:b/>
          <w:bCs/>
          <w:sz w:val="20"/>
          <w:szCs w:val="20"/>
        </w:rPr>
        <w:t xml:space="preserve">단층·저층 대형 창고에는 설치되어 있지 않은 경우가 많으므로</w:t>
      </w:r>
      <w:r>
        <w:rPr>
          <w:rFonts w:ascii="맑은 고딕" w:cs="맑은 고딕" w:eastAsia="맑은 고딕" w:hAnsi="맑은 고딕"/>
          <w:sz w:val="20"/>
          <w:szCs w:val="20"/>
        </w:rPr>
        <w:t xml:space="preserve"> 사전대응계획에서 설치 여부와 방수구 위치를 미리 확인한다</w:t>
      </w:r>
    </w:p>
    <w:p>
      <w:pPr>
        <w:spacing w:after="40" w:before="0"/>
        <w:ind w:left="280" w:hanging="200"/>
      </w:pPr>
      <w:r>
        <w:rPr>
          <w:rFonts w:ascii="맑은 고딕" w:cs="맑은 고딕" w:eastAsia="맑은 고딕" w:hAnsi="맑은 고딕"/>
          <w:sz w:val="20"/>
          <w:szCs w:val="20"/>
        </w:rPr>
        <w:t xml:space="preserve">▪건물에 비치된 호스와 관창을 사용하지 않는다. 소방대가 가져간 호스를 사용한다. 진입 시 따라 들어온 호스를 되짚어야 밖으로 나올 수 있기 때문이다</w:t>
      </w:r>
    </w:p>
    <w:p>
      <w:pPr>
        <w:spacing w:after="40" w:before="0"/>
        <w:ind w:left="280" w:hanging="200"/>
      </w:pPr>
      <w:r>
        <w:rPr>
          <w:rFonts w:ascii="맑은 고딕" w:cs="맑은 고딕" w:eastAsia="맑은 고딕" w:hAnsi="맑은 고딕"/>
          <w:sz w:val="20"/>
          <w:szCs w:val="20"/>
        </w:rPr>
        <w:t xml:space="preserve">▪방수구의 설계 방수압력은 0.35 MPa 이상이지만 실제로는 이보다 낮게 나오는 경우가 많다. 낮은 압력에서도 유량이 확보되는 고정유량 관창을 사용한다</w:t>
      </w:r>
    </w:p>
    <w:p>
      <w:pPr>
        <w:spacing w:after="40" w:before="0"/>
        <w:ind w:left="280" w:hanging="200"/>
      </w:pPr>
      <w:r>
        <w:rPr>
          <w:rFonts w:ascii="맑은 고딕" w:cs="맑은 고딕" w:eastAsia="맑은 고딕" w:hAnsi="맑은 고딕"/>
          <w:sz w:val="20"/>
          <w:szCs w:val="20"/>
        </w:rPr>
        <w:t xml:space="preserve">▪감압장치가 설치된 방수구는 압력이 제한되어 있을 수 있다</w:t>
      </w:r>
    </w:p>
    <w:p>
      <w:pPr>
        <w:pStyle w:val="Heading3"/>
        <w:spacing w:after="100" w:before="260"/>
      </w:pPr>
      <w:r>
        <w:rPr>
          <w:rFonts w:ascii="맑은 고딕" w:cs="맑은 고딕" w:eastAsia="맑은 고딕" w:hAnsi="맑은 고딕"/>
          <w:b/>
          <w:bCs/>
          <w:sz w:val="22"/>
          <w:szCs w:val="22"/>
        </w:rPr>
        <w:t xml:space="preserve">□ 전개전술 선택표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상황</w:t>
            </w:r>
          </w:p>
        </w:tc>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전개전술</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화점 50m 이내, 연소면적 한정</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① 40mm 2선</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도크도어 정면에 화점, 진입 전 초기 제압</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② 65mm 단선</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화점 50~200m, 일반적인 내부 화재</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③ 간선-지선 기본형</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연소면적이 넓고 상부까지 확대</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④ 복합 분기 전개</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화점이 더 깊어짐</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⑤ 분기점 전진</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스프링클러 작동 중 / 연결송수관 설치</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⑥ 자체 시설 연계 (①~⑤와 병행)</w:t>
            </w:r>
          </w:p>
        </w:tc>
      </w:tr>
    </w:tbl>
    <w:p>
      <w:pPr>
        <w:spacing w:after="120"/>
        <w:jc w:val="both"/>
      </w:pPr>
      <w:r>
        <w:rPr>
          <w:rFonts w:ascii="맑은 고딕" w:cs="맑은 고딕" w:eastAsia="맑은 고딕" w:hAnsi="맑은 고딕"/>
          <w:sz w:val="20"/>
          <w:szCs w:val="20"/>
        </w:rPr>
        <w:t xml:space="preserve"> </w:t>
      </w:r>
    </w:p>
    <w:p>
      <w:pPr>
        <w:pStyle w:val="Heading3"/>
        <w:spacing w:after="100" w:before="260"/>
      </w:pPr>
      <w:r>
        <w:rPr>
          <w:rFonts w:ascii="맑은 고딕" w:cs="맑은 고딕" w:eastAsia="맑은 고딕" w:hAnsi="맑은 고딕"/>
          <w:b/>
          <w:bCs/>
          <w:sz w:val="22"/>
          <w:szCs w:val="22"/>
        </w:rPr>
        <w:t xml:space="preserve">□ 분기점 설치 및 장비 구성</w:t>
      </w:r>
    </w:p>
    <w:p>
      <w:pPr>
        <w:spacing w:after="120"/>
        <w:jc w:val="both"/>
      </w:pPr>
      <w:r>
        <w:rPr>
          <w:rFonts w:ascii="맑은 고딕" w:cs="맑은 고딕" w:eastAsia="맑은 고딕" w:hAnsi="맑은 고딕"/>
          <w:sz w:val="20"/>
          <w:szCs w:val="20"/>
        </w:rPr>
        <w:t xml:space="preserve">분기점은 내부작전의 전진기지이다. 지선 추가·교체, 압력 확인, 인원 기록, 철수 집결이 모두 이 지점에서 이루어진다.</w:t>
      </w:r>
    </w:p>
    <w:p>
      <w:pPr>
        <w:spacing w:after="60" w:before="180"/>
      </w:pPr>
      <w:r>
        <w:rPr>
          <w:rFonts w:ascii="맑은 고딕" w:cs="맑은 고딕" w:eastAsia="맑은 고딕" w:hAnsi="맑은 고딕"/>
          <w:b/>
          <w:bCs/>
          <w:sz w:val="20"/>
          <w:szCs w:val="20"/>
        </w:rPr>
        <w:t xml:space="preserve">설치 위치</w:t>
      </w:r>
    </w:p>
    <w:p>
      <w:pPr>
        <w:spacing w:after="40" w:before="0"/>
        <w:ind w:left="280" w:hanging="200"/>
      </w:pPr>
      <w:r>
        <w:rPr>
          <w:rFonts w:ascii="맑은 고딕" w:cs="맑은 고딕" w:eastAsia="맑은 고딕" w:hAnsi="맑은 고딕"/>
          <w:sz w:val="20"/>
          <w:szCs w:val="20"/>
        </w:rPr>
        <w:t xml:space="preserve">▪진입구에서 화점 방향으로 30~50m 지점</w:t>
      </w:r>
    </w:p>
    <w:p>
      <w:pPr>
        <w:spacing w:after="40" w:before="0"/>
        <w:ind w:left="280" w:hanging="200"/>
      </w:pPr>
      <w:r>
        <w:rPr>
          <w:rFonts w:ascii="맑은 고딕" w:cs="맑은 고딕" w:eastAsia="맑은 고딕" w:hAnsi="맑은 고딕"/>
          <w:sz w:val="20"/>
          <w:szCs w:val="20"/>
        </w:rPr>
        <w:t xml:space="preserve">▪방화구획 경계 안쪽이거나, 셔터 하강 시에도 고립되지 않는 위치</w:t>
      </w:r>
    </w:p>
    <w:p>
      <w:pPr>
        <w:spacing w:after="40" w:before="0"/>
        <w:ind w:left="280" w:hanging="200"/>
      </w:pPr>
      <w:r>
        <w:rPr>
          <w:rFonts w:ascii="맑은 고딕" w:cs="맑은 고딕" w:eastAsia="맑은 고딕" w:hAnsi="맑은 고딕"/>
          <w:sz w:val="20"/>
          <w:szCs w:val="20"/>
        </w:rPr>
        <w:t xml:space="preserve">▪붕괴 우려 구조물과 고단 적재물 직하부를 피한다</w:t>
      </w:r>
    </w:p>
    <w:p>
      <w:pPr>
        <w:spacing w:after="40" w:before="0"/>
        <w:ind w:left="280" w:hanging="200"/>
      </w:pPr>
      <w:r>
        <w:rPr>
          <w:rFonts w:ascii="맑은 고딕" w:cs="맑은 고딕" w:eastAsia="맑은 고딕" w:hAnsi="맑은 고딕"/>
          <w:sz w:val="20"/>
          <w:szCs w:val="20"/>
        </w:rPr>
        <w:t xml:space="preserve">▪퇴로상에 위치하되 통로를 폐쇄하지 않는다</w:t>
      </w:r>
    </w:p>
    <w:p>
      <w:pPr>
        <w:spacing w:after="40" w:before="0"/>
        <w:ind w:left="280" w:hanging="200"/>
      </w:pPr>
      <w:r>
        <w:rPr>
          <w:rFonts w:ascii="맑은 고딕" w:cs="맑은 고딕" w:eastAsia="맑은 고딕" w:hAnsi="맑은 고딕"/>
          <w:sz w:val="20"/>
          <w:szCs w:val="20"/>
        </w:rPr>
        <w:t xml:space="preserve">▪여유 호스를 적치할 공간이 확보되는 곳</w:t>
      </w:r>
    </w:p>
    <w:p>
      <w:pPr>
        <w:spacing w:after="60" w:before="180"/>
      </w:pPr>
      <w:r>
        <w:rPr>
          <w:rFonts w:ascii="맑은 고딕" w:cs="맑은 고딕" w:eastAsia="맑은 고딕" w:hAnsi="맑은 고딕"/>
          <w:b/>
          <w:bCs/>
          <w:sz w:val="20"/>
          <w:szCs w:val="20"/>
        </w:rPr>
        <w:t xml:space="preserve">표준 장비 구성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품목</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수량</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용도</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65×40 Y형 분기금구</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1</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간선을 40mm 지선 2선으로 분기 (전술 ③)</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65×65 Y형 분기금구</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1</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간선을 65mm 2선으로 분기 (전술 ④)</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40×40 Y형 분기금구</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1</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65mm 지선 끝에서 40mm 2선 분기 (전술 ④)</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이형금구 65↔40</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2</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구경 변환</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40mm 호스</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지선당 약 30m 분량</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지선</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65mm 호스 여유분</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40m 분량</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간선 여유, 분기점 전진</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40mm 관창</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지선 수량만큼</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지선 관창</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65mm 관창</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1</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대량방수 (전술 ④)</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호스클램프</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1</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호스 교체·파손 시 급수 차단</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압력계</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1</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분기점 압력 확인</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표시등</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1</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분기점 위치 표시. 농연 속 집결 표지</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무전기</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1</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분기점 담당 통신</w:t>
            </w:r>
          </w:p>
        </w:tc>
      </w:tr>
    </w:tbl>
    <w:p>
      <w:pPr>
        <w:spacing w:after="120"/>
        <w:jc w:val="both"/>
      </w:pPr>
      <w:r>
        <w:rPr>
          <w:rFonts w:ascii="맑은 고딕" w:cs="맑은 고딕" w:eastAsia="맑은 고딕" w:hAnsi="맑은 고딕"/>
          <w:sz w:val="20"/>
          <w:szCs w:val="20"/>
        </w:rPr>
        <w:t xml:space="preserve"> </w:t>
      </w:r>
    </w:p>
    <w:p>
      <w:pPr>
        <w:spacing w:after="60" w:before="180"/>
      </w:pPr>
      <w:r>
        <w:rPr>
          <w:rFonts w:ascii="맑은 고딕" w:cs="맑은 고딕" w:eastAsia="맑은 고딕" w:hAnsi="맑은 고딕"/>
          <w:b/>
          <w:bCs/>
          <w:sz w:val="20"/>
          <w:szCs w:val="20"/>
        </w:rPr>
        <w:t xml:space="preserve">분기금구 운용 원칙</w:t>
      </w:r>
    </w:p>
    <w:p>
      <w:pPr>
        <w:spacing w:after="40" w:before="0"/>
        <w:ind w:left="280" w:hanging="200"/>
      </w:pPr>
      <w:r>
        <w:rPr>
          <w:rFonts w:ascii="맑은 고딕" w:cs="맑은 고딕" w:eastAsia="맑은 고딕" w:hAnsi="맑은 고딕"/>
          <w:sz w:val="20"/>
          <w:szCs w:val="20"/>
        </w:rPr>
        <w:t xml:space="preserve">▪가압 전에 모든 분기 밸브가 닫혀 있는지 확인한다. 열린 상태로 가압하면 연결되지 않은 지선이 튀어 오른다</w:t>
      </w:r>
    </w:p>
    <w:p>
      <w:pPr>
        <w:spacing w:after="40" w:before="0"/>
        <w:ind w:left="280" w:hanging="200"/>
      </w:pPr>
      <w:r>
        <w:rPr>
          <w:rFonts w:ascii="맑은 고딕" w:cs="맑은 고딕" w:eastAsia="맑은 고딕" w:hAnsi="맑은 고딕"/>
          <w:sz w:val="20"/>
          <w:szCs w:val="20"/>
        </w:rPr>
        <w:t xml:space="preserve">▪한쪽 지선을 잠글 때 다른 지선의 압력이 급상승한다. 잠그기 전에 해당 관창수에게 통보한다</w:t>
      </w:r>
    </w:p>
    <w:p>
      <w:pPr>
        <w:spacing w:after="40" w:before="0"/>
        <w:ind w:left="280" w:hanging="200"/>
      </w:pPr>
      <w:r>
        <w:rPr>
          <w:rFonts w:ascii="맑은 고딕" w:cs="맑은 고딕" w:eastAsia="맑은 고딕" w:hAnsi="맑은 고딕"/>
          <w:sz w:val="20"/>
          <w:szCs w:val="20"/>
        </w:rPr>
        <w:t xml:space="preserve">▪두 지선을 서로 반대 방향으로 당기지 않는다. 분기금구에 비틀림이 걸려 이탈할 수 있다</w:t>
      </w:r>
    </w:p>
    <w:p>
      <w:pPr>
        <w:spacing w:after="40" w:before="0"/>
        <w:ind w:left="280" w:hanging="200"/>
      </w:pPr>
      <w:r>
        <w:rPr>
          <w:rFonts w:ascii="맑은 고딕" w:cs="맑은 고딕" w:eastAsia="맑은 고딕" w:hAnsi="맑은 고딕"/>
          <w:sz w:val="20"/>
          <w:szCs w:val="20"/>
        </w:rPr>
        <w:t xml:space="preserve">▪분기점에는 항상 담당을 둔다</w:t>
      </w:r>
    </w:p>
    <w:p>
      <w:pPr>
        <w:spacing w:after="60" w:before="180"/>
      </w:pPr>
      <w:r>
        <w:rPr>
          <w:rFonts w:ascii="맑은 고딕" w:cs="맑은 고딕" w:eastAsia="맑은 고딕" w:hAnsi="맑은 고딕"/>
          <w:b/>
          <w:bCs/>
          <w:sz w:val="20"/>
          <w:szCs w:val="20"/>
        </w:rPr>
        <w:t xml:space="preserve">분기점 담당의 임무</w:t>
      </w:r>
    </w:p>
    <w:p>
      <w:pPr>
        <w:spacing w:after="40" w:before="0"/>
        <w:ind w:left="280" w:hanging="200"/>
      </w:pPr>
      <w:r>
        <w:rPr>
          <w:rFonts w:ascii="맑은 고딕" w:cs="맑은 고딕" w:eastAsia="맑은 고딕" w:hAnsi="맑은 고딕"/>
          <w:sz w:val="20"/>
          <w:szCs w:val="20"/>
        </w:rPr>
        <w:t xml:space="preserve">▪라인별 관창 개방상태와 압력 확인</w:t>
      </w:r>
    </w:p>
    <w:p>
      <w:pPr>
        <w:spacing w:after="40" w:before="0"/>
        <w:ind w:left="280" w:hanging="200"/>
      </w:pPr>
      <w:r>
        <w:rPr>
          <w:rFonts w:ascii="맑은 고딕" w:cs="맑은 고딕" w:eastAsia="맑은 고딕" w:hAnsi="맑은 고딕"/>
          <w:sz w:val="20"/>
          <w:szCs w:val="20"/>
        </w:rPr>
        <w:t xml:space="preserve">▪지선 추가·회수 및 분기밸브 조작</w:t>
      </w:r>
    </w:p>
    <w:p>
      <w:pPr>
        <w:spacing w:after="40" w:before="0"/>
        <w:ind w:left="280" w:hanging="200"/>
      </w:pPr>
      <w:r>
        <w:rPr>
          <w:rFonts w:ascii="맑은 고딕" w:cs="맑은 고딕" w:eastAsia="맑은 고딕" w:hAnsi="맑은 고딕"/>
          <w:sz w:val="20"/>
          <w:szCs w:val="20"/>
        </w:rPr>
        <w:t xml:space="preserve">▪분기점 통과 인원과 시각 기록</w:t>
      </w:r>
    </w:p>
    <w:p>
      <w:pPr>
        <w:spacing w:after="40" w:before="0"/>
        <w:ind w:left="280" w:hanging="200"/>
      </w:pPr>
      <w:r>
        <w:rPr>
          <w:rFonts w:ascii="맑은 고딕" w:cs="맑은 고딕" w:eastAsia="맑은 고딕" w:hAnsi="맑은 고딕"/>
          <w:sz w:val="20"/>
          <w:szCs w:val="20"/>
        </w:rPr>
        <w:t xml:space="preserve">▪철수 시 집결점 운영</w:t>
      </w:r>
    </w:p>
    <w:p>
      <w:pPr>
        <w:spacing w:after="40" w:before="0"/>
        <w:ind w:left="280" w:hanging="200"/>
      </w:pPr>
      <w:r>
        <w:rPr>
          <w:rFonts w:ascii="맑은 고딕" w:cs="맑은 고딕" w:eastAsia="맑은 고딕" w:hAnsi="맑은 고딕"/>
          <w:sz w:val="20"/>
          <w:szCs w:val="20"/>
        </w:rPr>
        <w:t xml:space="preserve">▪주변 환경 변화(연기층 하강, 온도 상승, 통로 붕괴) 보고</w:t>
      </w:r>
    </w:p>
    <w:p>
      <w:pPr>
        <w:pStyle w:val="Heading3"/>
        <w:spacing w:after="100" w:before="260"/>
      </w:pPr>
      <w:r>
        <w:rPr>
          <w:rFonts w:ascii="맑은 고딕" w:cs="맑은 고딕" w:eastAsia="맑은 고딕" w:hAnsi="맑은 고딕"/>
          <w:b/>
          <w:bCs/>
          <w:sz w:val="22"/>
          <w:szCs w:val="22"/>
        </w:rPr>
        <w:t xml:space="preserve">□ 전개 시 확인사항</w:t>
      </w:r>
    </w:p>
    <w:p>
      <w:pPr>
        <w:spacing w:after="60" w:before="180"/>
      </w:pPr>
      <w:r>
        <w:rPr>
          <w:rFonts w:ascii="맑은 고딕" w:cs="맑은 고딕" w:eastAsia="맑은 고딕" w:hAnsi="맑은 고딕"/>
          <w:b/>
          <w:bCs/>
          <w:sz w:val="20"/>
          <w:szCs w:val="20"/>
        </w:rPr>
        <w:t xml:space="preserve">전개 방법</w:t>
      </w:r>
    </w:p>
    <w:p>
      <w:pPr>
        <w:spacing w:after="40" w:before="0"/>
        <w:ind w:left="280" w:hanging="200"/>
      </w:pPr>
      <w:r>
        <w:rPr>
          <w:rFonts w:ascii="맑은 고딕" w:cs="맑은 고딕" w:eastAsia="맑은 고딕" w:hAnsi="맑은 고딕"/>
          <w:sz w:val="20"/>
          <w:szCs w:val="20"/>
        </w:rPr>
        <w:t xml:space="preserve">▪화점 방향에서 진입구 방향으로 되돌아 나오며 펴는 역방향 전개를 우선 검토한다. 진입구에서 밀고 들어가면 굽힘과 걸림이 누적된다</w:t>
      </w:r>
    </w:p>
    <w:p>
      <w:pPr>
        <w:spacing w:after="40" w:before="0"/>
        <w:ind w:left="280" w:hanging="200"/>
      </w:pPr>
      <w:r>
        <w:rPr>
          <w:rFonts w:ascii="맑은 고딕" w:cs="맑은 고딕" w:eastAsia="맑은 고딕" w:hAnsi="맑은 고딕"/>
          <w:sz w:val="20"/>
          <w:szCs w:val="20"/>
        </w:rPr>
        <w:t xml:space="preserve">▪가압 전에 호스를 S자 또는 Z자로 펼쳐 꼬임을 제거한다. 가압 후 꼬임을 푸는 데는 몇 배의 시간이 걸린다</w:t>
      </w:r>
    </w:p>
    <w:p>
      <w:pPr>
        <w:spacing w:after="40" w:before="0"/>
        <w:ind w:left="280" w:hanging="200"/>
      </w:pPr>
      <w:r>
        <w:rPr>
          <w:rFonts w:ascii="맑은 고딕" w:cs="맑은 고딕" w:eastAsia="맑은 고딕" w:hAnsi="맑은 고딕"/>
          <w:sz w:val="20"/>
          <w:szCs w:val="20"/>
        </w:rPr>
        <w:t xml:space="preserve">▪필요 호스 길이는 건물 깊이의 2배 + 차량에서 진입구까지 거리 + 여유 1본으로 산정한다. 화점이 반대편으로 이동하거나 되짚어 나와야 하는 경우를 전제한다</w:t>
      </w:r>
    </w:p>
    <w:p>
      <w:pPr>
        <w:spacing w:after="60" w:before="180"/>
      </w:pPr>
      <w:r>
        <w:rPr>
          <w:rFonts w:ascii="맑은 고딕" w:cs="맑은 고딕" w:eastAsia="맑은 고딕" w:hAnsi="맑은 고딕"/>
          <w:b/>
          <w:bCs/>
          <w:sz w:val="20"/>
          <w:szCs w:val="20"/>
        </w:rPr>
        <w:t xml:space="preserve">셔터·개구부 통과</w:t>
      </w:r>
    </w:p>
    <w:p>
      <w:pPr>
        <w:spacing w:after="40" w:before="0"/>
        <w:ind w:left="280" w:hanging="200"/>
      </w:pPr>
      <w:r>
        <w:rPr>
          <w:rFonts w:ascii="맑은 고딕" w:cs="맑은 고딕" w:eastAsia="맑은 고딕" w:hAnsi="맑은 고딕"/>
          <w:sz w:val="20"/>
          <w:szCs w:val="20"/>
        </w:rPr>
        <w:t xml:space="preserve">▪셔터·방화문 통과 지점에는 호스가 눌리지 않도록 보호구를 사용한다. 셔터가 하강하면 호스가 절단된다</w:t>
      </w:r>
    </w:p>
    <w:p>
      <w:pPr>
        <w:spacing w:after="40" w:before="0"/>
        <w:ind w:left="280" w:hanging="200"/>
      </w:pPr>
      <w:r>
        <w:rPr>
          <w:rFonts w:ascii="맑은 고딕" w:cs="맑은 고딕" w:eastAsia="맑은 고딕" w:hAnsi="맑은 고딕"/>
          <w:sz w:val="20"/>
          <w:szCs w:val="20"/>
        </w:rPr>
        <w:t xml:space="preserve">▪셔터형 도크도어를 열어 둘 때는 갈고리 등으로 고정하고 별도의 쐐기를 병행한다. 열을 받으면 균형추 스프링이 장력을 잃어 셔터가 예고 없이 내려온다</w:t>
      </w:r>
    </w:p>
    <w:p>
      <w:pPr>
        <w:spacing w:after="60" w:before="180"/>
      </w:pPr>
      <w:r>
        <w:rPr>
          <w:rFonts w:ascii="맑은 고딕" w:cs="맑은 고딕" w:eastAsia="맑은 고딕" w:hAnsi="맑은 고딕"/>
          <w:b/>
          <w:bCs/>
          <w:sz w:val="20"/>
          <w:szCs w:val="20"/>
        </w:rPr>
        <w:t xml:space="preserve">방향 식별</w:t>
      </w:r>
    </w:p>
    <w:p>
      <w:pPr>
        <w:spacing w:after="40" w:before="0"/>
        <w:ind w:left="280" w:hanging="200"/>
      </w:pPr>
      <w:r>
        <w:rPr>
          <w:rFonts w:ascii="맑은 고딕" w:cs="맑은 고딕" w:eastAsia="맑은 고딕" w:hAnsi="맑은 고딕"/>
          <w:sz w:val="20"/>
          <w:szCs w:val="20"/>
        </w:rPr>
        <w:t xml:space="preserve">▪국내 소방호스에 널리 쓰이는 차입식 결합금구(커플링)는 양쪽 형상이 같아 </w:t>
      </w:r>
      <w:r>
        <w:rPr>
          <w:rFonts w:ascii="맑은 고딕" w:cs="맑은 고딕" w:eastAsia="맑은 고딕" w:hAnsi="맑은 고딕"/>
          <w:b/>
          <w:bCs/>
          <w:sz w:val="20"/>
          <w:szCs w:val="20"/>
        </w:rPr>
        <w:t xml:space="preserve">금구를 만져서는 진입구 방향을 알 수 없다.</w:t>
      </w:r>
      <w:r>
        <w:rPr>
          <w:rFonts w:ascii="맑은 고딕" w:cs="맑은 고딕" w:eastAsia="맑은 고딕" w:hAnsi="맑은 고딕"/>
          <w:sz w:val="20"/>
          <w:szCs w:val="20"/>
        </w:rPr>
        <w:t xml:space="preserve"> 금구 형상으로 방향을 판단하는 방법을 전제하지 않는다</w:t>
      </w:r>
    </w:p>
    <w:p>
      <w:pPr>
        <w:spacing w:after="40" w:before="0"/>
        <w:ind w:left="280" w:hanging="200"/>
      </w:pPr>
      <w:r>
        <w:rPr>
          <w:rFonts w:ascii="맑은 고딕" w:cs="맑은 고딕" w:eastAsia="맑은 고딕" w:hAnsi="맑은 고딕"/>
          <w:sz w:val="20"/>
          <w:szCs w:val="20"/>
        </w:rPr>
        <w:t xml:space="preserve">▪따라서 방향 표식을 물리적으로 부착한다. 각 호스 또는 금구마다 진입구 방향이 구분되는 표식(방향 태그, 비대칭 밴드 등)을 미리 달아 두고, 관서 단위로 같은 방식을 쓴다</w:t>
      </w:r>
    </w:p>
    <w:p>
      <w:pPr>
        <w:spacing w:after="40" w:before="0"/>
        <w:ind w:left="280" w:hanging="200"/>
      </w:pPr>
      <w:r>
        <w:rPr>
          <w:rFonts w:ascii="맑은 고딕" w:cs="맑은 고딕" w:eastAsia="맑은 고딕" w:hAnsi="맑은 고딕"/>
          <w:sz w:val="20"/>
          <w:szCs w:val="20"/>
        </w:rPr>
        <w:t xml:space="preserve">▪구경이 바뀌는 지점(이형금구)과 분기금구는 위치를 알 수 있는 지형지물이 된다. 전개 시 그 위치를 기록하고 진입팀에 알린다</w:t>
      </w:r>
    </w:p>
    <w:p>
      <w:pPr>
        <w:spacing w:after="40" w:before="0"/>
        <w:ind w:left="280" w:hanging="200"/>
      </w:pPr>
      <w:r>
        <w:rPr>
          <w:rFonts w:ascii="맑은 고딕" w:cs="맑은 고딕" w:eastAsia="맑은 고딕" w:hAnsi="맑은 고딕"/>
          <w:sz w:val="20"/>
          <w:szCs w:val="20"/>
        </w:rPr>
        <w:t xml:space="preserve">▪여러 라인이 교차하는 지점에서는 자기 라인을 확인하고 이동한다. 미국의 소방관 방향상실 사고 분석에서 가장 많이 반복되는 유형이 농연 속 호스라인 이탈과 다른 라인과의 혼동이다</w:t>
      </w:r>
    </w:p>
    <w:p>
      <w:pPr>
        <w:spacing w:after="40" w:before="0"/>
        <w:ind w:left="280" w:hanging="200"/>
      </w:pPr>
      <w:r>
        <w:rPr>
          <w:rFonts w:ascii="맑은 고딕" w:cs="맑은 고딕" w:eastAsia="맑은 고딕" w:hAnsi="맑은 고딕"/>
          <w:sz w:val="20"/>
          <w:szCs w:val="20"/>
        </w:rPr>
        <w:t xml:space="preserve">▪각 지선에 식별표를 부착하고, 분기점에서 어느 지선이 어느 팀 것인지 기록한다</w:t>
      </w:r>
    </w:p>
    <w:p>
      <w:pPr>
        <w:pStyle w:val="Heading3"/>
        <w:spacing w:after="100" w:before="260"/>
      </w:pPr>
      <w:r>
        <w:rPr>
          <w:rFonts w:ascii="맑은 고딕" w:cs="맑은 고딕" w:eastAsia="맑은 고딕" w:hAnsi="맑은 고딕"/>
          <w:b/>
          <w:bCs/>
          <w:sz w:val="22"/>
          <w:szCs w:val="22"/>
        </w:rPr>
        <w:t xml:space="preserve">□ 전개 편성과 소요 인원</w:t>
      </w:r>
    </w:p>
    <w:p>
      <w:pPr>
        <w:spacing w:after="120"/>
        <w:jc w:val="both"/>
      </w:pPr>
      <w:r>
        <w:rPr>
          <w:rFonts w:ascii="맑은 고딕" w:cs="맑은 고딕" w:eastAsia="맑은 고딕" w:hAnsi="맑은 고딕"/>
          <w:sz w:val="20"/>
          <w:szCs w:val="20"/>
        </w:rPr>
        <w:t xml:space="preserve">100m를 넘는 전개에는 별도 편성이 필요하다. 전개 인원을 진입팀에서 빼내 쓰면 진입팀의 공기가 전개에 소모된다.</w:t>
      </w:r>
    </w:p>
    <w:p>
      <w:pPr>
        <w:spacing w:after="60" w:before="180"/>
      </w:pPr>
      <w:r>
        <w:rPr>
          <w:rFonts w:ascii="맑은 고딕" w:cs="맑은 고딕" w:eastAsia="맑은 고딕" w:hAnsi="맑은 고딕"/>
          <w:b/>
          <w:bCs/>
          <w:sz w:val="20"/>
          <w:szCs w:val="20"/>
        </w:rPr>
        <w:t xml:space="preserve">사전 편성</w:t>
      </w:r>
    </w:p>
    <w:p>
      <w:pPr>
        <w:spacing w:after="40" w:before="0"/>
        <w:ind w:left="280" w:hanging="200"/>
      </w:pPr>
      <w:r>
        <w:rPr>
          <w:rFonts w:ascii="맑은 고딕" w:cs="맑은 고딕" w:eastAsia="맑은 고딕" w:hAnsi="맑은 고딕"/>
          <w:sz w:val="20"/>
          <w:szCs w:val="20"/>
        </w:rPr>
        <w:t xml:space="preserve">▪호스를 본 단위로 던져 넣지 말고 </w:t>
      </w:r>
      <w:r>
        <w:rPr>
          <w:rFonts w:ascii="맑은 고딕" w:cs="맑은 고딕" w:eastAsia="맑은 고딕" w:hAnsi="맑은 고딕"/>
          <w:b/>
          <w:bCs/>
          <w:sz w:val="20"/>
          <w:szCs w:val="20"/>
        </w:rPr>
        <w:t xml:space="preserve">묶음(팩)으로 미리 편성해 둔다.</w:t>
      </w:r>
      <w:r>
        <w:rPr>
          <w:rFonts w:ascii="맑은 고딕" w:cs="맑은 고딕" w:eastAsia="맑은 고딕" w:hAnsi="맑은 고딕"/>
          <w:sz w:val="20"/>
          <w:szCs w:val="20"/>
        </w:rPr>
        <w:t xml:space="preserve"> 65mm 4본, 40mm 3본을 한 묶음으로 접되, 양쪽 결합금구가 나란히 오도록 접으면 1인이 연결할 수 있다</w:t>
      </w:r>
    </w:p>
    <w:p>
      <w:pPr>
        <w:spacing w:after="40" w:before="0"/>
        <w:ind w:left="280" w:hanging="200"/>
      </w:pPr>
      <w:r>
        <w:rPr>
          <w:rFonts w:ascii="맑은 고딕" w:cs="맑은 고딕" w:eastAsia="맑은 고딕" w:hAnsi="맑은 고딕"/>
          <w:sz w:val="20"/>
          <w:szCs w:val="20"/>
        </w:rPr>
        <w:t xml:space="preserve">▪묶음마다 구경과 본수를 표기한다. 농연 속에서 구경을 손으로 구분하는 데 시간이 걸린다</w:t>
      </w:r>
    </w:p>
    <w:p>
      <w:pPr>
        <w:spacing w:after="40" w:before="0"/>
        <w:ind w:left="280" w:hanging="200"/>
      </w:pPr>
      <w:r>
        <w:rPr>
          <w:rFonts w:ascii="맑은 고딕" w:cs="맑은 고딕" w:eastAsia="맑은 고딕" w:hAnsi="맑은 고딕"/>
          <w:sz w:val="20"/>
          <w:szCs w:val="20"/>
        </w:rPr>
        <w:t xml:space="preserve">▪분기금구·이형금구·호스클램프·표시등을 묶음과 함께 세트로 적재한다. 분기점에 가서 없는 것을 찾으면 전개가 멈춘다</w:t>
      </w:r>
    </w:p>
    <w:p>
      <w:pPr>
        <w:spacing w:after="60" w:before="180"/>
      </w:pPr>
      <w:r>
        <w:rPr>
          <w:rFonts w:ascii="맑은 고딕" w:cs="맑은 고딕" w:eastAsia="맑은 고딕" w:hAnsi="맑은 고딕"/>
          <w:b/>
          <w:bCs/>
          <w:sz w:val="20"/>
          <w:szCs w:val="20"/>
        </w:rPr>
        <w:t xml:space="preserve">전개 순서</w:t>
      </w:r>
    </w:p>
    <w:p>
      <w:pPr>
        <w:spacing w:after="40"/>
        <w:ind w:left="280" w:hanging="200"/>
      </w:pPr>
      <w:r>
        <w:rPr>
          <w:rFonts w:ascii="맑은 고딕" w:cs="맑은 고딕" w:eastAsia="맑은 고딕" w:hAnsi="맑은 고딕"/>
          <w:sz w:val="20"/>
          <w:szCs w:val="20"/>
        </w:rPr>
        <w:t xml:space="preserve">1. 진입구에서 분기점까지의 간선을 먼저 완성하고 가압하여 확인한다</w:t>
      </w:r>
    </w:p>
    <w:p>
      <w:pPr>
        <w:spacing w:after="40"/>
        <w:ind w:left="280" w:hanging="200"/>
      </w:pPr>
      <w:r>
        <w:rPr>
          <w:rFonts w:ascii="맑은 고딕" w:cs="맑은 고딕" w:eastAsia="맑은 고딕" w:hAnsi="맑은 고딕"/>
          <w:sz w:val="20"/>
          <w:szCs w:val="20"/>
        </w:rPr>
        <w:t xml:space="preserve">2. 확인이 끝난 뒤 지선을 전개한다. 간선과 지선을 동시에 펴면 어느 구간이 문제인지 구분되지 않는다</w:t>
      </w:r>
    </w:p>
    <w:p>
      <w:pPr>
        <w:spacing w:after="40"/>
        <w:ind w:left="280" w:hanging="200"/>
      </w:pPr>
      <w:r>
        <w:rPr>
          <w:rFonts w:ascii="맑은 고딕" w:cs="맑은 고딕" w:eastAsia="맑은 고딕" w:hAnsi="맑은 고딕"/>
          <w:sz w:val="20"/>
          <w:szCs w:val="20"/>
        </w:rPr>
        <w:t xml:space="preserve">3. 굴곡부, 셔터 통과부, 랙 모서리, 도크 단차에 인원을 배치한다. 이 지점들이 걸림과 절단이 생기는 곳이다</w:t>
      </w:r>
    </w:p>
    <w:p>
      <w:pPr>
        <w:spacing w:after="40"/>
        <w:ind w:left="280" w:hanging="200"/>
      </w:pPr>
      <w:r>
        <w:rPr>
          <w:rFonts w:ascii="맑은 고딕" w:cs="맑은 고딕" w:eastAsia="맑은 고딕" w:hAnsi="맑은 고딕"/>
          <w:sz w:val="20"/>
          <w:szCs w:val="20"/>
        </w:rPr>
        <w:t xml:space="preserve">4. 전개 완료 후 분기점 담당이 라인별로 압력과 개방상태를 기록한다</w:t>
      </w:r>
    </w:p>
    <w:p>
      <w:pPr>
        <w:spacing w:after="60" w:before="180"/>
      </w:pPr>
      <w:r>
        <w:rPr>
          <w:rFonts w:ascii="맑은 고딕" w:cs="맑은 고딕" w:eastAsia="맑은 고딕" w:hAnsi="맑은 고딕"/>
          <w:b/>
          <w:bCs/>
          <w:sz w:val="20"/>
          <w:szCs w:val="20"/>
        </w:rPr>
        <w:t xml:space="preserve">시간 관리</w:t>
      </w:r>
    </w:p>
    <w:p>
      <w:pPr>
        <w:spacing w:after="40" w:before="0"/>
        <w:ind w:left="280" w:hanging="200"/>
      </w:pPr>
      <w:r>
        <w:rPr>
          <w:rFonts w:ascii="맑은 고딕" w:cs="맑은 고딕" w:eastAsia="맑은 고딕" w:hAnsi="맑은 고딕"/>
          <w:sz w:val="20"/>
          <w:szCs w:val="20"/>
        </w:rPr>
        <w:t xml:space="preserve">▪전개 소요시간을 </w:t>
      </w:r>
      <w:r>
        <w:rPr>
          <w:rFonts w:ascii="맑은 고딕" w:cs="맑은 고딕" w:eastAsia="맑은 고딕" w:hAnsi="맑은 고딕"/>
          <w:b/>
          <w:bCs/>
          <w:sz w:val="20"/>
          <w:szCs w:val="20"/>
        </w:rPr>
        <w:t xml:space="preserve">관서 훈련에서 실측하여 출동편성에 반영한다.</w:t>
      </w:r>
      <w:r>
        <w:rPr>
          <w:rFonts w:ascii="맑은 고딕" w:cs="맑은 고딕" w:eastAsia="맑은 고딕" w:hAnsi="맑은 고딕"/>
          <w:sz w:val="20"/>
          <w:szCs w:val="20"/>
        </w:rPr>
        <w:t xml:space="preserve"> 100m 전개에 몇 명이 몇 분 걸리는지를 모르면 진입 시한을 계산할 수 없다</w:t>
      </w:r>
    </w:p>
    <w:p>
      <w:pPr>
        <w:spacing w:after="40" w:before="0"/>
        <w:ind w:left="280" w:hanging="200"/>
      </w:pPr>
      <w:r>
        <w:rPr>
          <w:rFonts w:ascii="맑은 고딕" w:cs="맑은 고딕" w:eastAsia="맑은 고딕" w:hAnsi="맑은 고딕"/>
          <w:sz w:val="20"/>
          <w:szCs w:val="20"/>
        </w:rPr>
        <w:t xml:space="preserve">▪전개 중에도 화재는 진행한다. 전개에 걸리는 시간만큼 화세가 커진 상태를 전제로 관창 수를 정한다</w:t>
      </w:r>
    </w:p>
    <w:p>
      <w:pPr>
        <w:spacing w:after="60" w:before="180"/>
      </w:pPr>
      <w:r>
        <w:rPr>
          <w:rFonts w:ascii="맑은 고딕" w:cs="맑은 고딕" w:eastAsia="맑은 고딕" w:hAnsi="맑은 고딕"/>
          <w:b/>
          <w:bCs/>
          <w:sz w:val="20"/>
          <w:szCs w:val="20"/>
        </w:rPr>
        <w:t xml:space="preserve">호스 손상 시</w:t>
      </w:r>
    </w:p>
    <w:p>
      <w:pPr>
        <w:spacing w:after="40" w:before="0"/>
        <w:ind w:left="280" w:hanging="200"/>
      </w:pPr>
      <w:r>
        <w:rPr>
          <w:rFonts w:ascii="맑은 고딕" w:cs="맑은 고딕" w:eastAsia="맑은 고딕" w:hAnsi="맑은 고딕"/>
          <w:sz w:val="20"/>
          <w:szCs w:val="20"/>
        </w:rPr>
        <w:t xml:space="preserve">▪호스클램프를 손상 지점보다 </w:t>
      </w:r>
      <w:r>
        <w:rPr>
          <w:rFonts w:ascii="맑은 고딕" w:cs="맑은 고딕" w:eastAsia="맑은 고딕" w:hAnsi="맑은 고딕"/>
          <w:b/>
          <w:bCs/>
          <w:sz w:val="20"/>
          <w:szCs w:val="20"/>
        </w:rPr>
        <w:t xml:space="preserve">펌프 쪽</w:t>
      </w:r>
      <w:r>
        <w:rPr>
          <w:rFonts w:ascii="맑은 고딕" w:cs="맑은 고딕" w:eastAsia="맑은 고딕" w:hAnsi="맑은 고딕"/>
          <w:sz w:val="20"/>
          <w:szCs w:val="20"/>
        </w:rPr>
        <w:t xml:space="preserve">에 물려 급수를 끊는다. 관창 쪽에 물리면 손상부에 압력이 그대로 걸린다</w:t>
      </w:r>
    </w:p>
    <w:p>
      <w:pPr>
        <w:spacing w:after="40" w:before="0"/>
        <w:ind w:left="280" w:hanging="200"/>
      </w:pPr>
      <w:r>
        <w:rPr>
          <w:rFonts w:ascii="맑은 고딕" w:cs="맑은 고딕" w:eastAsia="맑은 고딕" w:hAnsi="맑은 고딕"/>
          <w:sz w:val="20"/>
          <w:szCs w:val="20"/>
        </w:rPr>
        <w:t xml:space="preserve">▪클램프는 결합금구에서 1m 이상 떨어진 곳에, 호스가 곧게 펴진 구간에 물린다</w:t>
      </w:r>
    </w:p>
    <w:p>
      <w:pPr>
        <w:spacing w:after="40" w:before="0"/>
        <w:ind w:left="280" w:hanging="200"/>
      </w:pPr>
      <w:r>
        <w:rPr>
          <w:rFonts w:ascii="맑은 고딕" w:cs="맑은 고딕" w:eastAsia="맑은 고딕" w:hAnsi="맑은 고딕"/>
          <w:sz w:val="20"/>
          <w:szCs w:val="20"/>
        </w:rPr>
        <w:t xml:space="preserve">▪교체 중 해당 라인의 관창수에게 통보하고, 예비 라인을 먼저 가압한다</w:t>
      </w:r>
    </w:p>
    <w:p>
      <w:pPr>
        <w:pStyle w:val="Heading3"/>
        <w:spacing w:after="100" w:before="260"/>
      </w:pPr>
      <w:r>
        <w:rPr>
          <w:rFonts w:ascii="맑은 고딕" w:cs="맑은 고딕" w:eastAsia="맑은 고딕" w:hAnsi="맑은 고딕"/>
          <w:b/>
          <w:bCs/>
          <w:sz w:val="22"/>
          <w:szCs w:val="22"/>
        </w:rPr>
        <w:t xml:space="preserve">□ 관창 반동력과 운용인원</w:t>
      </w:r>
    </w:p>
    <w:p>
      <w:pPr>
        <w:spacing w:after="120"/>
        <w:jc w:val="both"/>
      </w:pPr>
      <w:r>
        <w:rPr>
          <w:rFonts w:ascii="맑은 고딕" w:cs="맑은 고딕" w:eastAsia="맑은 고딕" w:hAnsi="맑은 고딕"/>
          <w:sz w:val="20"/>
          <w:szCs w:val="20"/>
        </w:rPr>
        <w:t xml:space="preserve">반동력은 유량과 관창압력으로 정해진다. </w:t>
      </w:r>
      <w:r>
        <w:rPr>
          <w:rFonts w:ascii="맑은 고딕" w:cs="맑은 고딕" w:eastAsia="맑은 고딕" w:hAnsi="맑은 고딕"/>
          <w:b/>
          <w:bCs/>
          <w:sz w:val="20"/>
          <w:szCs w:val="20"/>
        </w:rPr>
        <w:t xml:space="preserve">R(kgf) ≒ 0.024 × Q(L/min) × √P(kgf/㎠)</w:t>
      </w:r>
      <w:r>
        <w:rPr>
          <w:rFonts w:ascii="맑은 고딕" w:cs="맑은 고딕" w:eastAsia="맑은 고딕" w:hAnsi="맑은 고딕"/>
          <w:sz w:val="20"/>
          <w:szCs w:val="20"/>
        </w:rPr>
        <w:t xml:space="preserve"> 로 어림한다. 40mm 350 L/min을 5 kgf/㎠로 직사주수하면 약 19 kgf, 65mm 800 L/min이면 약 43 kgf이다.</w:t>
      </w:r>
    </w:p>
    <w:p>
      <w:pPr>
        <w:spacing w:after="40" w:before="0"/>
        <w:ind w:left="280" w:hanging="200"/>
      </w:pPr>
      <w:r>
        <w:rPr>
          <w:rFonts w:ascii="맑은 고딕" w:cs="맑은 고딕" w:eastAsia="맑은 고딕" w:hAnsi="맑은 고딕"/>
          <w:sz w:val="20"/>
          <w:szCs w:val="20"/>
        </w:rPr>
        <w:t xml:space="preserve">▪위 식은 </w:t>
      </w:r>
      <w:r>
        <w:rPr>
          <w:rFonts w:ascii="맑은 고딕" w:cs="맑은 고딕" w:eastAsia="맑은 고딕" w:hAnsi="맑은 고딕"/>
          <w:b/>
          <w:bCs/>
          <w:sz w:val="20"/>
          <w:szCs w:val="20"/>
        </w:rPr>
        <w:t xml:space="preserve">직사주수 기준</w:t>
      </w:r>
      <w:r>
        <w:rPr>
          <w:rFonts w:ascii="맑은 고딕" w:cs="맑은 고딕" w:eastAsia="맑은 고딕" w:hAnsi="맑은 고딕"/>
          <w:sz w:val="20"/>
          <w:szCs w:val="20"/>
        </w:rPr>
        <w:t xml:space="preserve">이며 분무각이 넓어질수록 축방향 반동은 작아진다. 반동이 가장 큰 순간은 직사로 전환할 때이다</w:t>
      </w:r>
    </w:p>
    <w:p>
      <w:pPr>
        <w:spacing w:after="40" w:before="0"/>
        <w:ind w:left="280" w:hanging="200"/>
      </w:pPr>
      <w:r>
        <w:rPr>
          <w:rFonts w:ascii="맑은 고딕" w:cs="맑은 고딕" w:eastAsia="맑은 고딕" w:hAnsi="맑은 고딕"/>
          <w:sz w:val="20"/>
          <w:szCs w:val="20"/>
        </w:rPr>
        <w:t xml:space="preserve">▪제원표에 이보다 낮은 값이 적혀 있으면 분무 위치에서 측정한 값일 수 있다. 측정 조건(주수 형태·유량·압력)을 함께 확인한다</w:t>
      </w:r>
    </w:p>
    <w:p>
      <w:pPr>
        <w:spacing w:after="40" w:before="0"/>
        <w:ind w:left="280" w:hanging="200"/>
      </w:pPr>
      <w:r>
        <w:rPr>
          <w:rFonts w:ascii="맑은 고딕" w:cs="맑은 고딕" w:eastAsia="맑은 고딕" w:hAnsi="맑은 고딕"/>
          <w:sz w:val="20"/>
          <w:szCs w:val="20"/>
        </w:rPr>
        <w:t xml:space="preserve">▪30 kgf를 초과하면 1인 운용을 하지 않는다</w:t>
      </w:r>
    </w:p>
    <w:p>
      <w:pPr>
        <w:spacing w:after="40" w:before="0"/>
        <w:ind w:left="280" w:hanging="200"/>
      </w:pPr>
      <w:r>
        <w:rPr>
          <w:rFonts w:ascii="맑은 고딕" w:cs="맑은 고딕" w:eastAsia="맑은 고딕" w:hAnsi="맑은 고딕"/>
          <w:sz w:val="20"/>
          <w:szCs w:val="20"/>
        </w:rPr>
        <w:t xml:space="preserve">▪60 kgf를 초과하면 거치대·고정장치로 운용한다</w:t>
      </w:r>
    </w:p>
    <w:p>
      <w:pPr>
        <w:spacing w:after="40" w:before="0"/>
        <w:ind w:left="280" w:hanging="200"/>
      </w:pPr>
      <w:r>
        <w:rPr>
          <w:rFonts w:ascii="맑은 고딕" w:cs="맑은 고딕" w:eastAsia="맑은 고딕" w:hAnsi="맑은 고딕"/>
          <w:sz w:val="20"/>
          <w:szCs w:val="20"/>
        </w:rPr>
        <w:t xml:space="preserve">▪농연·저시야·노면 미끄러움이 중복되면 실제 감당 한계는 위 수치보다 낮아진다. 스프링클러가 작동 중인 창고 바닥은 대부분 이 조건에 해당한다</w:t>
      </w:r>
    </w:p>
    <w:p>
      <w:pPr>
        <w:spacing w:after="40" w:before="0"/>
        <w:ind w:left="280" w:hanging="200"/>
      </w:pPr>
      <w:r>
        <w:rPr>
          <w:rFonts w:ascii="맑은 고딕" w:cs="맑은 고딕" w:eastAsia="맑은 고딕" w:hAnsi="맑은 고딕"/>
          <w:sz w:val="20"/>
          <w:szCs w:val="20"/>
        </w:rPr>
        <w:t xml:space="preserve">▪관창 개방은 서서히 실시한다. 급격한 개방 시 순간 반동이 크게 걸린다</w:t>
      </w:r>
    </w:p>
    <w:p>
      <w:pPr>
        <w:spacing w:after="40" w:before="0"/>
        <w:ind w:left="280" w:hanging="200"/>
      </w:pPr>
      <w:r>
        <w:rPr>
          <w:rFonts w:ascii="맑은 고딕" w:cs="맑은 고딕" w:eastAsia="맑은 고딕" w:hAnsi="맑은 고딕"/>
          <w:sz w:val="20"/>
          <w:szCs w:val="20"/>
        </w:rPr>
        <w:t xml:space="preserve">▪65mm 관창을 가압할 때는 관창을 절반만 열어 배압을 낮춘 뒤 전개 위치에서 완전히 개방한다</w:t>
      </w:r>
    </w:p>
    <w:p>
      <w:pPr>
        <w:pStyle w:val="Heading3"/>
        <w:spacing w:after="100" w:before="260"/>
      </w:pPr>
      <w:r>
        <w:rPr>
          <w:rFonts w:ascii="맑은 고딕" w:cs="맑은 고딕" w:eastAsia="맑은 고딕" w:hAnsi="맑은 고딕"/>
          <w:b/>
          <w:bCs/>
          <w:sz w:val="22"/>
          <w:szCs w:val="22"/>
        </w:rPr>
        <w:t xml:space="preserve">□ 전개방식별 한계 전개거리</w:t>
      </w:r>
    </w:p>
    <w:p>
      <w:pPr>
        <w:spacing w:after="120"/>
        <w:jc w:val="both"/>
      </w:pPr>
      <w:r>
        <w:rPr>
          <w:rFonts w:ascii="맑은 고딕" w:cs="맑은 고딕" w:eastAsia="맑은 고딕" w:hAnsi="맑은 고딕"/>
          <w:sz w:val="20"/>
          <w:szCs w:val="20"/>
        </w:rPr>
        <w:t xml:space="preserve">펌프가 낼 수 있는 압력에는 한계가 있으므로 전개방식마다 물이 제대로 도달하는 거리에 한계가 있다. 아래 값은 </w:t>
      </w:r>
      <w:r>
        <w:rPr>
          <w:rFonts w:ascii="맑은 고딕" w:cs="맑은 고딕" w:eastAsia="맑은 고딕" w:hAnsi="맑은 고딕"/>
          <w:b/>
          <w:bCs/>
          <w:sz w:val="20"/>
          <w:szCs w:val="20"/>
        </w:rPr>
        <w:t xml:space="preserve">펌프 토출압 10 kgf/㎠, 관창압력 5 kgf/㎠, 고저차 없음</w:t>
      </w:r>
      <w:r>
        <w:rPr>
          <w:rFonts w:ascii="맑은 고딕" w:cs="맑은 고딕" w:eastAsia="맑은 고딕" w:hAnsi="맑은 고딕"/>
          <w:sz w:val="20"/>
          <w:szCs w:val="20"/>
        </w:rPr>
        <w:t xml:space="preserve">을 기준으로 산출한 것이다.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전개방식</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관창압력 5 kgf/㎠</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관창압력 3.5 kgf/㎠</w:t>
            </w:r>
          </w:p>
          <w:p>
            <w:pPr>
              <w:spacing w:after="0" w:before="0"/>
              <w:jc w:val="center"/>
            </w:pPr>
            <w:r>
              <w:rPr>
                <w:rFonts w:ascii="맑은 고딕" w:cs="맑은 고딕" w:eastAsia="맑은 고딕" w:hAnsi="맑은 고딕"/>
                <w:b/>
                <w:bCs/>
                <w:sz w:val="18"/>
                <w:szCs w:val="18"/>
              </w:rPr>
              <w:t xml:space="preserve">(저압형 보유 시)</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40mm 단선</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100m</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140m</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간선-지선 (65mm 간선 + 40mm 지선 30m)</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200m</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260m</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65mm 단선</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250m</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약 300m</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▪이 거리를 넘어서면 압력을 올려도 해결되지 않는다. 유량이 늘면 마찰손실이 그 제곱으로 늘기 때문이다</w:t>
      </w:r>
    </w:p>
    <w:p>
      <w:pPr>
        <w:spacing w:after="40" w:before="0"/>
        <w:ind w:left="280" w:hanging="200"/>
      </w:pPr>
      <w:r>
        <w:rPr>
          <w:rFonts w:ascii="맑은 고딕" w:cs="맑은 고딕" w:eastAsia="맑은 고딕" w:hAnsi="맑은 고딕"/>
          <w:sz w:val="20"/>
          <w:szCs w:val="20"/>
        </w:rPr>
        <w:t xml:space="preserve">▪같은 물량을 두 선으로 나누면 마찰손실이 약 4분의 1, 세 선으로 나누면 약 9분의 1이 된다. 호스를 한 선 더 까는 것이 펌프압을 올리는 것보다 효과가 크다. 대형 물류창고에서 간선 2본 병행 전개를 우선 검토하는 이유이다</w:t>
      </w:r>
    </w:p>
    <w:p>
      <w:pPr>
        <w:spacing w:after="40" w:before="0"/>
        <w:ind w:left="280" w:hanging="200"/>
      </w:pPr>
      <w:r>
        <w:rPr>
          <w:rFonts w:ascii="맑은 고딕" w:cs="맑은 고딕" w:eastAsia="맑은 고딕" w:hAnsi="맑은 고딕"/>
          <w:sz w:val="20"/>
          <w:szCs w:val="20"/>
        </w:rPr>
        <w:t xml:space="preserve">▪지하층 화재는 고저차를 더한다. 높이 1m당 약 0.1 kgf/㎠이므로 층고 6m 지하 1개 층이면 약 0.6 kgf/㎠를 추가로 확보해야 한다</w:t>
      </w:r>
    </w:p>
    <w:p>
      <w:pPr>
        <w:pStyle w:val="Heading3"/>
        <w:spacing w:after="100" w:before="260"/>
      </w:pPr>
      <w:r>
        <w:rPr>
          <w:rFonts w:ascii="맑은 고딕" w:cs="맑은 고딕" w:eastAsia="맑은 고딕" w:hAnsi="맑은 고딕"/>
          <w:b/>
          <w:bCs/>
          <w:sz w:val="22"/>
          <w:szCs w:val="22"/>
        </w:rPr>
        <w:t xml:space="preserve">□ 관창에서 물이 부족한지 판별하는 방법</w:t>
      </w:r>
    </w:p>
    <w:p>
      <w:pPr>
        <w:spacing w:after="120"/>
        <w:jc w:val="both"/>
      </w:pPr>
      <w:r>
        <w:rPr>
          <w:rFonts w:ascii="맑은 고딕" w:cs="맑은 고딕" w:eastAsia="맑은 고딕" w:hAnsi="맑은 고딕"/>
          <w:sz w:val="20"/>
          <w:szCs w:val="20"/>
        </w:rPr>
        <w:t xml:space="preserve">압력계를 읽는 것이 아니라 관창에서 직접 관찰한다.</w:t>
      </w:r>
    </w:p>
    <w:p>
      <w:pPr>
        <w:spacing w:after="40" w:before="0"/>
        <w:ind w:left="280" w:hanging="200"/>
      </w:pPr>
      <w:r>
        <w:rPr>
          <w:rFonts w:ascii="맑은 고딕" w:cs="맑은 고딕" w:eastAsia="맑은 고딕" w:hAnsi="맑은 고딕"/>
          <w:sz w:val="20"/>
          <w:szCs w:val="20"/>
        </w:rPr>
        <w:t xml:space="preserve">▪물줄기가 평소만큼 멀리 나가지 않는다. 가장 확실한 지표이다. 다만 판단하려면 각 호스라인이 정상 방수할 때 도달거리가 얼마인지를 평소 훈련에서 측정해 두어야 한다</w:t>
      </w:r>
    </w:p>
    <w:p>
      <w:pPr>
        <w:spacing w:after="40" w:before="0"/>
        <w:ind w:left="280" w:hanging="200"/>
      </w:pPr>
      <w:r>
        <w:rPr>
          <w:rFonts w:ascii="맑은 고딕" w:cs="맑은 고딕" w:eastAsia="맑은 고딕" w:hAnsi="맑은 고딕"/>
          <w:sz w:val="20"/>
          <w:szCs w:val="20"/>
        </w:rPr>
        <w:t xml:space="preserve">▪반동력이 가볍다. 관창이 평소보다 잡기 쉬우면 유량이 떨어진 것이다</w:t>
      </w:r>
    </w:p>
    <w:p>
      <w:pPr>
        <w:spacing w:after="40" w:before="0"/>
        <w:ind w:left="280" w:hanging="200"/>
      </w:pPr>
      <w:r>
        <w:rPr>
          <w:rFonts w:ascii="맑은 고딕" w:cs="맑은 고딕" w:eastAsia="맑은 고딕" w:hAnsi="맑은 고딕"/>
          <w:sz w:val="20"/>
          <w:szCs w:val="20"/>
        </w:rPr>
        <w:t xml:space="preserve">▪물줄기가 흩어져 가까이 떨어진다</w:t>
      </w:r>
    </w:p>
    <w:p>
      <w:pPr>
        <w:spacing w:after="40" w:before="0"/>
        <w:ind w:left="280" w:hanging="200"/>
      </w:pPr>
      <w:r>
        <w:rPr>
          <w:rFonts w:ascii="맑은 고딕" w:cs="맑은 고딕" w:eastAsia="맑은 고딕" w:hAnsi="맑은 고딕"/>
          <w:sz w:val="20"/>
          <w:szCs w:val="20"/>
        </w:rPr>
        <w:t xml:space="preserve">▪호스가 물렁하다. 바닥에 늘어지거나 맥동한다</w:t>
      </w:r>
    </w:p>
    <w:p>
      <w:pPr>
        <w:spacing w:after="40" w:before="0"/>
        <w:ind w:left="280" w:hanging="200"/>
      </w:pPr>
      <w:r>
        <w:rPr>
          <w:rFonts w:ascii="맑은 고딕" w:cs="맑은 고딕" w:eastAsia="맑은 고딕" w:hAnsi="맑은 고딕"/>
          <w:sz w:val="20"/>
          <w:szCs w:val="20"/>
        </w:rPr>
        <w:t xml:space="preserve">▪공기가 섞여 나온다. 장거리 전개 초기이거나 급수가 끊기고 있다</w:t>
      </w:r>
    </w:p>
    <w:p>
      <w:pPr>
        <w:spacing w:after="40" w:before="0"/>
        <w:ind w:left="280" w:hanging="200"/>
      </w:pPr>
      <w:r>
        <w:rPr>
          <w:rFonts w:ascii="맑은 고딕" w:cs="맑은 고딕" w:eastAsia="맑은 고딕" w:hAnsi="맑은 고딕"/>
          <w:sz w:val="20"/>
          <w:szCs w:val="20"/>
        </w:rPr>
        <w:t xml:space="preserve">▪제대로 겨냥한 방수에도 화세가 줄지 않는다. 지휘관이 확인할 수 있는 지표이다</w:t>
      </w:r>
    </w:p>
    <w:p>
      <w:pPr>
        <w:spacing w:after="120"/>
        <w:jc w:val="both"/>
      </w:pPr>
      <w:r>
        <w:rPr>
          <w:rFonts w:ascii="맑은 고딕" w:cs="맑은 고딕" w:eastAsia="맑은 고딕" w:hAnsi="맑은 고딕"/>
          <w:sz w:val="20"/>
          <w:szCs w:val="20"/>
        </w:rPr>
        <w:t xml:space="preserve">자동관창(정압관창)은 위 지표를 무력화한다. 유량이 줄어도 관창 내부에서 압력을 유지하므로 물줄기 모양과 반동력이 정상으로 유지된다. 관창수는 좋은 물줄기를 보면서 필요량의 절반만 방수하고 있을 수 있다.</w:t>
      </w:r>
    </w:p>
    <w:p>
      <w:pPr>
        <w:spacing w:after="40" w:before="0"/>
        <w:ind w:left="280" w:hanging="200"/>
      </w:pPr>
      <w:r>
        <w:rPr>
          <w:rFonts w:ascii="맑은 고딕" w:cs="맑은 고딕" w:eastAsia="맑은 고딕" w:hAnsi="맑은 고딕"/>
          <w:sz w:val="20"/>
          <w:szCs w:val="20"/>
        </w:rPr>
        <w:t xml:space="preserve">▪자동관창을 사용하는 경우, 물줄기 형상은 유량 확보의 근거가 되지 않는다</w:t>
      </w:r>
    </w:p>
    <w:p>
      <w:pPr>
        <w:spacing w:after="40" w:before="0"/>
        <w:ind w:left="280" w:hanging="200"/>
      </w:pPr>
      <w:r>
        <w:rPr>
          <w:rFonts w:ascii="맑은 고딕" w:cs="맑은 고딕" w:eastAsia="맑은 고딕" w:hAnsi="맑은 고딕"/>
          <w:sz w:val="20"/>
          <w:szCs w:val="20"/>
        </w:rPr>
        <w:t xml:space="preserve">▪장거리 전개와 대공간 방수에는 고정유량 관창이 판단상 유리하다. 유량이 떨어지면 물줄기가 짧아져 대원이 알 수 있기 때문이다</w:t>
      </w:r>
    </w:p>
    <w:p>
      <w:pPr>
        <w:pStyle w:val="Heading3"/>
        <w:spacing w:after="100" w:before="260"/>
      </w:pPr>
      <w:r>
        <w:rPr>
          <w:rFonts w:ascii="맑은 고딕" w:cs="맑은 고딕" w:eastAsia="맑은 고딕" w:hAnsi="맑은 고딕"/>
          <w:b/>
          <w:bCs/>
          <w:sz w:val="22"/>
          <w:szCs w:val="22"/>
        </w:rPr>
        <w:t xml:space="preserve">□ 급수 문제인가 호스 문제인가</w:t>
      </w:r>
    </w:p>
    <w:p>
      <w:pPr>
        <w:spacing w:after="120"/>
        <w:jc w:val="both"/>
      </w:pPr>
      <w:r>
        <w:rPr>
          <w:rFonts w:ascii="맑은 고딕" w:cs="맑은 고딕" w:eastAsia="맑은 고딕" w:hAnsi="맑은 고딕"/>
          <w:sz w:val="20"/>
          <w:szCs w:val="20"/>
        </w:rPr>
        <w:t xml:space="preserve">원인을 잘못 짚으면 조치가 반대가 된다. 펌프 흡입측 압력계로 구분한다.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흡입측 압력</w:t>
            </w:r>
          </w:p>
        </w:tc>
        <w:tc>
          <w:tcPr>
            <w:tcW w:type="dxa" w:w="225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관창 상태</w:t>
            </w:r>
          </w:p>
        </w:tc>
        <w:tc>
          <w:tcPr>
            <w:tcW w:type="dxa" w:w="225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원인</w:t>
            </w:r>
          </w:p>
        </w:tc>
        <w:tc>
          <w:tcPr>
            <w:tcW w:type="dxa" w:w="225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조치</w:t>
            </w:r>
          </w:p>
        </w:tc>
      </w:tr>
      <w:tr>
        <w:trPr>
          <w:tblHeader w:val="false"/>
        </w:trPr>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계속 떨어지고 회복되지 않는다</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부족</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급수가 한계</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수원 추가·변경, 중계송수.</w:t>
            </w:r>
          </w:p>
          <w:p>
            <w:pPr>
              <w:spacing w:after="0" w:before="0"/>
              <w:jc w:val="left"/>
            </w:pPr>
            <w:r>
              <w:rPr>
                <w:rFonts w:ascii="맑은 고딕" w:cs="맑은 고딕" w:eastAsia="맑은 고딕" w:hAnsi="맑은 고딕"/>
                <w:sz w:val="18"/>
                <w:szCs w:val="18"/>
              </w:rPr>
              <w:t xml:space="preserve">펌프압을 올리면 안 된다</w:t>
            </w:r>
          </w:p>
        </w:tc>
      </w:tr>
      <w:tr>
        <w:trPr>
          <w:tblHeader w:val="false"/>
        </w:trPr>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안정적이고, 관창을 열어도 거의 변하지 않는다</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부족</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호스 전개가 한계</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호스 추가 전개, 전개거리 단축, 차량 전진</w:t>
            </w:r>
          </w:p>
        </w:tc>
      </w:tr>
      <w:tr>
        <w:trPr>
          <w:tblHeader w:val="false"/>
        </w:trPr>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관창을 열 때만 크게 떨어졌다 회복된다</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불안정</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수원 용량 부족</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두 번째 수원을 미리 확보</w:t>
            </w:r>
          </w:p>
        </w:tc>
      </w:tr>
      <w:tr>
        <w:trPr>
          <w:tblHeader w:val="false"/>
        </w:trPr>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불규칙하게 요동한다</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불안정</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공기 유입, 밸브 미개방,</w:t>
            </w:r>
          </w:p>
          <w:p>
            <w:pPr>
              <w:spacing w:after="0" w:before="0"/>
              <w:jc w:val="left"/>
            </w:pPr>
            <w:r>
              <w:rPr>
                <w:rFonts w:ascii="맑은 고딕" w:cs="맑은 고딕" w:eastAsia="맑은 고딕" w:hAnsi="맑은 고딕"/>
                <w:sz w:val="18"/>
                <w:szCs w:val="18"/>
              </w:rPr>
              <w:t xml:space="preserve">다른 차량과 수원 공유</w:t>
            </w:r>
          </w:p>
        </w:tc>
        <w:tc>
          <w:tcPr>
            <w:tcW w:type="dxa" w:w="225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압력을 바꾸기 전에 밸브와 수원을 직접 확인</w:t>
            </w:r>
          </w:p>
        </w:tc>
      </w:tr>
    </w:tbl>
    <w:p>
      <w:pPr>
        <w:spacing w:after="120"/>
        <w:jc w:val="both"/>
      </w:pPr>
      <w:r>
        <w:rPr>
          <w:rFonts w:ascii="맑은 고딕" w:cs="맑은 고딕" w:eastAsia="맑은 고딕" w:hAnsi="맑은 고딕"/>
          <w:sz w:val="20"/>
          <w:szCs w:val="20"/>
        </w:rPr>
        <w:t xml:space="preserve"> </w:t>
      </w:r>
    </w:p>
    <w:p>
      <w:pPr>
        <w:spacing w:after="120"/>
        <w:jc w:val="both"/>
      </w:pPr>
      <w:r>
        <w:rPr>
          <w:rFonts w:ascii="맑은 고딕" w:cs="맑은 고딕" w:eastAsia="맑은 고딕" w:hAnsi="맑은 고딕"/>
          <w:sz w:val="20"/>
          <w:szCs w:val="20"/>
        </w:rPr>
        <w:t xml:space="preserve">스프링클러가 작동 중인 창고에서 같은 소화수조를 나누어 쓰면 흡입압이 계속 낮아진다. 흡입압은 한 번 읽고 끝내지 말고 추세를 본다.</w:t>
      </w:r>
    </w:p>
    <w:p>
      <w:pPr>
        <w:pStyle w:val="Heading3"/>
        <w:spacing w:after="100" w:before="260"/>
      </w:pPr>
      <w:r>
        <w:rPr>
          <w:rFonts w:ascii="맑은 고딕" w:cs="맑은 고딕" w:eastAsia="맑은 고딕" w:hAnsi="맑은 고딕"/>
          <w:b/>
          <w:bCs/>
          <w:sz w:val="22"/>
          <w:szCs w:val="22"/>
        </w:rPr>
        <w:t xml:space="preserve">□ 급수 편성</w:t>
      </w:r>
    </w:p>
    <w:p>
      <w:pPr>
        <w:spacing w:after="120"/>
        <w:jc w:val="both"/>
      </w:pPr>
      <w:r>
        <w:rPr>
          <w:rFonts w:ascii="맑은 고딕" w:cs="맑은 고딕" w:eastAsia="맑은 고딕" w:hAnsi="맑은 고딕"/>
          <w:sz w:val="20"/>
          <w:szCs w:val="20"/>
        </w:rPr>
        <w:t xml:space="preserve">대형 물류창고에서 공격을 중단시키는 원인은 대개 호스가 아니라 물이다. 시설의 수원은 소방대의 대량방수를 전제하지 않고 설계되어 있다.</w:t>
      </w:r>
    </w:p>
    <w:p>
      <w:pPr>
        <w:spacing w:after="40" w:before="0"/>
        <w:ind w:left="280" w:hanging="200"/>
      </w:pPr>
      <w:r>
        <w:rPr>
          <w:rFonts w:ascii="맑은 고딕" w:cs="맑은 고딕" w:eastAsia="맑은 고딕" w:hAnsi="맑은 고딕"/>
          <w:sz w:val="20"/>
          <w:szCs w:val="20"/>
        </w:rPr>
        <w:t xml:space="preserve">▪스프링클러 설계에서 소방대 호스 사용분으로 잡는 양은 옥내·외 합계 </w:t>
      </w:r>
      <w:r>
        <w:rPr>
          <w:rFonts w:ascii="맑은 고딕" w:cs="맑은 고딕" w:eastAsia="맑은 고딕" w:hAnsi="맑은 고딕"/>
          <w:b/>
          <w:bCs/>
          <w:sz w:val="20"/>
          <w:szCs w:val="20"/>
        </w:rPr>
        <w:t xml:space="preserve">약 1,900 L/min, 90~120분</w:t>
      </w:r>
      <w:r>
        <w:rPr>
          <w:rFonts w:ascii="맑은 고딕" w:cs="맑은 고딕" w:eastAsia="맑은 고딕" w:hAnsi="맑은 고딕"/>
          <w:sz w:val="20"/>
          <w:szCs w:val="20"/>
        </w:rPr>
        <w:t xml:space="preserve">에 지나지 않는다(NFPA 13 특수위험 기준). 소방대가 6,000 L/min을 쓰겠다고 하면 그것은 설계가 예상한 범위 밖이다</w:t>
      </w:r>
    </w:p>
    <w:p>
      <w:pPr>
        <w:spacing w:after="40" w:before="0"/>
        <w:ind w:left="280" w:hanging="200"/>
      </w:pPr>
      <w:r>
        <w:rPr>
          <w:rFonts w:ascii="맑은 고딕" w:cs="맑은 고딕" w:eastAsia="맑은 고딕" w:hAnsi="맑은 고딕"/>
          <w:sz w:val="20"/>
          <w:szCs w:val="20"/>
        </w:rPr>
        <w:t xml:space="preserve">▪랙식 창고의 수원은 라지드롭형 기준개수 30개에 헤드당 9.6㎥를 곱한 288㎥이다. 이 물은 스프링클러 몫으로 산정된 것이며, 소방대가 같은 수조에서 흡수하면 양쪽이 함께 빨리 마른다</w:t>
      </w:r>
    </w:p>
    <w:p>
      <w:pPr>
        <w:spacing w:after="40" w:before="0"/>
        <w:ind w:left="280" w:hanging="200"/>
      </w:pPr>
      <w:r>
        <w:rPr>
          <w:rFonts w:ascii="맑은 고딕" w:cs="맑은 고딕" w:eastAsia="맑은 고딕" w:hAnsi="맑은 고딕"/>
          <w:sz w:val="20"/>
          <w:szCs w:val="20"/>
        </w:rPr>
        <w:t xml:space="preserve">▪물류창고는 외곽에 입지하는 경우가 많아 공설 소화전이 멀거나 부족할 수 있다. 사전대응계획에서 소화전 위치·구경·유량, 자체 소화수조, 인근 하천·유수지·저수조를 미리 확인한다</w:t>
      </w:r>
    </w:p>
    <w:p>
      <w:pPr>
        <w:spacing w:after="60" w:before="180"/>
      </w:pPr>
      <w:r>
        <w:rPr>
          <w:rFonts w:ascii="맑은 고딕" w:cs="맑은 고딕" w:eastAsia="맑은 고딕" w:hAnsi="맑은 고딕"/>
          <w:b/>
          <w:bCs/>
          <w:sz w:val="20"/>
          <w:szCs w:val="20"/>
        </w:rPr>
        <w:t xml:space="preserve">중계송수</w:t>
      </w:r>
    </w:p>
    <w:p>
      <w:pPr>
        <w:spacing w:after="40" w:before="0"/>
        <w:ind w:left="280" w:hanging="200"/>
      </w:pPr>
      <w:r>
        <w:rPr>
          <w:rFonts w:ascii="맑은 고딕" w:cs="맑은 고딕" w:eastAsia="맑은 고딕" w:hAnsi="맑은 고딕"/>
          <w:sz w:val="20"/>
          <w:szCs w:val="20"/>
        </w:rPr>
        <w:t xml:space="preserve">▪후속 펌프의 </w:t>
      </w:r>
      <w:r>
        <w:rPr>
          <w:rFonts w:ascii="맑은 고딕" w:cs="맑은 고딕" w:eastAsia="맑은 고딕" w:hAnsi="맑은 고딕"/>
          <w:b/>
          <w:bCs/>
          <w:sz w:val="20"/>
          <w:szCs w:val="20"/>
        </w:rPr>
        <w:t xml:space="preserve">흡입측 잔류압을 1.5 kgf/㎠ 이상 유지</w:t>
      </w:r>
      <w:r>
        <w:rPr>
          <w:rFonts w:ascii="맑은 고딕" w:cs="맑은 고딕" w:eastAsia="맑은 고딕" w:hAnsi="맑은 고딕"/>
          <w:sz w:val="20"/>
          <w:szCs w:val="20"/>
        </w:rPr>
        <w:t xml:space="preserve">한다. 0에 가까워지면 캐비테이션과 호스 찌그러짐이 발생하고 중계 전체가 끊긴다</w:t>
      </w:r>
    </w:p>
    <w:p>
      <w:pPr>
        <w:spacing w:after="40" w:before="0"/>
        <w:ind w:left="280" w:hanging="200"/>
      </w:pPr>
      <w:r>
        <w:rPr>
          <w:rFonts w:ascii="맑은 고딕" w:cs="맑은 고딕" w:eastAsia="맑은 고딕" w:hAnsi="맑은 고딕"/>
          <w:sz w:val="20"/>
          <w:szCs w:val="20"/>
        </w:rPr>
        <w:t xml:space="preserve">▪중계 구간은 대구경 호스를 쓴다. 중계 구간에 65mm를 쓰면 중계 대수만 늘고 유량은 늘지 않는다</w:t>
      </w:r>
    </w:p>
    <w:p>
      <w:pPr>
        <w:spacing w:after="40" w:before="0"/>
        <w:ind w:left="280" w:hanging="200"/>
      </w:pPr>
      <w:r>
        <w:rPr>
          <w:rFonts w:ascii="맑은 고딕" w:cs="맑은 고딕" w:eastAsia="맑은 고딕" w:hAnsi="맑은 고딕"/>
          <w:sz w:val="20"/>
          <w:szCs w:val="20"/>
        </w:rPr>
        <w:t xml:space="preserve">▪중계 대수는 전체 마찰손실을 펌프 1대의 유효 토출압으로 나누어 정한다. 중계 지점은 통행에 지장이 없고 무전이 닿는 곳으로 한다</w:t>
      </w:r>
    </w:p>
    <w:p>
      <w:pPr>
        <w:spacing w:after="60" w:before="180"/>
      </w:pPr>
      <w:r>
        <w:rPr>
          <w:rFonts w:ascii="맑은 고딕" w:cs="맑은 고딕" w:eastAsia="맑은 고딕" w:hAnsi="맑은 고딕"/>
          <w:b/>
          <w:bCs/>
          <w:sz w:val="20"/>
          <w:szCs w:val="20"/>
        </w:rPr>
        <w:t xml:space="preserve">물탱크차 셔틀</w:t>
      </w:r>
    </w:p>
    <w:p>
      <w:pPr>
        <w:spacing w:after="40" w:before="0"/>
        <w:ind w:left="280" w:hanging="200"/>
      </w:pPr>
      <w:r>
        <w:rPr>
          <w:rFonts w:ascii="맑은 고딕" w:cs="맑은 고딕" w:eastAsia="맑은 고딕" w:hAnsi="맑은 고딕"/>
          <w:sz w:val="20"/>
          <w:szCs w:val="20"/>
        </w:rPr>
        <w:t xml:space="preserve">▪소요 대수 = 필요유량 × 왕복 소요시간 ÷ 1대 적재량. 예를 들어 필요유량 3,000 L/min, 왕복 20분, 적재 6,000 L이면 10대가 필요하다</w:t>
      </w:r>
    </w:p>
    <w:p>
      <w:pPr>
        <w:spacing w:after="40" w:before="0"/>
        <w:ind w:left="280" w:hanging="200"/>
      </w:pPr>
      <w:r>
        <w:rPr>
          <w:rFonts w:ascii="맑은 고딕" w:cs="맑은 고딕" w:eastAsia="맑은 고딕" w:hAnsi="맑은 고딕"/>
          <w:sz w:val="20"/>
          <w:szCs w:val="20"/>
        </w:rPr>
        <w:t xml:space="preserve">▪왕복 소요시간에는 주행뿐 아니라 </w:t>
      </w:r>
      <w:r>
        <w:rPr>
          <w:rFonts w:ascii="맑은 고딕" w:cs="맑은 고딕" w:eastAsia="맑은 고딕" w:hAnsi="맑은 고딕"/>
          <w:b/>
          <w:bCs/>
          <w:sz w:val="20"/>
          <w:szCs w:val="20"/>
        </w:rPr>
        <w:t xml:space="preserve">물을 채우는 시간과 비우는 시간</w:t>
      </w:r>
      <w:r>
        <w:rPr>
          <w:rFonts w:ascii="맑은 고딕" w:cs="맑은 고딕" w:eastAsia="맑은 고딕" w:hAnsi="맑은 고딕"/>
          <w:sz w:val="20"/>
          <w:szCs w:val="20"/>
        </w:rPr>
        <w:t xml:space="preserve">이 들어간다. 급수 지점에서 채울 수 있는 유량이 셔틀 전체의 상한을 결정한다</w:t>
      </w:r>
    </w:p>
    <w:p>
      <w:pPr>
        <w:spacing w:after="40" w:before="0"/>
        <w:ind w:left="280" w:hanging="200"/>
      </w:pPr>
      <w:r>
        <w:rPr>
          <w:rFonts w:ascii="맑은 고딕" w:cs="맑은 고딕" w:eastAsia="맑은 고딕" w:hAnsi="맑은 고딕"/>
          <w:sz w:val="20"/>
          <w:szCs w:val="20"/>
        </w:rPr>
        <w:t xml:space="preserve">▪배수 지점에 이동식 수조를 설치하여 차량이 비우고 즉시 떠날 수 있게 한다. 탱크차가 펌프차에 직결하여 기다리면 셔틀이 성립하지 않는다</w:t>
      </w:r>
    </w:p>
    <w:p>
      <w:pPr>
        <w:spacing w:after="40" w:before="0"/>
        <w:ind w:left="280" w:hanging="200"/>
      </w:pPr>
      <w:r>
        <w:rPr>
          <w:rFonts w:ascii="맑은 고딕" w:cs="맑은 고딕" w:eastAsia="맑은 고딕" w:hAnsi="맑은 고딕"/>
          <w:sz w:val="20"/>
          <w:szCs w:val="20"/>
        </w:rPr>
        <w:t xml:space="preserve">▪셔틀 경로를 일방통행으로 지정하고 진입로와 분리한다. 도크 야드는 트레일러 때문에 회차 공간이 없다</w:t>
      </w:r>
    </w:p>
    <w:p>
      <w:pPr>
        <w:pStyle w:val="Heading3"/>
        <w:spacing w:after="100" w:before="260"/>
      </w:pPr>
      <w:r>
        <w:rPr>
          <w:rFonts w:ascii="맑은 고딕" w:cs="맑은 고딕" w:eastAsia="맑은 고딕" w:hAnsi="맑은 고딕"/>
          <w:b/>
          <w:bCs/>
          <w:sz w:val="22"/>
          <w:szCs w:val="22"/>
        </w:rPr>
        <w:t xml:space="preserve">□ 압력으로 해결되지 않는 상황</w:t>
      </w:r>
    </w:p>
    <w:p>
      <w:pPr>
        <w:spacing w:after="120"/>
        <w:jc w:val="both"/>
      </w:pPr>
      <w:r>
        <w:rPr>
          <w:rFonts w:ascii="맑은 고딕" w:cs="맑은 고딕" w:eastAsia="맑은 고딕" w:hAnsi="맑은 고딕"/>
          <w:sz w:val="20"/>
          <w:szCs w:val="20"/>
        </w:rPr>
        <w:t xml:space="preserve">다음이 확인되면 압력 조정을 중단하고 전개 자체를 바꾼다.</w:t>
      </w:r>
    </w:p>
    <w:p>
      <w:pPr>
        <w:spacing w:after="40" w:before="0"/>
        <w:ind w:left="280" w:hanging="200"/>
      </w:pPr>
      <w:r>
        <w:rPr>
          <w:rFonts w:ascii="맑은 고딕" w:cs="맑은 고딕" w:eastAsia="맑은 고딕" w:hAnsi="맑은 고딕"/>
          <w:sz w:val="20"/>
          <w:szCs w:val="20"/>
        </w:rPr>
        <w:t xml:space="preserve">▪펌프 토출압이 한계에 도달했는데 관창이 여전히 부족하다</w:t>
      </w:r>
    </w:p>
    <w:p>
      <w:pPr>
        <w:spacing w:after="40" w:before="0"/>
        <w:ind w:left="280" w:hanging="200"/>
      </w:pPr>
      <w:r>
        <w:rPr>
          <w:rFonts w:ascii="맑은 고딕" w:cs="맑은 고딕" w:eastAsia="맑은 고딕" w:hAnsi="맑은 고딕"/>
          <w:sz w:val="20"/>
          <w:szCs w:val="20"/>
        </w:rPr>
        <w:t xml:space="preserve">▪흡입측 압력은 안정적인데 관창 유량이 부족하다</w:t>
      </w:r>
    </w:p>
    <w:p>
      <w:pPr>
        <w:spacing w:after="40" w:before="0"/>
        <w:ind w:left="280" w:hanging="200"/>
      </w:pPr>
      <w:r>
        <w:rPr>
          <w:rFonts w:ascii="맑은 고딕" w:cs="맑은 고딕" w:eastAsia="맑은 고딕" w:hAnsi="맑은 고딕"/>
          <w:sz w:val="20"/>
          <w:szCs w:val="20"/>
        </w:rPr>
        <w:t xml:space="preserve">▪펌프압을 눈에 띄게 올렸는데 관창의 도달거리와 반동력이 변하지 않는다</w:t>
      </w:r>
    </w:p>
    <w:p>
      <w:pPr>
        <w:spacing w:after="40" w:before="0"/>
        <w:ind w:left="280" w:hanging="200"/>
      </w:pPr>
      <w:r>
        <w:rPr>
          <w:rFonts w:ascii="맑은 고딕" w:cs="맑은 고딕" w:eastAsia="맑은 고딕" w:hAnsi="맑은 고딕"/>
          <w:sz w:val="20"/>
          <w:szCs w:val="20"/>
        </w:rPr>
        <w:t xml:space="preserve">▪분기점보다 앞쪽(지선) 구간이 뒤쪽(간선) 구간보다 길다</w:t>
      </w:r>
    </w:p>
    <w:p>
      <w:pPr>
        <w:spacing w:after="60" w:before="180"/>
      </w:pPr>
      <w:r>
        <w:rPr>
          <w:rFonts w:ascii="맑은 고딕" w:cs="맑은 고딕" w:eastAsia="맑은 고딕" w:hAnsi="맑은 고딕"/>
          <w:b/>
          <w:bCs/>
          <w:sz w:val="20"/>
          <w:szCs w:val="20"/>
        </w:rPr>
        <w:t xml:space="preserve">조치 우선순위</w:t>
      </w:r>
    </w:p>
    <w:p>
      <w:pPr>
        <w:spacing w:after="40"/>
        <w:ind w:left="280" w:hanging="200"/>
      </w:pPr>
      <w:r>
        <w:rPr>
          <w:rFonts w:ascii="맑은 고딕" w:cs="맑은 고딕" w:eastAsia="맑은 고딕" w:hAnsi="맑은 고딕"/>
          <w:sz w:val="20"/>
          <w:szCs w:val="20"/>
        </w:rPr>
        <w:t xml:space="preserve">1. 차량을 화점에 가까운 출입구로 전진 부서한다. 전개거리 단축이 가장 효과가 크다</w:t>
      </w:r>
    </w:p>
    <w:p>
      <w:pPr>
        <w:spacing w:after="40"/>
        <w:ind w:left="280" w:hanging="200"/>
      </w:pPr>
      <w:r>
        <w:rPr>
          <w:rFonts w:ascii="맑은 고딕" w:cs="맑은 고딕" w:eastAsia="맑은 고딕" w:hAnsi="맑은 고딕"/>
          <w:sz w:val="20"/>
          <w:szCs w:val="20"/>
        </w:rPr>
        <w:t xml:space="preserve">2. 간선을 2본으로 병행 전개한다</w:t>
      </w:r>
    </w:p>
    <w:p>
      <w:pPr>
        <w:spacing w:after="40"/>
        <w:ind w:left="280" w:hanging="200"/>
      </w:pPr>
      <w:r>
        <w:rPr>
          <w:rFonts w:ascii="맑은 고딕" w:cs="맑은 고딕" w:eastAsia="맑은 고딕" w:hAnsi="맑은 고딕"/>
          <w:sz w:val="20"/>
          <w:szCs w:val="20"/>
        </w:rPr>
        <w:t xml:space="preserve">3. 분기점을 앞으로 전진시켜 지선 구간을 줄인다</w:t>
      </w:r>
    </w:p>
    <w:p>
      <w:pPr>
        <w:spacing w:after="40"/>
        <w:ind w:left="280" w:hanging="200"/>
      </w:pPr>
      <w:r>
        <w:rPr>
          <w:rFonts w:ascii="맑은 고딕" w:cs="맑은 고딕" w:eastAsia="맑은 고딕" w:hAnsi="맑은 고딕"/>
          <w:sz w:val="20"/>
          <w:szCs w:val="20"/>
        </w:rPr>
        <w:t xml:space="preserve">4. 중계송수로 전환한다</w:t>
      </w:r>
    </w:p>
    <w:p>
      <w:pPr>
        <w:pStyle w:val="Heading3"/>
        <w:spacing w:after="100" w:before="260"/>
      </w:pPr>
      <w:r>
        <w:rPr>
          <w:rFonts w:ascii="맑은 고딕" w:cs="맑은 고딕" w:eastAsia="맑은 고딕" w:hAnsi="맑은 고딕"/>
          <w:b/>
          <w:bCs/>
          <w:sz w:val="22"/>
          <w:szCs w:val="22"/>
        </w:rPr>
        <w:t xml:space="preserve">□ 진입 전 방수 확인</w:t>
      </w:r>
    </w:p>
    <w:p>
      <w:pPr>
        <w:spacing w:after="120"/>
        <w:jc w:val="both"/>
      </w:pPr>
      <w:r>
        <w:rPr>
          <w:rFonts w:ascii="맑은 고딕" w:cs="맑은 고딕" w:eastAsia="맑은 고딕" w:hAnsi="맑은 고딕"/>
          <w:sz w:val="20"/>
          <w:szCs w:val="20"/>
        </w:rPr>
        <w:t xml:space="preserve">전개를 마쳤다고 물이 나오는 것은 아니다. 진입 전에 진입구에서 확인한다.</w:t>
      </w:r>
    </w:p>
    <w:p>
      <w:pPr>
        <w:spacing w:after="40"/>
        <w:ind w:left="280" w:hanging="200"/>
      </w:pPr>
      <w:r>
        <w:rPr>
          <w:rFonts w:ascii="맑은 고딕" w:cs="맑은 고딕" w:eastAsia="맑은 고딕" w:hAnsi="맑은 고딕"/>
          <w:sz w:val="20"/>
          <w:szCs w:val="20"/>
        </w:rPr>
        <w:t xml:space="preserve">1. 진입구에서 관창을 완전히 개방한다. 조금만 여는 것으로는 확인되지 않는다</w:t>
      </w:r>
    </w:p>
    <w:p>
      <w:pPr>
        <w:spacing w:after="40"/>
        <w:ind w:left="280" w:hanging="200"/>
      </w:pPr>
      <w:r>
        <w:rPr>
          <w:rFonts w:ascii="맑은 고딕" w:cs="맑은 고딕" w:eastAsia="맑은 고딕" w:hAnsi="맑은 고딕"/>
          <w:sz w:val="20"/>
          <w:szCs w:val="20"/>
        </w:rPr>
        <w:t xml:space="preserve">2. 공기가 다 빠질 때까지 방수한다. 장거리 전개에는 상당량의 공기가 들어 있어, 이것이 빠지기 전에는 아무것도 판단할 수 없다</w:t>
      </w:r>
    </w:p>
    <w:p>
      <w:pPr>
        <w:spacing w:after="40"/>
        <w:ind w:left="280" w:hanging="200"/>
      </w:pPr>
      <w:r>
        <w:rPr>
          <w:rFonts w:ascii="맑은 고딕" w:cs="맑은 고딕" w:eastAsia="맑은 고딕" w:hAnsi="맑은 고딕"/>
          <w:sz w:val="20"/>
          <w:szCs w:val="20"/>
        </w:rPr>
        <w:t xml:space="preserve">3. 도달거리를 평소 기준과 비교한다</w:t>
      </w:r>
    </w:p>
    <w:p>
      <w:pPr>
        <w:spacing w:after="40"/>
        <w:ind w:left="280" w:hanging="200"/>
      </w:pPr>
      <w:r>
        <w:rPr>
          <w:rFonts w:ascii="맑은 고딕" w:cs="맑은 고딕" w:eastAsia="맑은 고딕" w:hAnsi="맑은 고딕"/>
          <w:sz w:val="20"/>
          <w:szCs w:val="20"/>
        </w:rPr>
        <w:t xml:space="preserve">4. 반동력을 확인한다</w:t>
      </w:r>
    </w:p>
    <w:p>
      <w:pPr>
        <w:spacing w:after="40"/>
        <w:ind w:left="280" w:hanging="200"/>
      </w:pPr>
      <w:r>
        <w:rPr>
          <w:rFonts w:ascii="맑은 고딕" w:cs="맑은 고딕" w:eastAsia="맑은 고딕" w:hAnsi="맑은 고딕"/>
          <w:sz w:val="20"/>
          <w:szCs w:val="20"/>
        </w:rPr>
        <w:t xml:space="preserve">5. 펌프 담당과 무전으로 상호 확인한다. 관창 상태와 펌프 토출압이 서로 맞지 않으면 진입하지 않는다</w:t>
      </w:r>
    </w:p>
    <w:p>
      <w:pPr>
        <w:spacing w:after="40"/>
        <w:ind w:left="280" w:hanging="200"/>
      </w:pPr>
      <w:r>
        <w:rPr>
          <w:rFonts w:ascii="맑은 고딕" w:cs="맑은 고딕" w:eastAsia="맑은 고딕" w:hAnsi="맑은 고딕"/>
          <w:sz w:val="20"/>
          <w:szCs w:val="20"/>
        </w:rPr>
        <w:t xml:space="preserve">6. 호스를 되짚어 꼬임을 확인한다. 호스가 랙 사이, 모서리, 파렛트 위, 셔터 밑을 지나므로 꼬임이 생기기 쉽다. 꼬임은 펌프판에서 보이지 않는다. 토출압은 정상인데 물은 도달하지 않는다</w:t>
      </w:r>
    </w:p>
    <w:p>
      <w:pPr>
        <w:spacing w:after="40"/>
        <w:ind w:left="280" w:hanging="200"/>
      </w:pPr>
      <w:r>
        <w:rPr>
          <w:rFonts w:ascii="맑은 고딕" w:cs="맑은 고딕" w:eastAsia="맑은 고딕" w:hAnsi="맑은 고딕"/>
          <w:sz w:val="20"/>
          <w:szCs w:val="20"/>
        </w:rPr>
        <w:t xml:space="preserve">7. 호스를 연장하거나 지선을 추가할 때마다 다시 확인한다</w:t>
      </w:r>
    </w:p>
    <w:p>
      <w:pPr>
        <w:spacing w:after="120"/>
        <w:jc w:val="both"/>
      </w:pPr>
      <w:r>
        <w:rPr>
          <w:rFonts w:ascii="맑은 고딕" w:cs="맑은 고딕" w:eastAsia="맑은 고딕" w:hAnsi="맑은 고딕"/>
          <w:sz w:val="20"/>
          <w:szCs w:val="20"/>
        </w:rPr>
        <w:t xml:space="preserve">확인되지 않은 호스라인으로 대공간에 진입하지 않는다.</w:t>
      </w:r>
    </w:p>
    <w:p>
      <w:pPr>
        <w:pStyle w:val="Heading3"/>
        <w:spacing w:after="100" w:before="260"/>
      </w:pPr>
      <w:r>
        <w:rPr>
          <w:rFonts w:ascii="맑은 고딕" w:cs="맑은 고딕" w:eastAsia="맑은 고딕" w:hAnsi="맑은 고딕"/>
          <w:b/>
          <w:bCs/>
          <w:sz w:val="22"/>
          <w:szCs w:val="22"/>
        </w:rPr>
        <w:t xml:space="preserve">□ 분기 조작 시 압력 급상승</w:t>
      </w:r>
    </w:p>
    <w:p>
      <w:pPr>
        <w:spacing w:after="120"/>
        <w:jc w:val="both"/>
      </w:pPr>
      <w:r>
        <w:rPr>
          <w:rFonts w:ascii="맑은 고딕" w:cs="맑은 고딕" w:eastAsia="맑은 고딕" w:hAnsi="맑은 고딕"/>
          <w:sz w:val="20"/>
          <w:szCs w:val="20"/>
        </w:rPr>
        <w:t xml:space="preserve">분기점에서 한쪽 지선을 잠그면 나머지 지선의 압력이 갑자기 올라간다. 두 가지가 겹치기 때문이다.</w:t>
      </w:r>
    </w:p>
    <w:p>
      <w:pPr>
        <w:spacing w:after="40" w:before="0"/>
        <w:ind w:left="280" w:hanging="200"/>
      </w:pPr>
      <w:r>
        <w:rPr>
          <w:rFonts w:ascii="맑은 고딕" w:cs="맑은 고딕" w:eastAsia="맑은 고딕" w:hAnsi="맑은 고딕"/>
          <w:sz w:val="20"/>
          <w:szCs w:val="20"/>
        </w:rPr>
        <w:t xml:space="preserve">▪간선을 흐르던 유량이 줄면서 간선의 마찰손실이 급격히 감소한다. 그만큼의 압력이 남은 관창으로 간다</w:t>
      </w:r>
    </w:p>
    <w:p>
      <w:pPr>
        <w:spacing w:after="40" w:before="0"/>
        <w:ind w:left="280" w:hanging="200"/>
      </w:pPr>
      <w:r>
        <w:rPr>
          <w:rFonts w:ascii="맑은 고딕" w:cs="맑은 고딕" w:eastAsia="맑은 고딕" w:hAnsi="맑은 고딕"/>
          <w:sz w:val="20"/>
          <w:szCs w:val="20"/>
        </w:rPr>
        <w:t xml:space="preserve">▪펌프는 유량이 줄면 같은 회전수에서 토출압이 올라간다</w:t>
      </w:r>
    </w:p>
    <w:p>
      <w:pPr>
        <w:spacing w:after="120"/>
        <w:jc w:val="both"/>
      </w:pPr>
      <w:r>
        <w:rPr>
          <w:rFonts w:ascii="맑은 고딕" w:cs="맑은 고딕" w:eastAsia="맑은 고딕" w:hAnsi="맑은 고딕"/>
          <w:sz w:val="20"/>
          <w:szCs w:val="20"/>
        </w:rPr>
        <w:t xml:space="preserve">전개거리가 길수록, 분기 지선이 많을수록 급상승 폭이 커진다. 대형 물류창고의 전개 구성에서 가장 크게 나타난다.</w:t>
      </w:r>
    </w:p>
    <w:p>
      <w:pPr>
        <w:spacing w:after="40" w:before="0"/>
        <w:ind w:left="280" w:hanging="200"/>
      </w:pPr>
      <w:r>
        <w:rPr>
          <w:rFonts w:ascii="맑은 고딕" w:cs="맑은 고딕" w:eastAsia="맑은 고딕" w:hAnsi="맑은 고딕"/>
          <w:sz w:val="20"/>
          <w:szCs w:val="20"/>
        </w:rPr>
        <w:t xml:space="preserve">▪관창과 분기밸브는 천천히 조작한다. 최소 3초 이상에 걸쳐 닫는다</w:t>
      </w:r>
    </w:p>
    <w:p>
      <w:pPr>
        <w:spacing w:after="40" w:before="0"/>
        <w:ind w:left="280" w:hanging="200"/>
      </w:pPr>
      <w:r>
        <w:rPr>
          <w:rFonts w:ascii="맑은 고딕" w:cs="맑은 고딕" w:eastAsia="맑은 고딕" w:hAnsi="맑은 고딕"/>
          <w:sz w:val="20"/>
          <w:szCs w:val="20"/>
        </w:rPr>
        <w:t xml:space="preserve">▪분기점 담당은 지선을 잠그기 전에 나머지 관창수에게 통보한다</w:t>
      </w:r>
    </w:p>
    <w:p>
      <w:pPr>
        <w:spacing w:after="40" w:before="0"/>
        <w:ind w:left="280" w:hanging="200"/>
      </w:pPr>
      <w:r>
        <w:rPr>
          <w:rFonts w:ascii="맑은 고딕" w:cs="맑은 고딕" w:eastAsia="맑은 고딕" w:hAnsi="맑은 고딕"/>
          <w:sz w:val="20"/>
          <w:szCs w:val="20"/>
        </w:rPr>
        <w:t xml:space="preserve">▪펌프 담당은 지선이 잠기는 즉시 토출압을 낮춘다</w:t>
      </w:r>
    </w:p>
    <w:p>
      <w:pPr>
        <w:spacing w:after="40" w:before="0"/>
        <w:ind w:left="280" w:hanging="200"/>
      </w:pPr>
      <w:r>
        <w:rPr>
          <w:rFonts w:ascii="맑은 고딕" w:cs="맑은 고딕" w:eastAsia="맑은 고딕" w:hAnsi="맑은 고딕"/>
          <w:sz w:val="20"/>
          <w:szCs w:val="20"/>
        </w:rPr>
        <w:t xml:space="preserve">▪분기금구의 사용하지 않는 토출구는 반드시 잠근 상태로 둔다</w:t>
      </w:r>
    </w:p>
    <w:p>
      <w:pPr>
        <w:pStyle w:val="Heading2"/>
        <w:spacing w:after="140" w:before="380"/>
      </w:pPr>
      <w:r>
        <w:rPr>
          <w:rFonts w:ascii="맑은 고딕" w:cs="맑은 고딕" w:eastAsia="맑은 고딕" w:hAnsi="맑은 고딕"/>
          <w:b/>
          <w:bCs/>
          <w:sz w:val="26"/>
          <w:szCs w:val="26"/>
        </w:rPr>
        <w:t xml:space="preserve">4. 내부 공격방법</w:t>
      </w:r>
    </w:p>
    <w:p>
      <w:pPr>
        <w:spacing w:after="120"/>
        <w:jc w:val="both"/>
      </w:pPr>
      <w:r>
        <w:rPr>
          <w:rFonts w:ascii="맑은 고딕" w:cs="맑은 고딕" w:eastAsia="맑은 고딕" w:hAnsi="맑은 고딕"/>
          <w:sz w:val="20"/>
          <w:szCs w:val="20"/>
        </w:rPr>
        <w:t xml:space="preserve">대형 물류창고의 내부는 관창을 화점 앞에 세우고 물을 뿌리는 것만으로는 소화되지 않는다. 세 가지 조건이 겹치기 때문이다.</w:t>
      </w:r>
    </w:p>
    <w:p>
      <w:pPr>
        <w:spacing w:after="40" w:before="0"/>
        <w:ind w:left="280" w:hanging="200"/>
      </w:pPr>
      <w:r>
        <w:rPr>
          <w:rFonts w:ascii="맑은 고딕" w:cs="맑은 고딕" w:eastAsia="맑은 고딕" w:hAnsi="맑은 고딕"/>
          <w:sz w:val="20"/>
          <w:szCs w:val="20"/>
        </w:rPr>
        <w:t xml:space="preserve">▪물이 적재물 표면에서 대부분 소진된다. 포장된 적재물은 표면이 젖어도 내부 연소가 계속된다</w:t>
      </w:r>
    </w:p>
    <w:p>
      <w:pPr>
        <w:spacing w:after="40" w:before="0"/>
        <w:ind w:left="280" w:hanging="200"/>
      </w:pPr>
      <w:r>
        <w:rPr>
          <w:rFonts w:ascii="맑은 고딕" w:cs="맑은 고딕" w:eastAsia="맑은 고딕" w:hAnsi="맑은 고딕"/>
          <w:sz w:val="20"/>
          <w:szCs w:val="20"/>
        </w:rPr>
        <w:t xml:space="preserve">▪물줄기가 랙과 적재물에 막힌다. 앞쪽 파렛트이 물을 다 맞고 뒤쪽은 그대로 연소한다</w:t>
      </w:r>
    </w:p>
    <w:p>
      <w:pPr>
        <w:spacing w:after="40" w:before="0"/>
        <w:ind w:left="280" w:hanging="200"/>
      </w:pPr>
      <w:r>
        <w:rPr>
          <w:rFonts w:ascii="맑은 고딕" w:cs="맑은 고딕" w:eastAsia="맑은 고딕" w:hAnsi="맑은 고딕"/>
          <w:sz w:val="20"/>
          <w:szCs w:val="20"/>
        </w:rPr>
        <w:t xml:space="preserve">▪화점이 위에 있다. 관창을 위로 향해도 물이 힘을 유지하는 높이는 </w:t>
      </w:r>
      <w:r>
        <w:rPr>
          <w:rFonts w:ascii="맑은 고딕" w:cs="맑은 고딕" w:eastAsia="맑은 고딕" w:hAnsi="맑은 고딕"/>
          <w:b/>
          <w:bCs/>
          <w:sz w:val="20"/>
          <w:szCs w:val="20"/>
        </w:rPr>
        <w:t xml:space="preserve">직사주수 기준으로</w:t>
      </w:r>
      <w:r>
        <w:rPr>
          <w:rFonts w:ascii="맑은 고딕" w:cs="맑은 고딕" w:eastAsia="맑은 고딕" w:hAnsi="맑은 고딕"/>
          <w:sz w:val="20"/>
          <w:szCs w:val="20"/>
        </w:rPr>
        <w:t xml:space="preserve"> 40mm 관창이 12~15m, 65mm 관창이 18~20m 정도이며 분무는 이보다 훨씬 짧다. 층고 10m급 창고의 최상단은 이 범위에 들어오지만, 층고가 20~40m에 이르는 자동화 보관설비 구역은 지상 관창으로 닿지 않는다</w:t>
      </w:r>
    </w:p>
    <w:p>
      <w:pPr>
        <w:pStyle w:val="Heading3"/>
        <w:spacing w:after="100" w:before="260"/>
      </w:pPr>
      <w:r>
        <w:rPr>
          <w:rFonts w:ascii="맑은 고딕" w:cs="맑은 고딕" w:eastAsia="맑은 고딕" w:hAnsi="맑은 고딕"/>
          <w:b/>
          <w:bCs/>
          <w:sz w:val="22"/>
          <w:szCs w:val="22"/>
        </w:rPr>
        <w:t xml:space="preserve">□ 공격 개시 전 확인</w:t>
      </w:r>
    </w:p>
    <w:p>
      <w:pPr>
        <w:spacing w:after="40" w:before="0"/>
        <w:ind w:left="280" w:hanging="200"/>
      </w:pPr>
      <w:r>
        <w:rPr>
          <w:rFonts w:ascii="맑은 고딕" w:cs="맑은 고딕" w:eastAsia="맑은 고딕" w:hAnsi="맑은 고딕"/>
          <w:sz w:val="20"/>
          <w:szCs w:val="20"/>
        </w:rPr>
        <w:t xml:space="preserve">▪화점의 높이 — 하부·중단·상부·천장부 중 어디인가</w:t>
      </w:r>
    </w:p>
    <w:p>
      <w:pPr>
        <w:spacing w:after="40" w:before="0"/>
        <w:ind w:left="280" w:hanging="200"/>
      </w:pPr>
      <w:r>
        <w:rPr>
          <w:rFonts w:ascii="맑은 고딕" w:cs="맑은 고딕" w:eastAsia="맑은 고딕" w:hAnsi="맑은 고딕"/>
          <w:sz w:val="20"/>
          <w:szCs w:val="20"/>
        </w:rPr>
        <w:t xml:space="preserve">▪화점의 폭 — 랙 몇 열, 통로 몇 개에 걸쳐 있는가</w:t>
      </w:r>
    </w:p>
    <w:p>
      <w:pPr>
        <w:spacing w:after="40" w:before="0"/>
        <w:ind w:left="280" w:hanging="200"/>
      </w:pPr>
      <w:r>
        <w:rPr>
          <w:rFonts w:ascii="맑은 고딕" w:cs="맑은 고딕" w:eastAsia="맑은 고딕" w:hAnsi="맑은 고딕"/>
          <w:sz w:val="20"/>
          <w:szCs w:val="20"/>
        </w:rPr>
        <w:t xml:space="preserve">▪적재형태 — 랙, 평적, 자동화 설비, 원통형 중 무엇인가</w:t>
      </w:r>
    </w:p>
    <w:p>
      <w:pPr>
        <w:spacing w:after="40" w:before="0"/>
        <w:ind w:left="280" w:hanging="200"/>
      </w:pPr>
      <w:r>
        <w:rPr>
          <w:rFonts w:ascii="맑은 고딕" w:cs="맑은 고딕" w:eastAsia="맑은 고딕" w:hAnsi="맑은 고딕"/>
          <w:sz w:val="20"/>
          <w:szCs w:val="20"/>
        </w:rPr>
        <w:t xml:space="preserve">▪스프링클러 작동 여부와 작동 헤드 수</w:t>
      </w:r>
    </w:p>
    <w:p>
      <w:pPr>
        <w:spacing w:after="40" w:before="0"/>
        <w:ind w:left="280" w:hanging="200"/>
      </w:pPr>
      <w:r>
        <w:rPr>
          <w:rFonts w:ascii="맑은 고딕" w:cs="맑은 고딕" w:eastAsia="맑은 고딕" w:hAnsi="맑은 고딕"/>
          <w:sz w:val="20"/>
          <w:szCs w:val="20"/>
        </w:rPr>
        <w:t xml:space="preserve">▪물이 흘러나오는 방향 — 물이 화점이 아닌 곳으로 흐르고 있으면 방수 위치가 잘못된 것이다</w:t>
      </w:r>
    </w:p>
    <w:p>
      <w:pPr>
        <w:pStyle w:val="Heading3"/>
        <w:spacing w:after="100" w:before="260"/>
      </w:pPr>
      <w:r>
        <w:rPr>
          <w:rFonts w:ascii="맑은 고딕" w:cs="맑은 고딕" w:eastAsia="맑은 고딕" w:hAnsi="맑은 고딕"/>
          <w:b/>
          <w:bCs/>
          <w:sz w:val="22"/>
          <w:szCs w:val="22"/>
        </w:rPr>
        <w:t xml:space="preserve">□ 랙 화재의 물길 — 송기공간</w:t>
      </w:r>
    </w:p>
    <w:p>
      <w:pPr>
        <w:spacing w:after="120"/>
        <w:jc w:val="both"/>
      </w:pPr>
      <w:r>
        <w:rPr>
          <w:rFonts w:ascii="맑은 고딕" w:cs="맑은 고딕" w:eastAsia="맑은 고딕" w:hAnsi="맑은 고딕"/>
          <w:sz w:val="20"/>
          <w:szCs w:val="20"/>
        </w:rPr>
        <w:t xml:space="preserve">랙 화재가 위로 번지는 통로는 적재물 표면이 아니라 </w:t>
      </w:r>
      <w:r>
        <w:rPr>
          <w:rFonts w:ascii="맑은 고딕" w:cs="맑은 고딕" w:eastAsia="맑은 고딕" w:hAnsi="맑은 고딕"/>
          <w:b/>
          <w:bCs/>
          <w:sz w:val="20"/>
          <w:szCs w:val="20"/>
        </w:rPr>
        <w:t xml:space="preserve">송기공간</w:t>
      </w:r>
      <w:r>
        <w:rPr>
          <w:rFonts w:ascii="맑은 고딕" w:cs="맑은 고딕" w:eastAsia="맑은 고딕" w:hAnsi="맑은 고딕"/>
          <w:sz w:val="20"/>
          <w:szCs w:val="20"/>
        </w:rPr>
        <w:t xml:space="preserve">이다. 파렛트과 파렛트 사이의 수직 틈(횡방향)과 랙 배면·배면 맞댐부의 수직 틈(종방향)이 굴뚝처럼 작용하여 화염을 최상단까지 끌어올린다. 「창고시설의 화재안전성능기준(NFPC 609)」이 랙식 창고의 인랙 헤드를 수평거리 15cm 이상의 송기공간에 설치할 수 있도록 한 것도 이 경로에 물을 넣기 위해서이다.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관창은 파렛트 정면이 아니라 송기공간을 향해 조준한다.</w:t>
      </w:r>
      <w:r>
        <w:rPr>
          <w:rFonts w:ascii="맑은 고딕" w:cs="맑은 고딕" w:eastAsia="맑은 고딕" w:hAnsi="맑은 고딕"/>
          <w:sz w:val="20"/>
          <w:szCs w:val="20"/>
        </w:rPr>
        <w:t xml:space="preserve"> 정면에 대면 앞줄 화물만 젖고 연소는 틈을 타고 계속 올라간다</w:t>
      </w:r>
    </w:p>
    <w:p>
      <w:pPr>
        <w:spacing w:after="40" w:before="0"/>
        <w:ind w:left="280" w:hanging="200"/>
      </w:pPr>
      <w:r>
        <w:rPr>
          <w:rFonts w:ascii="맑은 고딕" w:cs="맑은 고딕" w:eastAsia="맑은 고딕" w:hAnsi="맑은 고딕"/>
          <w:sz w:val="20"/>
          <w:szCs w:val="20"/>
        </w:rPr>
        <w:t xml:space="preserve">▪통로에서 대각선 위쪽으로, 랙 프레임과 프레임 사이를 통과하는 각도를 잡는다. 직사주수라야 이 각도로 상부까지 도달한다</w:t>
      </w:r>
    </w:p>
    <w:p>
      <w:pPr>
        <w:spacing w:after="40" w:before="0"/>
        <w:ind w:left="280" w:hanging="200"/>
      </w:pPr>
      <w:r>
        <w:rPr>
          <w:rFonts w:ascii="맑은 고딕" w:cs="맑은 고딕" w:eastAsia="맑은 고딕" w:hAnsi="맑은 고딕"/>
          <w:sz w:val="20"/>
          <w:szCs w:val="20"/>
        </w:rPr>
        <w:t xml:space="preserve">▪송기공간이 막혀 있는 창고에서는 화재가 위가 아니라 </w:t>
      </w:r>
      <w:r>
        <w:rPr>
          <w:rFonts w:ascii="맑은 고딕" w:cs="맑은 고딕" w:eastAsia="맑은 고딕" w:hAnsi="맑은 고딕"/>
          <w:b/>
          <w:bCs/>
          <w:sz w:val="20"/>
          <w:szCs w:val="20"/>
        </w:rPr>
        <w:t xml:space="preserve">옆으로</w:t>
      </w:r>
      <w:r>
        <w:rPr>
          <w:rFonts w:ascii="맑은 고딕" w:cs="맑은 고딕" w:eastAsia="맑은 고딕" w:hAnsi="맑은 고딕"/>
          <w:sz w:val="20"/>
          <w:szCs w:val="20"/>
        </w:rPr>
        <w:t xml:space="preserve"> 번지고, 천장 스프링클러의 물이 하단 적재물에 도달하지 못한다. 비닐 랩 전면 포장, 솔리드(막힌) 선반, 통로 쪽으로 밀려 나온 과적이 대표적인 원인이다</w:t>
      </w:r>
    </w:p>
    <w:p>
      <w:pPr>
        <w:spacing w:after="40" w:before="0"/>
        <w:ind w:left="280" w:hanging="200"/>
      </w:pPr>
      <w:r>
        <w:rPr>
          <w:rFonts w:ascii="맑은 고딕" w:cs="맑은 고딕" w:eastAsia="맑은 고딕" w:hAnsi="맑은 고딕"/>
          <w:sz w:val="20"/>
          <w:szCs w:val="20"/>
        </w:rPr>
        <w:t xml:space="preserve">▪도착 시 관계자에게 송기공간 확보 상태, 솔리드 선반 유무, 인랙 헤드 설치 여부를 확인한다. 인랙 헤드가 없는 고단 랙은 지상 관창만으로 상단 화점을 제압할 수 없다</w:t>
      </w:r>
    </w:p>
    <w:p>
      <w:pPr>
        <w:spacing w:after="40" w:before="0"/>
        <w:ind w:left="280" w:hanging="200"/>
      </w:pPr>
      <w:r>
        <w:rPr>
          <w:rFonts w:ascii="맑은 고딕" w:cs="맑은 고딕" w:eastAsia="맑은 고딕" w:hAnsi="맑은 고딕"/>
          <w:sz w:val="20"/>
          <w:szCs w:val="20"/>
        </w:rPr>
        <w:t xml:space="preserve">▪물이 랙 아래로 흘러나오는 것이 보이면 상단에는 도달하고 있다는 뜻이다. 통로 바닥으로만 흐르고 랙 안쪽에서 나오지 않으면 조준이 틀린 것이다</w:t>
      </w:r>
    </w:p>
    <w:p>
      <w:pPr>
        <w:pStyle w:val="Heading3"/>
        <w:spacing w:after="100" w:before="260"/>
      </w:pPr>
      <w:r>
        <w:rPr>
          <w:rFonts w:ascii="맑은 고딕" w:cs="맑은 고딕" w:eastAsia="맑은 고딕" w:hAnsi="맑은 고딕"/>
          <w:b/>
          <w:bCs/>
          <w:sz w:val="22"/>
          <w:szCs w:val="22"/>
        </w:rPr>
        <w:t xml:space="preserve">□ 관창 조작 기법</w:t>
      </w:r>
    </w:p>
    <w:p>
      <w:pPr>
        <w:spacing w:after="120"/>
        <w:jc w:val="both"/>
      </w:pPr>
      <w:r>
        <w:rPr>
          <w:rFonts w:ascii="맑은 고딕" w:cs="맑은 고딕" w:eastAsia="맑은 고딕" w:hAnsi="맑은 고딕"/>
          <w:sz w:val="20"/>
          <w:szCs w:val="20"/>
        </w:rPr>
        <w:t xml:space="preserve">구경과 주수 형태의 선택은 「Ⅰ-3. 주수 형태 선택과 관창압력」에 따른다. 여기서는 대공간에서 달라지는 조작만 다룬다.</w:t>
      </w:r>
    </w:p>
    <w:p>
      <w:pPr>
        <w:spacing w:after="40" w:before="0"/>
        <w:ind w:left="280" w:hanging="200"/>
      </w:pPr>
      <w:r>
        <w:rPr>
          <w:rFonts w:ascii="맑은 고딕" w:cs="맑은 고딕" w:eastAsia="맑은 고딕" w:hAnsi="맑은 고딕"/>
          <w:sz w:val="20"/>
          <w:szCs w:val="20"/>
        </w:rPr>
        <w:t xml:space="preserve">▪주거 구획에서 쓰는 </w:t>
      </w:r>
      <w:r>
        <w:rPr>
          <w:rFonts w:ascii="맑은 고딕" w:cs="맑은 고딕" w:eastAsia="맑은 고딕" w:hAnsi="맑은 고딕"/>
          <w:b/>
          <w:bCs/>
          <w:sz w:val="20"/>
          <w:szCs w:val="20"/>
        </w:rPr>
        <w:t xml:space="preserve">펄스 방수(간헐 분무로 천장 가스층을 냉각하는 기법)는 대공간에서 성립하지 않는다.</w:t>
      </w:r>
      <w:r>
        <w:rPr>
          <w:rFonts w:ascii="맑은 고딕" w:cs="맑은 고딕" w:eastAsia="맑은 고딕" w:hAnsi="맑은 고딕"/>
          <w:sz w:val="20"/>
          <w:szCs w:val="20"/>
        </w:rPr>
        <w:t xml:space="preserve"> 냉각해야 할 가스의 부피가 수십 배이고 연기층이 높이 떠 있어 물방울이 도달하기 전에 증발한다. 물은 가스가 아니라 연소 중인 적재물에 넣는다</w:t>
      </w:r>
    </w:p>
    <w:p>
      <w:pPr>
        <w:spacing w:after="40" w:before="0"/>
        <w:ind w:left="280" w:hanging="200"/>
      </w:pPr>
      <w:r>
        <w:rPr>
          <w:rFonts w:ascii="맑은 고딕" w:cs="맑은 고딕" w:eastAsia="맑은 고딕" w:hAnsi="맑은 고딕"/>
          <w:sz w:val="20"/>
          <w:szCs w:val="20"/>
        </w:rPr>
        <w:t xml:space="preserve">▪상부 구조부재를 함께 식힌다. 지붕 트러스와 강재 데크는 냉각하지 않으면 화세가 꺾인 뒤에도 시간이 지나 무너진다</w:t>
      </w:r>
    </w:p>
    <w:p>
      <w:pPr>
        <w:spacing w:after="40" w:before="0"/>
        <w:ind w:left="280" w:hanging="200"/>
      </w:pPr>
      <w:r>
        <w:rPr>
          <w:rFonts w:ascii="맑은 고딕" w:cs="맑은 고딕" w:eastAsia="맑은 고딕" w:hAnsi="맑은 고딕"/>
          <w:sz w:val="20"/>
          <w:szCs w:val="20"/>
        </w:rPr>
        <w:t xml:space="preserve">▪효과 확인은 열화상으로 한다. 방수 전후의 고온영역 크기를 비교하며, 물줄기가 닿는 지점에서 수증기가 오르는지 본다</w:t>
      </w:r>
    </w:p>
    <w:p>
      <w:pPr>
        <w:pStyle w:val="Heading3"/>
        <w:spacing w:after="100" w:before="260"/>
      </w:pPr>
      <w:r>
        <w:rPr>
          <w:rFonts w:ascii="맑은 고딕" w:cs="맑은 고딕" w:eastAsia="맑은 고딕" w:hAnsi="맑은 고딕"/>
          <w:b/>
          <w:bCs/>
          <w:sz w:val="22"/>
          <w:szCs w:val="22"/>
        </w:rPr>
        <w:t xml:space="preserve">□ 공격방법 ① 자체 소방시설 지원 (최우선)</w:t>
      </w:r>
    </w:p>
    <w:p>
      <w:pPr>
        <w:spacing w:after="120"/>
        <w:jc w:val="both"/>
      </w:pPr>
      <w:r>
        <w:rPr>
          <w:rFonts w:ascii="맑은 고딕" w:cs="맑은 고딕" w:eastAsia="맑은 고딕" w:hAnsi="맑은 고딕"/>
          <w:sz w:val="20"/>
          <w:szCs w:val="20"/>
        </w:rPr>
        <w:t xml:space="preserve">스프링클러가 설치된 창고에서 가장 먼저 하는 공격은 소방대의 방수가 아니라 송수구 가압이다.</w:t>
      </w:r>
    </w:p>
    <w:p>
      <w:pPr>
        <w:spacing w:after="40" w:before="0"/>
        <w:ind w:left="280" w:hanging="200"/>
      </w:pPr>
      <w:r>
        <w:rPr>
          <w:rFonts w:ascii="맑은 고딕" w:cs="맑은 고딕" w:eastAsia="맑은 고딕" w:hAnsi="맑은 고딕"/>
          <w:sz w:val="20"/>
          <w:szCs w:val="20"/>
        </w:rPr>
        <w:t xml:space="preserve">▪창고용 스프링클러는 헤드 1개당 방수량이 크게 설계되어 있다. 화재조기진압용은 헤드 1개가 350~650 L/min, 라지드롭형은 약 160 L/min이다. 헤드 몇 개만 작동해도 소방대 관창 여러 개에 해당하는 물이 화점 바로 위에서 아래로 투입되고 있으며, 소방대가 호스를 전개하는 시간보다 빠르고 도달률도 높다</w:t>
      </w:r>
    </w:p>
    <w:p>
      <w:pPr>
        <w:spacing w:after="40" w:before="0"/>
        <w:ind w:left="280" w:hanging="200"/>
      </w:pPr>
      <w:r>
        <w:rPr>
          <w:rFonts w:ascii="맑은 고딕" w:cs="맑은 고딕" w:eastAsia="맑은 고딕" w:hAnsi="맑은 고딕"/>
          <w:sz w:val="20"/>
          <w:szCs w:val="20"/>
        </w:rPr>
        <w:t xml:space="preserve">▪도착 즉시 송수구에 급수한다. 송수구 급수는 화점 방면 호스 전개보다 우선한다</w:t>
      </w:r>
    </w:p>
    <w:p>
      <w:pPr>
        <w:spacing w:after="40" w:before="0"/>
        <w:ind w:left="280" w:hanging="200"/>
      </w:pPr>
      <w:r>
        <w:rPr>
          <w:rFonts w:ascii="맑은 고딕" w:cs="맑은 고딕" w:eastAsia="맑은 고딕" w:hAnsi="맑은 고딕"/>
          <w:sz w:val="20"/>
          <w:szCs w:val="20"/>
        </w:rPr>
        <w:t xml:space="preserve">▪송수구 급수는 공격 급수와 분리된 수원에서 공급한다. 같은 수원에서 뽑으면 양쪽 모두 부족해진다</w:t>
      </w:r>
    </w:p>
    <w:p>
      <w:pPr>
        <w:spacing w:after="40" w:before="0"/>
        <w:ind w:left="280" w:hanging="200"/>
      </w:pPr>
      <w:r>
        <w:rPr>
          <w:rFonts w:ascii="맑은 고딕" w:cs="맑은 고딕" w:eastAsia="맑은 고딕" w:hAnsi="맑은 고딕"/>
          <w:sz w:val="20"/>
          <w:szCs w:val="20"/>
        </w:rPr>
        <w:t xml:space="preserve">▪소화펌프와 제어밸브에 대원을 배치한다. 미국 NFPA 통계에서 스프링클러가 작동하지 않은 화재의 </w:t>
      </w:r>
      <w:r>
        <w:rPr>
          <w:rFonts w:ascii="맑은 고딕" w:cs="맑은 고딕" w:eastAsia="맑은 고딕" w:hAnsi="맑은 고딕"/>
          <w:b/>
          <w:bCs/>
          <w:sz w:val="20"/>
          <w:szCs w:val="20"/>
        </w:rPr>
        <w:t xml:space="preserve">59%는 누군가 설비를 정지시켜 둔 경우</w:t>
      </w:r>
      <w:r>
        <w:rPr>
          <w:rFonts w:ascii="맑은 고딕" w:cs="맑은 고딕" w:eastAsia="맑은 고딕" w:hAnsi="맑은 고딕"/>
          <w:sz w:val="20"/>
          <w:szCs w:val="20"/>
        </w:rPr>
        <w:t xml:space="preserve">였다</w:t>
      </w:r>
    </w:p>
    <w:p>
      <w:pPr>
        <w:spacing w:after="40" w:before="0"/>
        <w:ind w:left="280" w:hanging="200"/>
      </w:pPr>
      <w:r>
        <w:rPr>
          <w:rFonts w:ascii="맑은 고딕" w:cs="맑은 고딕" w:eastAsia="맑은 고딕" w:hAnsi="맑은 고딕"/>
          <w:sz w:val="20"/>
          <w:szCs w:val="20"/>
        </w:rPr>
        <w:t xml:space="preserve">▪도착 즉시 방재실에서 제어밸브 개방 상태와 수신기 조작 이력을 확인한다. 2021년 이천 물류센터 화재에서는 관계자가 수신기를 조작하여 최초 발화 후 약 8분간 스프링클러가 작동하지 않았고, 이후 화재는 6일 만에야 완전히 진화되었다</w:t>
      </w:r>
    </w:p>
    <w:p>
      <w:pPr>
        <w:spacing w:after="40" w:before="0"/>
        <w:ind w:left="280" w:hanging="200"/>
      </w:pPr>
      <w:r>
        <w:rPr>
          <w:rFonts w:ascii="맑은 고딕" w:cs="맑은 고딕" w:eastAsia="맑은 고딕" w:hAnsi="맑은 고딕"/>
          <w:sz w:val="20"/>
          <w:szCs w:val="20"/>
        </w:rPr>
        <w:t xml:space="preserve">▪제어밸브를 임의로 잠그지 않는다. 랙 화재는 급수가 끊기면 짧은 시간에 다시 상승한다. 잠글 필요가 있으면 관창이 배치·가압된 뒤에, 밸브에 대원을 배치하여 즉시 재개방할 수 있는 상태에서 잠근다</w:t>
      </w:r>
    </w:p>
    <w:p>
      <w:pPr>
        <w:spacing w:after="40" w:before="0"/>
        <w:ind w:left="280" w:hanging="200"/>
      </w:pPr>
      <w:r>
        <w:rPr>
          <w:rFonts w:ascii="맑은 고딕" w:cs="맑은 고딕" w:eastAsia="맑은 고딕" w:hAnsi="맑은 고딕"/>
          <w:sz w:val="20"/>
          <w:szCs w:val="20"/>
        </w:rPr>
        <w:t xml:space="preserve">▪연결송수관이 있으면 방수구에서 호스를 전개하여 진입거리를 단축한다(전개전술 ⑥)</w:t>
      </w:r>
    </w:p>
    <w:p>
      <w:pPr>
        <w:pStyle w:val="Heading3"/>
        <w:spacing w:after="100" w:before="260"/>
      </w:pPr>
      <w:r>
        <w:rPr>
          <w:rFonts w:ascii="맑은 고딕" w:cs="맑은 고딕" w:eastAsia="맑은 고딕" w:hAnsi="맑은 고딕"/>
          <w:b/>
          <w:bCs/>
          <w:sz w:val="22"/>
          <w:szCs w:val="22"/>
        </w:rPr>
        <w:t xml:space="preserve">□ 공격방법 ② 개구부 직접 공격</w:t>
      </w:r>
    </w:p>
    <w:p>
      <w:pPr>
        <w:spacing w:after="120"/>
        <w:jc w:val="both"/>
      </w:pPr>
      <w:r>
        <w:rPr>
          <w:rFonts w:ascii="맑은 고딕" w:cs="맑은 고딕" w:eastAsia="맑은 고딕" w:hAnsi="맑은 고딕"/>
          <w:sz w:val="20"/>
          <w:szCs w:val="20"/>
        </w:rPr>
        <w:t xml:space="preserve">진입하지 않고 개구부를 통해 내부에 대량으로 물을 넣는 방법이다.</w:t>
      </w:r>
    </w:p>
    <w:p>
      <w:pPr>
        <w:spacing w:after="40" w:before="0"/>
        <w:ind w:left="280" w:hanging="200"/>
      </w:pPr>
      <w:r>
        <w:rPr>
          <w:rFonts w:ascii="맑은 고딕" w:cs="맑은 고딕" w:eastAsia="맑은 고딕" w:hAnsi="맑은 고딕"/>
          <w:sz w:val="20"/>
          <w:szCs w:val="20"/>
        </w:rPr>
        <w:t xml:space="preserve">▪도크도어를 열고 통로 축을 따라 방수한다. 물줄기가 내부 천장면에 반사되며 넓게 분포하도록 각도를 준다</w:t>
      </w:r>
    </w:p>
    <w:p>
      <w:pPr>
        <w:spacing w:after="40" w:before="0"/>
        <w:ind w:left="280" w:hanging="200"/>
      </w:pPr>
      <w:r>
        <w:rPr>
          <w:rFonts w:ascii="맑은 고딕" w:cs="맑은 고딕" w:eastAsia="맑은 고딕" w:hAnsi="맑은 고딕"/>
          <w:sz w:val="20"/>
          <w:szCs w:val="20"/>
        </w:rPr>
        <w:t xml:space="preserve">▪인랙 스프링클러가 없거나 작동하지 않는 고단 적재 화재에서는, 대구경 관창을 출입구에 세워 대량방수로 가시 화염을 꺾은 뒤 관창을 밀어 넣는 순서를 검토한다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"외부에서 물을 넣으면 화염을 안으로 민다"는 통념은 실험으로 뒷받침되지 않는다.</w:t>
      </w:r>
      <w:r>
        <w:rPr>
          <w:rFonts w:ascii="맑은 고딕" w:cs="맑은 고딕" w:eastAsia="맑은 고딕" w:hAnsi="맑은 고딕"/>
          <w:sz w:val="20"/>
          <w:szCs w:val="20"/>
        </w:rPr>
        <w:t xml:space="preserve"> 미국 UL FSRI가 26회의 실물 구조물 실험으로 내부·외부 방수를 비교한 결과, 물을 일찍 넣을수록 건물 전체의 온도가 낮아졌고, 방수 방향과 무관하게 화점에서 떨어진 지점의 기온·열유속이 상승하거나 가스농도가 급증한 증거는 확인되지 않았다. 다만 이 실험은 주거 규모이므로, 대공간에 그대로 옮길 때는 아래 유동경로 항을 함께 적용한다</w:t>
      </w:r>
    </w:p>
    <w:p>
      <w:pPr>
        <w:spacing w:after="40" w:before="0"/>
        <w:ind w:left="280" w:hanging="200"/>
      </w:pPr>
      <w:r>
        <w:rPr>
          <w:rFonts w:ascii="맑은 고딕" w:cs="맑은 고딕" w:eastAsia="맑은 고딕" w:hAnsi="맑은 고딕"/>
          <w:sz w:val="20"/>
          <w:szCs w:val="20"/>
        </w:rPr>
        <w:t xml:space="preserve">▪셔터형 도어에 화염이 바로 붙어 있으면, 셔터에 삼각형으로 개구를 만들어 관창을 삽입한 뒤 방수한다</w:t>
      </w:r>
    </w:p>
    <w:p>
      <w:pPr>
        <w:spacing w:after="40" w:before="0"/>
        <w:ind w:left="280" w:hanging="200"/>
      </w:pPr>
      <w:r>
        <w:rPr>
          <w:rFonts w:ascii="맑은 고딕" w:cs="맑은 고딕" w:eastAsia="맑은 고딕" w:hAnsi="맑은 고딕"/>
          <w:sz w:val="20"/>
          <w:szCs w:val="20"/>
        </w:rPr>
        <w:t xml:space="preserve">▪개구부를 열면 공기가 유입되어 연소가 활발해진다. 관창이 가압되어 즉시 방수할 수 있는 상태에서만 개방한다</w:t>
      </w:r>
    </w:p>
    <w:p>
      <w:pPr>
        <w:spacing w:after="40" w:before="0"/>
        <w:ind w:left="280" w:hanging="200"/>
      </w:pPr>
      <w:r>
        <w:rPr>
          <w:rFonts w:ascii="맑은 고딕" w:cs="맑은 고딕" w:eastAsia="맑은 고딕" w:hAnsi="맑은 고딕"/>
          <w:sz w:val="20"/>
          <w:szCs w:val="20"/>
        </w:rPr>
        <w:t xml:space="preserve">▪개구부를 열기 전에 다른 출입구로 진입한 대원을 철수시킨다. 갑작스러운 공기 유입이 화세를 키워 내부 대원을 위험에 빠뜨린다</w:t>
      </w:r>
    </w:p>
    <w:p>
      <w:pPr>
        <w:spacing w:after="60" w:before="180"/>
      </w:pPr>
      <w:r>
        <w:rPr>
          <w:rFonts w:ascii="맑은 고딕" w:cs="맑은 고딕" w:eastAsia="맑은 고딕" w:hAnsi="맑은 고딕"/>
          <w:b/>
          <w:bCs/>
          <w:sz w:val="20"/>
          <w:szCs w:val="20"/>
        </w:rPr>
        <w:t xml:space="preserve">유동경로 관리</w:t>
      </w:r>
    </w:p>
    <w:p>
      <w:pPr>
        <w:spacing w:after="40" w:before="0"/>
        <w:ind w:left="280" w:hanging="200"/>
      </w:pPr>
      <w:r>
        <w:rPr>
          <w:rFonts w:ascii="맑은 고딕" w:cs="맑은 고딕" w:eastAsia="맑은 고딕" w:hAnsi="맑은 고딕"/>
          <w:sz w:val="20"/>
          <w:szCs w:val="20"/>
        </w:rPr>
        <w:t xml:space="preserve">▪개구부를 하나 열 때마다 새로운 유동경로가 생기고, 그 시점부터 열방출률이 오르기 시작한다. 개방은 방수 준비가 끝난 뒤에 한다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도크도어 한 짝은 주거 출입문 열 배가 넘는 면적이다.</w:t>
      </w:r>
      <w:r>
        <w:rPr>
          <w:rFonts w:ascii="맑은 고딕" w:cs="맑은 고딕" w:eastAsia="맑은 고딕" w:hAnsi="맑은 고딕"/>
          <w:sz w:val="20"/>
          <w:szCs w:val="20"/>
        </w:rPr>
        <w:t xml:space="preserve"> 한 짝만 열어도 만들어지는 공기 유입량이 크므로, 필요한 만큼만 부분 개방하고 개방 폭을 지휘부가 관리한다</w:t>
      </w:r>
    </w:p>
    <w:p>
      <w:pPr>
        <w:spacing w:after="40" w:before="0"/>
        <w:ind w:left="280" w:hanging="200"/>
      </w:pPr>
      <w:r>
        <w:rPr>
          <w:rFonts w:ascii="맑은 고딕" w:cs="맑은 고딕" w:eastAsia="맑은 고딕" w:hAnsi="맑은 고딕"/>
          <w:sz w:val="20"/>
          <w:szCs w:val="20"/>
        </w:rPr>
        <w:t xml:space="preserve">▪개방 담당을 지정하고, 개방 전에 무전으로 통보한 뒤 개방한다. 개방 시각을 기록한다</w:t>
      </w:r>
    </w:p>
    <w:p>
      <w:pPr>
        <w:spacing w:after="40" w:before="0"/>
        <w:ind w:left="280" w:hanging="200"/>
      </w:pPr>
      <w:r>
        <w:rPr>
          <w:rFonts w:ascii="맑은 고딕" w:cs="맑은 고딕" w:eastAsia="맑은 고딕" w:hAnsi="맑은 고딕"/>
          <w:sz w:val="20"/>
          <w:szCs w:val="20"/>
        </w:rPr>
        <w:t xml:space="preserve">▪배연은 화점 제압 후 지휘부 지시로 실시한다. 진입팀이 유입측과 배출측 사이에 있는 동안에는 새 배출구를 만들지 않는다</w:t>
      </w:r>
    </w:p>
    <w:p>
      <w:pPr>
        <w:pStyle w:val="Heading3"/>
        <w:spacing w:after="100" w:before="260"/>
      </w:pPr>
      <w:r>
        <w:rPr>
          <w:rFonts w:ascii="맑은 고딕" w:cs="맑은 고딕" w:eastAsia="맑은 고딕" w:hAnsi="맑은 고딕"/>
          <w:b/>
          <w:bCs/>
          <w:sz w:val="22"/>
          <w:szCs w:val="22"/>
        </w:rPr>
        <w:t xml:space="preserve">□ 공격방법 ③ 통로 축 공격</w:t>
      </w:r>
    </w:p>
    <w:p>
      <w:pPr>
        <w:spacing w:after="120"/>
        <w:jc w:val="both"/>
      </w:pPr>
      <w:r>
        <w:rPr>
          <w:rFonts w:ascii="맑은 고딕" w:cs="맑은 고딕" w:eastAsia="맑은 고딕" w:hAnsi="맑은 고딕"/>
          <w:sz w:val="20"/>
          <w:szCs w:val="20"/>
        </w:rPr>
        <w:t xml:space="preserve">통로 하나를 축으로 삼아 통로 정면에서 안쪽으로 방수하는 방법이다.</w:t>
      </w:r>
    </w:p>
    <w:p>
      <w:pPr>
        <w:spacing w:after="40" w:before="0"/>
        <w:ind w:left="280" w:hanging="200"/>
      </w:pPr>
      <w:r>
        <w:rPr>
          <w:rFonts w:ascii="맑은 고딕" w:cs="맑은 고딕" w:eastAsia="맑은 고딕" w:hAnsi="맑은 고딕"/>
          <w:sz w:val="20"/>
          <w:szCs w:val="20"/>
        </w:rPr>
        <w:t xml:space="preserve">▪도크도어는 통상 통로 축과 일치하도록 배치되어 있어, 호스를 직선으로 전개하고 통로를 따라 방수할 수 있다</w:t>
      </w:r>
    </w:p>
    <w:p>
      <w:pPr>
        <w:spacing w:after="40" w:before="0"/>
        <w:ind w:left="280" w:hanging="200"/>
      </w:pPr>
      <w:r>
        <w:rPr>
          <w:rFonts w:ascii="맑은 고딕" w:cs="맑은 고딕" w:eastAsia="맑은 고딕" w:hAnsi="맑은 고딕"/>
          <w:sz w:val="20"/>
          <w:szCs w:val="20"/>
        </w:rPr>
        <w:t xml:space="preserve">▪물줄기가 통로를 따라 직진하므로 도달거리를 가장 길게 쓸 수 있다. 직사주수로 한다</w:t>
      </w:r>
    </w:p>
    <w:p>
      <w:pPr>
        <w:spacing w:after="40" w:before="0"/>
        <w:ind w:left="280" w:hanging="200"/>
      </w:pPr>
      <w:r>
        <w:rPr>
          <w:rFonts w:ascii="맑은 고딕" w:cs="맑은 고딕" w:eastAsia="맑은 고딕" w:hAnsi="맑은 고딕"/>
          <w:sz w:val="20"/>
          <w:szCs w:val="20"/>
        </w:rPr>
        <w:t xml:space="preserve">▪통로를 따라 전진하면서 좌우 랙의 송기공간에 순차로 물을 넣는다. 통로 정면으로만 쏘면 랙 안쪽은 그대로 남는다</w:t>
      </w:r>
    </w:p>
    <w:p>
      <w:pPr>
        <w:spacing w:after="40" w:before="0"/>
        <w:ind w:left="280" w:hanging="200"/>
      </w:pPr>
      <w:r>
        <w:rPr>
          <w:rFonts w:ascii="맑은 고딕" w:cs="맑은 고딕" w:eastAsia="맑은 고딕" w:hAnsi="맑은 고딕"/>
          <w:sz w:val="20"/>
          <w:szCs w:val="20"/>
        </w:rPr>
        <w:t xml:space="preserve">▪관창은 통로 중앙이 아니라 한쪽 랙 기둥 쪽에 붙어 이동한다. 방향 유지와 퇴로 확인이 쉬워진다</w:t>
      </w:r>
    </w:p>
    <w:p>
      <w:pPr>
        <w:spacing w:after="40" w:before="0"/>
        <w:ind w:left="280" w:hanging="200"/>
      </w:pPr>
      <w:r>
        <w:rPr>
          <w:rFonts w:ascii="맑은 고딕" w:cs="맑은 고딕" w:eastAsia="맑은 고딕" w:hAnsi="맑은 고딕"/>
          <w:sz w:val="20"/>
          <w:szCs w:val="20"/>
        </w:rPr>
        <w:t xml:space="preserve">▪한 통로를 확인하고 다음 통로로 이동한다. 통로를 건너뛰지 않는다</w:t>
      </w:r>
    </w:p>
    <w:p>
      <w:pPr>
        <w:spacing w:after="60" w:before="180"/>
      </w:pPr>
      <w:r>
        <w:rPr>
          <w:rFonts w:ascii="맑은 고딕" w:cs="맑은 고딕" w:eastAsia="맑은 고딕" w:hAnsi="맑은 고딕"/>
          <w:b/>
          <w:bCs/>
          <w:sz w:val="20"/>
          <w:szCs w:val="20"/>
        </w:rPr>
        <w:t xml:space="preserve">전진 한계</w:t>
      </w:r>
    </w:p>
    <w:p>
      <w:pPr>
        <w:spacing w:after="40" w:before="0"/>
        <w:ind w:left="280" w:hanging="200"/>
      </w:pPr>
      <w:r>
        <w:rPr>
          <w:rFonts w:ascii="맑은 고딕" w:cs="맑은 고딕" w:eastAsia="맑은 고딕" w:hAnsi="맑은 고딕"/>
          <w:sz w:val="20"/>
          <w:szCs w:val="20"/>
        </w:rPr>
        <w:t xml:space="preserve">▪랙 사이 깊숙이 들어가지 않는다. 통로 양 끝이 막히면 퇴로가 없다(붕괴 위험은 「구조물 냉각과 붕괴 시한」 참조)</w:t>
      </w:r>
    </w:p>
    <w:p>
      <w:pPr>
        <w:spacing w:after="40" w:before="0"/>
        <w:ind w:left="280" w:hanging="200"/>
      </w:pPr>
      <w:r>
        <w:rPr>
          <w:rFonts w:ascii="맑은 고딕" w:cs="맑은 고딕" w:eastAsia="맑은 고딕" w:hAnsi="맑은 고딕"/>
          <w:sz w:val="20"/>
          <w:szCs w:val="20"/>
        </w:rPr>
        <w:t xml:space="preserve">▪전진할 수 없으면 통로 입구에서 대구경 관창으로 전환한다</w:t>
      </w:r>
    </w:p>
    <w:p>
      <w:pPr>
        <w:pStyle w:val="Heading3"/>
        <w:spacing w:after="100" w:before="260"/>
      </w:pPr>
      <w:r>
        <w:rPr>
          <w:rFonts w:ascii="맑은 고딕" w:cs="맑은 고딕" w:eastAsia="맑은 고딕" w:hAnsi="맑은 고딕"/>
          <w:b/>
          <w:bCs/>
          <w:sz w:val="22"/>
          <w:szCs w:val="22"/>
        </w:rPr>
        <w:t xml:space="preserve">□ 공격방법 ④ 화재 전방 차단 배치</w:t>
      </w:r>
    </w:p>
    <w:p>
      <w:pPr>
        <w:spacing w:after="120"/>
        <w:jc w:val="both"/>
      </w:pPr>
      <w:r>
        <w:rPr>
          <w:rFonts w:ascii="맑은 고딕" w:cs="맑은 고딕" w:eastAsia="맑은 고딕" w:hAnsi="맑은 고딕"/>
          <w:sz w:val="20"/>
          <w:szCs w:val="20"/>
        </w:rPr>
        <w:t xml:space="preserve">확대되는 화재를 뒤에서 쫓지 않고, 진행 전방에 관창을 미리 배치하는 방법이다(「공격방향 선정」 1)·2) 적용).</w:t>
      </w:r>
    </w:p>
    <w:p>
      <w:pPr>
        <w:spacing w:after="40" w:before="0"/>
        <w:ind w:left="280" w:hanging="200"/>
      </w:pPr>
      <w:r>
        <w:rPr>
          <w:rFonts w:ascii="맑은 고딕" w:cs="맑은 고딕" w:eastAsia="맑은 고딕" w:hAnsi="맑은 고딕"/>
          <w:sz w:val="20"/>
          <w:szCs w:val="20"/>
        </w:rPr>
        <w:t xml:space="preserve">▪전개전술 ③ 또는 ④로 확보한 지선 2선을 화점 좌우 통로에 배치하여 양쪽에서 확대를 차단한다</w:t>
      </w:r>
    </w:p>
    <w:p>
      <w:pPr>
        <w:spacing w:after="40" w:before="0"/>
        <w:ind w:left="280" w:hanging="200"/>
      </w:pPr>
      <w:r>
        <w:rPr>
          <w:rFonts w:ascii="맑은 고딕" w:cs="맑은 고딕" w:eastAsia="맑은 고딕" w:hAnsi="맑은 고딕"/>
          <w:sz w:val="20"/>
          <w:szCs w:val="20"/>
        </w:rPr>
        <w:t xml:space="preserve">▪두 관창이 서로 마주 보지 않도록 각도를 조정한다. 마주 보면 상대 팀 쪽으로 열기와 수증기를 밀어낸다</w:t>
      </w:r>
    </w:p>
    <w:p>
      <w:pPr>
        <w:spacing w:after="40" w:before="0"/>
        <w:ind w:left="280" w:hanging="200"/>
      </w:pPr>
      <w:r>
        <w:rPr>
          <w:rFonts w:ascii="맑은 고딕" w:cs="맑은 고딕" w:eastAsia="맑은 고딕" w:hAnsi="맑은 고딕"/>
          <w:sz w:val="20"/>
          <w:szCs w:val="20"/>
        </w:rPr>
        <w:t xml:space="preserve">▪전방 배치가 늦어 화재가 배치 지점을 지나가면 그 통로는 포기하고 다음 경계로 물러난다</w:t>
      </w:r>
    </w:p>
    <w:p>
      <w:pPr>
        <w:pStyle w:val="Heading3"/>
        <w:spacing w:after="100" w:before="260"/>
      </w:pPr>
      <w:r>
        <w:rPr>
          <w:rFonts w:ascii="맑은 고딕" w:cs="맑은 고딕" w:eastAsia="맑은 고딕" w:hAnsi="맑은 고딕"/>
          <w:b/>
          <w:bCs/>
          <w:sz w:val="22"/>
          <w:szCs w:val="22"/>
        </w:rPr>
        <w:t xml:space="preserve">□ 공격방법 ⑤ 심부 관통 공격</w:t>
      </w:r>
    </w:p>
    <w:p>
      <w:pPr>
        <w:spacing w:after="120"/>
        <w:jc w:val="both"/>
      </w:pPr>
      <w:r>
        <w:rPr>
          <w:rFonts w:ascii="맑은 고딕" w:cs="맑은 고딕" w:eastAsia="맑은 고딕" w:hAnsi="맑은 고딕"/>
          <w:sz w:val="20"/>
          <w:szCs w:val="20"/>
        </w:rPr>
        <w:t xml:space="preserve">적재물을 관통하여 내부에 직접 물을 넣는 방법이다. 겉으로 보이는 화염이 줄었다가 시간이 지나 다시 커지는 것이 표면만 젖은 상태이다.</w:t>
      </w:r>
    </w:p>
    <w:p>
      <w:pPr>
        <w:spacing w:after="40" w:before="0"/>
        <w:ind w:left="280" w:hanging="200"/>
      </w:pPr>
      <w:r>
        <w:rPr>
          <w:rFonts w:ascii="맑은 고딕" w:cs="맑은 고딕" w:eastAsia="맑은 고딕" w:hAnsi="맑은 고딕"/>
          <w:sz w:val="20"/>
          <w:szCs w:val="20"/>
        </w:rPr>
        <w:t xml:space="preserve">▪관통형 관창으로 적재물이나 파렛트를 관통한 뒤 내부에 방수한다</w:t>
      </w:r>
    </w:p>
    <w:p>
      <w:pPr>
        <w:spacing w:after="40" w:before="0"/>
        <w:ind w:left="280" w:hanging="200"/>
      </w:pPr>
      <w:r>
        <w:rPr>
          <w:rFonts w:ascii="맑은 고딕" w:cs="맑은 고딕" w:eastAsia="맑은 고딕" w:hAnsi="맑은 고딕"/>
          <w:sz w:val="20"/>
          <w:szCs w:val="20"/>
        </w:rPr>
        <w:t xml:space="preserve">▪압축 포장물, 종이·골판지 더미, 목재 칩 적재에 적용한다. 얇은 금속판, 합판, 석고보드는 관통되나 구조용 강재는 관통되지 않는다</w:t>
      </w:r>
    </w:p>
    <w:p>
      <w:pPr>
        <w:spacing w:after="40" w:before="0"/>
        <w:ind w:left="280" w:hanging="200"/>
      </w:pPr>
      <w:r>
        <w:rPr>
          <w:rFonts w:ascii="맑은 고딕" w:cs="맑은 고딕" w:eastAsia="맑은 고딕" w:hAnsi="맑은 고딕"/>
          <w:sz w:val="20"/>
          <w:szCs w:val="20"/>
        </w:rPr>
        <w:t xml:space="preserve">▪삽입 지점은 화점 바로 위가 아니라 화점보다 약간 낮은 지점을 택한다</w:t>
      </w:r>
    </w:p>
    <w:p>
      <w:pPr>
        <w:spacing w:after="40" w:before="0"/>
        <w:ind w:left="280" w:hanging="200"/>
      </w:pPr>
      <w:r>
        <w:rPr>
          <w:rFonts w:ascii="맑은 고딕" w:cs="맑은 고딕" w:eastAsia="맑은 고딕" w:hAnsi="맑은 고딕"/>
          <w:sz w:val="20"/>
          <w:szCs w:val="20"/>
        </w:rPr>
        <w:t xml:space="preserve">▪가압된 호스로는 삽입이 어렵다. 관창을 삽입한 뒤 가압한다</w:t>
      </w:r>
    </w:p>
    <w:p>
      <w:pPr>
        <w:spacing w:after="40" w:before="0"/>
        <w:ind w:left="280" w:hanging="200"/>
      </w:pPr>
      <w:r>
        <w:rPr>
          <w:rFonts w:ascii="맑은 고딕" w:cs="맑은 고딕" w:eastAsia="맑은 고딕" w:hAnsi="맑은 고딕"/>
          <w:sz w:val="20"/>
          <w:szCs w:val="20"/>
        </w:rPr>
        <w:t xml:space="preserve">▪관통 시 적재물에 충격이 가해지므로 불안정한 적재물과 손상된 구조부에는 사용하지 않는다</w:t>
      </w:r>
    </w:p>
    <w:p>
      <w:pPr>
        <w:spacing w:after="40" w:before="0"/>
        <w:ind w:left="280" w:hanging="200"/>
      </w:pPr>
      <w:r>
        <w:rPr>
          <w:rFonts w:ascii="맑은 고딕" w:cs="맑은 고딕" w:eastAsia="맑은 고딕" w:hAnsi="맑은 고딕"/>
          <w:sz w:val="20"/>
          <w:szCs w:val="20"/>
        </w:rPr>
        <w:t xml:space="preserve">▪운용에 최소 2명이 필요하고, 곧은 형상이라 좁은 통로에서 취급이 제한된다</w:t>
      </w:r>
    </w:p>
    <w:p>
      <w:pPr>
        <w:spacing w:after="60" w:before="180"/>
      </w:pPr>
      <w:r>
        <w:rPr>
          <w:rFonts w:ascii="맑은 고딕" w:cs="맑은 고딕" w:eastAsia="맑은 고딕" w:hAnsi="맑은 고딕"/>
          <w:b/>
          <w:bCs/>
          <w:sz w:val="20"/>
          <w:szCs w:val="20"/>
        </w:rPr>
        <w:t xml:space="preserve">침투제(습윤제) 병용</w:t>
      </w:r>
    </w:p>
    <w:p>
      <w:pPr>
        <w:spacing w:after="40" w:before="0"/>
        <w:ind w:left="280" w:hanging="200"/>
      </w:pPr>
      <w:r>
        <w:rPr>
          <w:rFonts w:ascii="맑은 고딕" w:cs="맑은 고딕" w:eastAsia="맑은 고딕" w:hAnsi="맑은 고딕"/>
          <w:sz w:val="20"/>
          <w:szCs w:val="20"/>
        </w:rPr>
        <w:t xml:space="preserve">▪물은 표면장력 때문에 압축 포장물 안으로 잘 들어가지 않는다. A급 폼(습윤제)을 </w:t>
      </w:r>
      <w:r>
        <w:rPr>
          <w:rFonts w:ascii="맑은 고딕" w:cs="맑은 고딕" w:eastAsia="맑은 고딕" w:hAnsi="맑은 고딕"/>
          <w:b/>
          <w:bCs/>
          <w:sz w:val="20"/>
          <w:szCs w:val="20"/>
        </w:rPr>
        <w:t xml:space="preserve">0.1~1%</w:t>
      </w:r>
      <w:r>
        <w:rPr>
          <w:rFonts w:ascii="맑은 고딕" w:cs="맑은 고딕" w:eastAsia="맑은 고딕" w:hAnsi="맑은 고딕"/>
          <w:sz w:val="20"/>
          <w:szCs w:val="20"/>
        </w:rPr>
        <w:t xml:space="preserve"> 로 혼합하면 표면장력이 낮아져 침투와 부착이 크게 개선된다</w:t>
      </w:r>
    </w:p>
    <w:p>
      <w:pPr>
        <w:spacing w:after="40" w:before="0"/>
        <w:ind w:left="280" w:hanging="200"/>
      </w:pPr>
      <w:r>
        <w:rPr>
          <w:rFonts w:ascii="맑은 고딕" w:cs="맑은 고딕" w:eastAsia="맑은 고딕" w:hAnsi="맑은 고딕"/>
          <w:sz w:val="20"/>
          <w:szCs w:val="20"/>
        </w:rPr>
        <w:t xml:space="preserve">▪종이·골판지·섬유·목재 칩처럼 압축된 적재물의 잔화 처리에서 효과가 크다. 같은 물량으로 처리 시간이 크게 단축된다</w:t>
      </w:r>
    </w:p>
    <w:p>
      <w:pPr>
        <w:spacing w:after="40" w:before="0"/>
        <w:ind w:left="280" w:hanging="200"/>
      </w:pPr>
      <w:r>
        <w:rPr>
          <w:rFonts w:ascii="맑은 고딕" w:cs="맑은 고딕" w:eastAsia="맑은 고딕" w:hAnsi="맑은 고딕"/>
          <w:sz w:val="20"/>
          <w:szCs w:val="20"/>
        </w:rPr>
        <w:t xml:space="preserve">▪혼합비를 높인다고 성능이 비례하지 않는다. 관서 보유 약제의 권장 혼합비를 따른다</w:t>
      </w:r>
    </w:p>
    <w:p>
      <w:pPr>
        <w:spacing w:after="40" w:before="0"/>
        <w:ind w:left="280" w:hanging="200"/>
      </w:pPr>
      <w:r>
        <w:rPr>
          <w:rFonts w:ascii="맑은 고딕" w:cs="맑은 고딕" w:eastAsia="맑은 고딕" w:hAnsi="맑은 고딕"/>
          <w:sz w:val="20"/>
          <w:szCs w:val="20"/>
        </w:rPr>
        <w:t xml:space="preserve">▪약제가 섞인 배수는 그대로 유출시키지 않는다. 「소화용수 유출 관리」에 따른다</w:t>
      </w:r>
    </w:p>
    <w:p>
      <w:pPr>
        <w:spacing w:after="60" w:before="180"/>
      </w:pPr>
      <w:r>
        <w:rPr>
          <w:rFonts w:ascii="맑은 고딕" w:cs="맑은 고딕" w:eastAsia="맑은 고딕" w:hAnsi="맑은 고딕"/>
          <w:b/>
          <w:bCs/>
          <w:sz w:val="20"/>
          <w:szCs w:val="20"/>
        </w:rPr>
        <w:t xml:space="preserve">회전 살수형 관창 병용</w:t>
      </w:r>
    </w:p>
    <w:p>
      <w:pPr>
        <w:spacing w:after="40" w:before="0"/>
        <w:ind w:left="280" w:hanging="200"/>
      </w:pPr>
      <w:r>
        <w:rPr>
          <w:rFonts w:ascii="맑은 고딕" w:cs="맑은 고딕" w:eastAsia="맑은 고딕" w:hAnsi="맑은 고딕"/>
          <w:sz w:val="20"/>
          <w:szCs w:val="20"/>
        </w:rPr>
        <w:t xml:space="preserve">▪회전하는 살수 헤드를 기존 개구부로 내려 넣어 아래쪽을 원형으로 적시는 관창이다. 65mm형은 약 1,500 L/min을 살수직경 11~14m로 뿌린다. 보유 관서에 한정된다</w:t>
      </w:r>
    </w:p>
    <w:p>
      <w:pPr>
        <w:spacing w:after="40" w:before="0"/>
        <w:ind w:left="280" w:hanging="200"/>
      </w:pPr>
      <w:r>
        <w:rPr>
          <w:rFonts w:ascii="맑은 고딕" w:cs="맑은 고딕" w:eastAsia="맑은 고딕" w:hAnsi="맑은 고딕"/>
          <w:sz w:val="20"/>
          <w:szCs w:val="20"/>
        </w:rPr>
        <w:t xml:space="preserve">▪대원이 들어갈 수 없는 랙 안쪽, 메자닌 하부, 붕괴된 적재물 아래에 물을 넣을 때 쓴다. 살수 위치를 확인할 수 없으므로 열화상으로 효과를 확인한다</w:t>
      </w:r>
    </w:p>
    <w:p>
      <w:pPr>
        <w:pStyle w:val="Heading3"/>
        <w:spacing w:after="100" w:before="260"/>
      </w:pPr>
      <w:r>
        <w:rPr>
          <w:rFonts w:ascii="맑은 고딕" w:cs="맑은 고딕" w:eastAsia="맑은 고딕" w:hAnsi="맑은 고딕"/>
          <w:b/>
          <w:bCs/>
          <w:sz w:val="22"/>
          <w:szCs w:val="22"/>
        </w:rPr>
        <w:t xml:space="preserve">□ 적재형태별 공격방법 적용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적재형태</w:t>
            </w:r>
          </w:p>
        </w:tc>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우선 적용</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랙 적재</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① 자체 시설 지원 → ③ 통로 축 → ④ 전방 차단.</w:t>
            </w:r>
          </w:p>
          <w:p>
            <w:pPr>
              <w:spacing w:after="0" w:before="0"/>
              <w:jc w:val="left"/>
            </w:pPr>
            <w:r>
              <w:rPr>
                <w:rFonts w:ascii="맑은 고딕" w:cs="맑은 고딕" w:eastAsia="맑은 고딕" w:hAnsi="맑은 고딕"/>
                <w:sz w:val="18"/>
                <w:szCs w:val="18"/>
              </w:rPr>
              <w:t xml:space="preserve">전진 불가 시 ② 개구부 직접 공격</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평적 적재</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⑤ 심부 관통</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자동화 보관설비</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② 개구부 직접 공격. 진입 전 비상정지·전원차단 확인</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대형 원통·롤 적재</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측면 냉각. 정면 접근 금지 (전도 위험)</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컨테이너·전용용기</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개방 후 방수. 개방 불가 시 외부 냉각</w:t>
            </w:r>
          </w:p>
        </w:tc>
      </w:tr>
    </w:tbl>
    <w:p>
      <w:pPr>
        <w:spacing w:after="120"/>
        <w:jc w:val="both"/>
      </w:pPr>
      <w:r>
        <w:rPr>
          <w:rFonts w:ascii="맑은 고딕" w:cs="맑은 고딕" w:eastAsia="맑은 고딕" w:hAnsi="맑은 고딕"/>
          <w:sz w:val="20"/>
          <w:szCs w:val="20"/>
        </w:rPr>
        <w:t xml:space="preserve"> </w:t>
      </w:r>
    </w:p>
    <w:p>
      <w:pPr>
        <w:pStyle w:val="Heading3"/>
        <w:spacing w:after="100" w:before="260"/>
      </w:pPr>
      <w:r>
        <w:rPr>
          <w:rFonts w:ascii="맑은 고딕" w:cs="맑은 고딕" w:eastAsia="맑은 고딕" w:hAnsi="맑은 고딕"/>
          <w:b/>
          <w:bCs/>
          <w:sz w:val="22"/>
          <w:szCs w:val="22"/>
        </w:rPr>
        <w:t xml:space="preserve">□ 구조물 냉각과 붕괴 시한</w:t>
      </w:r>
    </w:p>
    <w:p>
      <w:pPr>
        <w:spacing w:after="120"/>
        <w:jc w:val="both"/>
      </w:pPr>
      <w:r>
        <w:rPr>
          <w:rFonts w:ascii="맑은 고딕" w:cs="맑은 고딕" w:eastAsia="맑은 고딕" w:hAnsi="맑은 고딕"/>
          <w:sz w:val="20"/>
          <w:szCs w:val="20"/>
        </w:rPr>
        <w:t xml:space="preserve">랙은 내화성능을 평가받고 설계되는 구조물이 아니다. 기둥이 냉간성형 강재여서 단면이 얇고 세장비가 크며 열전도가 빠르다. 냉간성형 강재는 일반 강재보다 열크리프 변형이 크고, 600℃대에서 좌굴한다.</w:t>
      </w:r>
    </w:p>
    <w:p>
      <w:pPr>
        <w:spacing w:after="40" w:before="0"/>
        <w:ind w:left="280" w:hanging="200"/>
      </w:pPr>
      <w:r>
        <w:rPr>
          <w:rFonts w:ascii="맑은 고딕" w:cs="맑은 고딕" w:eastAsia="맑은 고딕" w:hAnsi="맑은 고딕"/>
          <w:sz w:val="20"/>
          <w:szCs w:val="20"/>
        </w:rPr>
        <w:t xml:space="preserve">▪붕괴 시점을 계산으로 특정할 수는 없다. </w:t>
      </w:r>
      <w:r>
        <w:rPr>
          <w:rFonts w:ascii="맑은 고딕" w:cs="맑은 고딕" w:eastAsia="맑은 고딕" w:hAnsi="맑은 고딕"/>
          <w:b/>
          <w:bCs/>
          <w:sz w:val="20"/>
          <w:szCs w:val="20"/>
        </w:rPr>
        <w:t xml:space="preserve">최성기에 도달한 구역의 랙은 언제든 무너질 수 있는 것으로 보고</w:t>
      </w:r>
      <w:r>
        <w:rPr>
          <w:rFonts w:ascii="맑은 고딕" w:cs="맑은 고딕" w:eastAsia="맑은 고딕" w:hAnsi="맑은 고딕"/>
          <w:sz w:val="20"/>
          <w:szCs w:val="20"/>
        </w:rPr>
        <w:t xml:space="preserve"> 진입 시한과 붕괴위험구역을 정한다</w:t>
      </w:r>
    </w:p>
    <w:p>
      <w:pPr>
        <w:spacing w:after="40" w:before="0"/>
        <w:ind w:left="280" w:hanging="200"/>
      </w:pPr>
      <w:r>
        <w:rPr>
          <w:rFonts w:ascii="맑은 고딕" w:cs="맑은 고딕" w:eastAsia="맑은 고딕" w:hAnsi="맑은 고딕"/>
          <w:sz w:val="20"/>
          <w:szCs w:val="20"/>
        </w:rPr>
        <w:t xml:space="preserve">▪한 베이가 무너지면 인접 베이가 연쇄로 넘어간다. 랙 열 전체를 하나의 위험구역으로 본다</w:t>
      </w:r>
    </w:p>
    <w:p>
      <w:pPr>
        <w:spacing w:after="40" w:before="0"/>
        <w:ind w:left="280" w:hanging="200"/>
      </w:pPr>
      <w:r>
        <w:rPr>
          <w:rFonts w:ascii="맑은 고딕" w:cs="맑은 고딕" w:eastAsia="맑은 고딕" w:hAnsi="맑은 고딕"/>
          <w:sz w:val="20"/>
          <w:szCs w:val="20"/>
        </w:rPr>
        <w:t xml:space="preserve">▪지붕 트러스와 강재 데크는 물이 닿지 않으면 화세가 꺾인 뒤에도 무너진다. 방어전술로 전환한 뒤에도 방어선 상부의 구조부재를 냉각한다</w:t>
      </w:r>
    </w:p>
    <w:p>
      <w:pPr>
        <w:spacing w:after="40" w:before="0"/>
        <w:ind w:left="280" w:hanging="200"/>
      </w:pPr>
      <w:r>
        <w:rPr>
          <w:rFonts w:ascii="맑은 고딕" w:cs="맑은 고딕" w:eastAsia="맑은 고딕" w:hAnsi="맑은 고딕"/>
          <w:sz w:val="20"/>
          <w:szCs w:val="20"/>
        </w:rPr>
        <w:t xml:space="preserve">▪방수총 1대의 방수량은 분당 2~4톤에 이른다. 10분이면 수십 톤이 바닥과 적재물에 남는다. 물을 머금은 적재물의 무게와 슬래브·랙 하중을 함께 계산한다</w:t>
      </w:r>
    </w:p>
    <w:p>
      <w:pPr>
        <w:pStyle w:val="Heading3"/>
        <w:spacing w:after="100" w:before="260"/>
      </w:pPr>
      <w:r>
        <w:rPr>
          <w:rFonts w:ascii="맑은 고딕" w:cs="맑은 고딕" w:eastAsia="맑은 고딕" w:hAnsi="맑은 고딕"/>
          <w:b/>
          <w:bCs/>
          <w:sz w:val="22"/>
          <w:szCs w:val="22"/>
        </w:rPr>
        <w:t xml:space="preserve">□ 적재물 해체와 잔화 처리</w:t>
      </w:r>
    </w:p>
    <w:p>
      <w:pPr>
        <w:spacing w:after="40" w:before="0"/>
        <w:ind w:left="280" w:hanging="200"/>
      </w:pPr>
      <w:r>
        <w:rPr>
          <w:rFonts w:ascii="맑은 고딕" w:cs="맑은 고딕" w:eastAsia="맑은 고딕" w:hAnsi="맑은 고딕"/>
          <w:sz w:val="20"/>
          <w:szCs w:val="20"/>
        </w:rPr>
        <w:t xml:space="preserve">▪적재물을 헐어 연소면을 노출시킨 뒤 방수하는 방법은 잔화 처리 단계에서 사용한다. 화세가 유지되는 동안에는 실시하지 않는다</w:t>
      </w:r>
    </w:p>
    <w:p>
      <w:pPr>
        <w:spacing w:after="40" w:before="0"/>
        <w:ind w:left="280" w:hanging="200"/>
      </w:pPr>
      <w:r>
        <w:rPr>
          <w:rFonts w:ascii="맑은 고딕" w:cs="맑은 고딕" w:eastAsia="맑은 고딕" w:hAnsi="맑은 고딕"/>
          <w:sz w:val="20"/>
          <w:szCs w:val="20"/>
        </w:rPr>
        <w:t xml:space="preserve">▪서두르지 않는다. 물을 흡수한 종이·골판지 적재물은 무게가 크게 늘고 부풀어 랙과 바닥에 설계하중을 넘는 하중을 준다. 방수를 오래 한 구역일수록 해체 시 붕괴 위험이 크다</w:t>
      </w:r>
    </w:p>
    <w:p>
      <w:pPr>
        <w:spacing w:after="40" w:before="0"/>
        <w:ind w:left="280" w:hanging="200"/>
      </w:pPr>
      <w:r>
        <w:rPr>
          <w:rFonts w:ascii="맑은 고딕" w:cs="맑은 고딕" w:eastAsia="맑은 고딕" w:hAnsi="맑은 고딕"/>
          <w:sz w:val="20"/>
          <w:szCs w:val="20"/>
        </w:rPr>
        <w:t xml:space="preserve">▪상부 적재물이 불안정한 상태에서 하부를 헐지 않는다</w:t>
      </w:r>
    </w:p>
    <w:p>
      <w:pPr>
        <w:spacing w:after="40" w:before="0"/>
        <w:ind w:left="280" w:hanging="200"/>
      </w:pPr>
      <w:r>
        <w:rPr>
          <w:rFonts w:ascii="맑은 고딕" w:cs="맑은 고딕" w:eastAsia="맑은 고딕" w:hAnsi="맑은 고딕"/>
          <w:sz w:val="20"/>
          <w:szCs w:val="20"/>
        </w:rPr>
        <w:t xml:space="preserve">▪지게차·중장비로 밖에서 끌어내는 방법을 우선한다. 지게차 운용은 관계자가 수행하며, 운전자를 위험구역에 투입하지 않는다</w:t>
      </w:r>
    </w:p>
    <w:p>
      <w:pPr>
        <w:spacing w:after="40" w:before="0"/>
        <w:ind w:left="280" w:hanging="200"/>
      </w:pPr>
      <w:r>
        <w:rPr>
          <w:rFonts w:ascii="맑은 고딕" w:cs="맑은 고딕" w:eastAsia="맑은 고딕" w:hAnsi="맑은 고딕"/>
          <w:sz w:val="20"/>
          <w:szCs w:val="20"/>
        </w:rPr>
        <w:t xml:space="preserve">▪연기가 보이지 않는 것을 소화 완료의 근거로 삼지 않는다. 열화상으로 고온영역이 소멸한 것을 확인한다</w:t>
      </w:r>
    </w:p>
    <w:p>
      <w:pPr>
        <w:pStyle w:val="Heading3"/>
        <w:spacing w:after="100" w:before="260"/>
      </w:pPr>
      <w:r>
        <w:rPr>
          <w:rFonts w:ascii="맑은 고딕" w:cs="맑은 고딕" w:eastAsia="맑은 고딕" w:hAnsi="맑은 고딕"/>
          <w:b/>
          <w:bCs/>
          <w:sz w:val="22"/>
          <w:szCs w:val="22"/>
        </w:rPr>
        <w:t xml:space="preserve">□ 소화용수 유출 관리</w:t>
      </w:r>
    </w:p>
    <w:p>
      <w:pPr>
        <w:spacing w:after="120"/>
        <w:jc w:val="both"/>
      </w:pPr>
      <w:r>
        <w:rPr>
          <w:rFonts w:ascii="맑은 고딕" w:cs="맑은 고딕" w:eastAsia="맑은 고딕" w:hAnsi="맑은 고딕"/>
          <w:sz w:val="20"/>
          <w:szCs w:val="20"/>
        </w:rPr>
        <w:t xml:space="preserve">대량방수는 오염수를 만든다. 플라스틱·전자제품·배터리·화학물질을 보관하는 물류창고의 소화용수에는 중금속, 인, 불소 화합물이 섞여 나오며, 그대로 하천에 유입되면 수생태계에 직접 피해를 준다.</w:t>
      </w:r>
    </w:p>
    <w:p>
      <w:pPr>
        <w:spacing w:after="40" w:before="0"/>
        <w:ind w:left="280" w:hanging="200"/>
      </w:pPr>
      <w:r>
        <w:rPr>
          <w:rFonts w:ascii="맑은 고딕" w:cs="맑은 고딕" w:eastAsia="맑은 고딕" w:hAnsi="맑은 고딕"/>
          <w:sz w:val="20"/>
          <w:szCs w:val="20"/>
        </w:rPr>
        <w:t xml:space="preserve">▪1986년 스위스 바젤의 농약 창고 화재에서 소화용수가 라인강으로 유입되어 대규모 어류 폐사가 발생했고, 이후 독일은 소화용수 저류설비 산정기준을 별도로 제정했다. 소화용수 관리는 화재 대응의 일부이다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초기에 배수 경로를 차단한다.</w:t>
      </w:r>
      <w:r>
        <w:rPr>
          <w:rFonts w:ascii="맑은 고딕" w:cs="맑은 고딕" w:eastAsia="맑은 고딕" w:hAnsi="맑은 고딕"/>
          <w:sz w:val="20"/>
          <w:szCs w:val="20"/>
        </w:rPr>
        <w:t xml:space="preserve"> 우수맨홀, 측구, 배수구, 도크 야드의 집수정이 대상이다. 토낭·차수판·흡착포를 사용한다</w:t>
      </w:r>
    </w:p>
    <w:p>
      <w:pPr>
        <w:spacing w:after="40" w:before="0"/>
        <w:ind w:left="280" w:hanging="200"/>
      </w:pPr>
      <w:r>
        <w:rPr>
          <w:rFonts w:ascii="맑은 고딕" w:cs="맑은 고딕" w:eastAsia="맑은 고딕" w:hAnsi="맑은 고딕"/>
          <w:sz w:val="20"/>
          <w:szCs w:val="20"/>
        </w:rPr>
        <w:t xml:space="preserve">▪관계자와 함께 우수관로와 오수관로의 계통을 확인한다. 물류창고 야드의 우수는 대개 무처리로 인근 수계에 직결된다</w:t>
      </w:r>
    </w:p>
    <w:p>
      <w:pPr>
        <w:spacing w:after="40" w:before="0"/>
        <w:ind w:left="280" w:hanging="200"/>
      </w:pPr>
      <w:r>
        <w:rPr>
          <w:rFonts w:ascii="맑은 고딕" w:cs="맑은 고딕" w:eastAsia="맑은 고딕" w:hAnsi="맑은 고딕"/>
          <w:sz w:val="20"/>
          <w:szCs w:val="20"/>
        </w:rPr>
        <w:t xml:space="preserve">▪저류 용량이 부족하면 굴착기로 임시 저류지를 만들거나 이동식 수조를 배치한다. 방수량이 클수록 저류 계획을 먼저 세운다</w:t>
      </w:r>
    </w:p>
    <w:p>
      <w:pPr>
        <w:spacing w:after="40" w:before="0"/>
        <w:ind w:left="280" w:hanging="200"/>
      </w:pPr>
      <w:r>
        <w:rPr>
          <w:rFonts w:ascii="맑은 고딕" w:cs="맑은 고딕" w:eastAsia="맑은 고딕" w:hAnsi="맑은 고딕"/>
          <w:sz w:val="20"/>
          <w:szCs w:val="20"/>
        </w:rPr>
        <w:t xml:space="preserve">▪배터리·위험물 보관구역이 연소한 경우 유출수를 채취하고 환경 당국에 통보한다</w:t>
      </w:r>
    </w:p>
    <w:p>
      <w:pPr>
        <w:spacing w:after="40" w:before="0"/>
        <w:ind w:left="280" w:hanging="200"/>
      </w:pPr>
      <w:r>
        <w:rPr>
          <w:rFonts w:ascii="맑은 고딕" w:cs="맑은 고딕" w:eastAsia="맑은 고딕" w:hAnsi="맑은 고딕"/>
          <w:sz w:val="20"/>
          <w:szCs w:val="20"/>
        </w:rPr>
        <w:t xml:space="preserve">▪침투제·포 소화약제를 사용한 경우 사용량과 사용 구역을 기록한다</w:t>
      </w:r>
    </w:p>
    <w:p>
      <w:pPr>
        <w:pStyle w:val="Heading3"/>
        <w:spacing w:after="100" w:before="260"/>
      </w:pPr>
      <w:r>
        <w:rPr>
          <w:rFonts w:ascii="맑은 고딕" w:cs="맑은 고딕" w:eastAsia="맑은 고딕" w:hAnsi="맑은 고딕"/>
          <w:b/>
          <w:bCs/>
          <w:sz w:val="22"/>
          <w:szCs w:val="22"/>
        </w:rPr>
        <w:t xml:space="preserve">□ 공격 효과가 없을 때</w:t>
      </w:r>
    </w:p>
    <w:p>
      <w:pPr>
        <w:spacing w:after="120"/>
        <w:jc w:val="both"/>
      </w:pPr>
      <w:r>
        <w:rPr>
          <w:rFonts w:ascii="맑은 고딕" w:cs="맑은 고딕" w:eastAsia="맑은 고딕" w:hAnsi="맑은 고딕"/>
          <w:sz w:val="20"/>
          <w:szCs w:val="20"/>
        </w:rPr>
        <w:t xml:space="preserve">같은 방법을 반복하지 않는다. 다음 순서로 하나씩 바꾸고, 바꿀 때마다 열화상으로 효과를 확인한다.</w:t>
      </w:r>
    </w:p>
    <w:p>
      <w:pPr>
        <w:spacing w:after="40"/>
        <w:ind w:left="280" w:hanging="200"/>
      </w:pPr>
      <w:r>
        <w:rPr>
          <w:rFonts w:ascii="맑은 고딕" w:cs="맑은 고딕" w:eastAsia="맑은 고딕" w:hAnsi="맑은 고딕"/>
          <w:sz w:val="20"/>
          <w:szCs w:val="20"/>
        </w:rPr>
        <w:t xml:space="preserve">1. 물이 화점에 실제로 닿는지 확인 → 관창 위치·각도 조정</w:t>
      </w:r>
    </w:p>
    <w:p>
      <w:pPr>
        <w:spacing w:after="40"/>
        <w:ind w:left="280" w:hanging="200"/>
      </w:pPr>
      <w:r>
        <w:rPr>
          <w:rFonts w:ascii="맑은 고딕" w:cs="맑은 고딕" w:eastAsia="맑은 고딕" w:hAnsi="맑은 고딕"/>
          <w:sz w:val="20"/>
          <w:szCs w:val="20"/>
        </w:rPr>
        <w:t xml:space="preserve">2. 관창 유량 확인 → 동시 개방 관창 정리, 흡입측 압력 확인</w:t>
      </w:r>
    </w:p>
    <w:p>
      <w:pPr>
        <w:spacing w:after="40"/>
        <w:ind w:left="280" w:hanging="200"/>
      </w:pPr>
      <w:r>
        <w:rPr>
          <w:rFonts w:ascii="맑은 고딕" w:cs="맑은 고딕" w:eastAsia="맑은 고딕" w:hAnsi="맑은 고딕"/>
          <w:sz w:val="20"/>
          <w:szCs w:val="20"/>
        </w:rPr>
        <w:t xml:space="preserve">3. 공격방법 변경 → ①~⑤ 중 다른 방법</w:t>
      </w:r>
    </w:p>
    <w:p>
      <w:pPr>
        <w:spacing w:after="40"/>
        <w:ind w:left="280" w:hanging="200"/>
      </w:pPr>
      <w:r>
        <w:rPr>
          <w:rFonts w:ascii="맑은 고딕" w:cs="맑은 고딕" w:eastAsia="맑은 고딕" w:hAnsi="맑은 고딕"/>
          <w:sz w:val="20"/>
          <w:szCs w:val="20"/>
        </w:rPr>
        <w:t xml:space="preserve">4. 방수량 증대 → 지선 추가, 복합 분기 전개로 전환, 중계 편성</w:t>
      </w:r>
    </w:p>
    <w:p>
      <w:pPr>
        <w:spacing w:after="40"/>
        <w:ind w:left="280" w:hanging="200"/>
      </w:pPr>
      <w:r>
        <w:rPr>
          <w:rFonts w:ascii="맑은 고딕" w:cs="맑은 고딕" w:eastAsia="맑은 고딕" w:hAnsi="맑은 고딕"/>
          <w:sz w:val="20"/>
          <w:szCs w:val="20"/>
        </w:rPr>
        <w:t xml:space="preserve">5. 위 조치로도 변화가 없으면 → 전술 재평가</w:t>
      </w:r>
    </w:p>
    <w:p>
      <w:pPr>
        <w:spacing w:after="120"/>
        <w:jc w:val="both"/>
      </w:pPr>
      <w:r>
        <w:rPr>
          <w:rFonts w:ascii="맑은 고딕" w:cs="맑은 고딕" w:eastAsia="맑은 고딕" w:hAnsi="맑은 고딕"/>
          <w:sz w:val="20"/>
          <w:szCs w:val="20"/>
        </w:rPr>
        <w:t xml:space="preserve">10분간 방수했는데 열화상 고온영역이 줄지 않으면 그 방법으로는 소화할 수 없다. 대원의 능력 문제가 아니라 투입 중인 물의 양이 발생 중인 열보다 적다는 뜻이며, 방법을 바꾸지 않는 한 격차는 벌어진다.</w:t>
      </w:r>
    </w:p>
    <w:p>
      <w:pPr>
        <w:pStyle w:val="Heading2"/>
        <w:spacing w:after="140" w:before="380"/>
      </w:pPr>
      <w:r>
        <w:rPr>
          <w:rFonts w:ascii="맑은 고딕" w:cs="맑은 고딕" w:eastAsia="맑은 고딕" w:hAnsi="맑은 고딕"/>
          <w:b/>
          <w:bCs/>
          <w:sz w:val="26"/>
          <w:szCs w:val="26"/>
        </w:rPr>
        <w:t xml:space="preserve">5. 무인방수총 전술운용</w:t>
      </w:r>
    </w:p>
    <w:p>
      <w:pPr>
        <w:spacing w:after="120"/>
        <w:jc w:val="both"/>
      </w:pPr>
      <w:r>
        <w:rPr>
          <w:rFonts w:ascii="맑은 고딕" w:cs="맑은 고딕" w:eastAsia="맑은 고딕" w:hAnsi="맑은 고딕"/>
          <w:sz w:val="20"/>
          <w:szCs w:val="20"/>
        </w:rPr>
        <w:t xml:space="preserve">무인방수총의 이점은 방수량 자체가 아니라 대원이 있을 수 없는 위치에 방수능력을 놓을 수 있다는 점에 있다. 대형 물류창고에서는 진입거리, 공기량, 구조위험 때문에 대원이 화점까지 도달하지 못하는 상황이 자주 발생한다. 이때 무인방수총은 대원의 진입 한계선보다 앞에 물줄기를 세워 두는 수단으로 쓴다.</w:t>
      </w:r>
    </w:p>
    <w:p>
      <w:pPr>
        <w:spacing w:after="40" w:before="0"/>
        <w:ind w:left="280" w:hanging="200"/>
      </w:pPr>
      <w:r>
        <w:rPr>
          <w:rFonts w:ascii="맑은 고딕" w:cs="맑은 고딕" w:eastAsia="맑은 고딕" w:hAnsi="맑은 고딕"/>
          <w:sz w:val="20"/>
          <w:szCs w:val="20"/>
        </w:rPr>
        <w:t xml:space="preserve">▪방수총·대구경 관창의 방수량은 통상 1,900~4,700 L/min으로 65mm 관창 2~6개분에 해당한다. 지상 방수총보다 고가사다리 방수는 유량이 낮은 경우가 많으므로 장비별 실제 유량을 확인한다</w:t>
      </w:r>
    </w:p>
    <w:p>
      <w:pPr>
        <w:spacing w:after="40" w:before="0"/>
        <w:ind w:left="280" w:hanging="200"/>
      </w:pPr>
      <w:r>
        <w:rPr>
          <w:rFonts w:ascii="맑은 고딕" w:cs="맑은 고딕" w:eastAsia="맑은 고딕" w:hAnsi="맑은 고딕"/>
          <w:sz w:val="20"/>
          <w:szCs w:val="20"/>
        </w:rPr>
        <w:t xml:space="preserve">▪배치 전에 급수 편성을 먼저 확인한다. 급수가 따라오지 못하면 방수총을 여는 순간 다른 관창이 모두 약해진다</w:t>
      </w:r>
    </w:p>
    <w:p>
      <w:pPr>
        <w:spacing w:after="40" w:before="0"/>
        <w:ind w:left="280" w:hanging="200"/>
      </w:pPr>
      <w:r>
        <w:rPr>
          <w:rFonts w:ascii="맑은 고딕" w:cs="맑은 고딕" w:eastAsia="맑은 고딕" w:hAnsi="맑은 고딕"/>
          <w:sz w:val="20"/>
          <w:szCs w:val="20"/>
        </w:rPr>
        <w:t xml:space="preserve">▪방수총도 직사에 가까운 형태로 운용해야 도달거리를 쓸 수 있다. 넓은 분무는 대공간에서 화점까지 닿지 않는다. 자동(정압) 방수총은 유량이 떨어져도 물줄기가 정상으로 보이므로 도달 지점을 눈으로 확인하며 운용한다</w:t>
      </w:r>
    </w:p>
    <w:p>
      <w:pPr>
        <w:pStyle w:val="Heading3"/>
        <w:spacing w:after="100" w:before="260"/>
      </w:pPr>
      <w:r>
        <w:rPr>
          <w:rFonts w:ascii="맑은 고딕" w:cs="맑은 고딕" w:eastAsia="맑은 고딕" w:hAnsi="맑은 고딕"/>
          <w:b/>
          <w:bCs/>
          <w:sz w:val="22"/>
          <w:szCs w:val="22"/>
        </w:rPr>
        <w:t xml:space="preserve">□ 운용형태 ① 진입 전 초기 대량방수</w:t>
      </w:r>
    </w:p>
    <w:p>
      <w:pPr>
        <w:spacing w:after="120"/>
        <w:jc w:val="both"/>
      </w:pPr>
      <w:r>
        <w:rPr>
          <w:rFonts w:ascii="맑은 고딕" w:cs="맑은 고딕" w:eastAsia="맑은 고딕" w:hAnsi="맑은 고딕"/>
          <w:b/>
          <w:bCs/>
          <w:sz w:val="20"/>
          <w:szCs w:val="20"/>
        </w:rPr>
        <w:t xml:space="preserve">적용</w:t>
      </w:r>
      <w:r>
        <w:rPr>
          <w:rFonts w:ascii="맑은 고딕" w:cs="맑은 고딕" w:eastAsia="맑은 고딕" w:hAnsi="맑은 고딕"/>
          <w:sz w:val="20"/>
          <w:szCs w:val="20"/>
        </w:rPr>
        <w:t xml:space="preserve"> : 도착 시 도크도어 등 개구부를 통해 화염이 확인되고, 진입 준비에 시간이 걸리는 경우</w:t>
      </w:r>
    </w:p>
    <w:p>
      <w:pPr>
        <w:spacing w:after="60" w:before="180"/>
      </w:pPr>
      <w:r>
        <w:rPr>
          <w:rFonts w:ascii="맑은 고딕" w:cs="맑은 고딕" w:eastAsia="맑은 고딕" w:hAnsi="맑은 고딕"/>
          <w:b/>
          <w:bCs/>
          <w:sz w:val="20"/>
          <w:szCs w:val="20"/>
        </w:rPr>
        <w:t xml:space="preserve">방법</w:t>
      </w:r>
    </w:p>
    <w:p>
      <w:pPr>
        <w:spacing w:after="40"/>
        <w:ind w:left="280" w:hanging="200"/>
      </w:pPr>
      <w:r>
        <w:rPr>
          <w:rFonts w:ascii="맑은 고딕" w:cs="맑은 고딕" w:eastAsia="맑은 고딕" w:hAnsi="맑은 고딕"/>
          <w:sz w:val="20"/>
          <w:szCs w:val="20"/>
        </w:rPr>
        <w:t xml:space="preserve">1. 개구부 정면 또는 통로 축 연장선상에 방수총을 설치한다</w:t>
      </w:r>
    </w:p>
    <w:p>
      <w:pPr>
        <w:spacing w:after="40"/>
        <w:ind w:left="280" w:hanging="200"/>
      </w:pPr>
      <w:r>
        <w:rPr>
          <w:rFonts w:ascii="맑은 고딕" w:cs="맑은 고딕" w:eastAsia="맑은 고딕" w:hAnsi="맑은 고딕"/>
          <w:sz w:val="20"/>
          <w:szCs w:val="20"/>
        </w:rPr>
        <w:t xml:space="preserve">2. 급수라인(65mm 이상)을 연결하고 고정한다</w:t>
      </w:r>
    </w:p>
    <w:p>
      <w:pPr>
        <w:spacing w:after="40"/>
        <w:ind w:left="280" w:hanging="200"/>
      </w:pPr>
      <w:r>
        <w:rPr>
          <w:rFonts w:ascii="맑은 고딕" w:cs="맑은 고딕" w:eastAsia="맑은 고딕" w:hAnsi="맑은 고딕"/>
          <w:sz w:val="20"/>
          <w:szCs w:val="20"/>
        </w:rPr>
        <w:t xml:space="preserve">3. 15~30초간 대량 방수하여 가시 화염을 제압한다</w:t>
      </w:r>
    </w:p>
    <w:p>
      <w:pPr>
        <w:spacing w:after="40"/>
        <w:ind w:left="280" w:hanging="200"/>
      </w:pPr>
      <w:r>
        <w:rPr>
          <w:rFonts w:ascii="맑은 고딕" w:cs="맑은 고딕" w:eastAsia="맑은 고딕" w:hAnsi="맑은 고딕"/>
          <w:sz w:val="20"/>
          <w:szCs w:val="20"/>
        </w:rPr>
        <w:t xml:space="preserve">4. 방수를 정지하고 열화상으로 효과를 확인한다</w:t>
      </w:r>
    </w:p>
    <w:p>
      <w:pPr>
        <w:spacing w:after="40"/>
        <w:ind w:left="280" w:hanging="200"/>
      </w:pPr>
      <w:r>
        <w:rPr>
          <w:rFonts w:ascii="맑은 고딕" w:cs="맑은 고딕" w:eastAsia="맑은 고딕" w:hAnsi="맑은 고딕"/>
          <w:sz w:val="20"/>
          <w:szCs w:val="20"/>
        </w:rPr>
        <w:t xml:space="preserve">5. 화세가 낮아지면 진입 준비를 계속하고, 낮아지지 않으면 방어전술을 검토한다</w:t>
      </w:r>
    </w:p>
    <w:p>
      <w:pPr>
        <w:spacing w:after="120"/>
        <w:jc w:val="both"/>
      </w:pPr>
      <w:r>
        <w:rPr>
          <w:rFonts w:ascii="맑은 고딕" w:cs="맑은 고딕" w:eastAsia="맑은 고딕" w:hAnsi="맑은 고딕"/>
          <w:b/>
          <w:bCs/>
          <w:sz w:val="20"/>
          <w:szCs w:val="20"/>
        </w:rPr>
        <w:t xml:space="preserve">의의</w:t>
      </w:r>
      <w:r>
        <w:rPr>
          <w:rFonts w:ascii="맑은 고딕" w:cs="맑은 고딕" w:eastAsia="맑은 고딕" w:hAnsi="맑은 고딕"/>
          <w:sz w:val="20"/>
          <w:szCs w:val="20"/>
        </w:rPr>
        <w:t xml:space="preserve"> : 호스 전개와 진입 편성에 걸리는 시간 동안 화세가 계속 커지는 것을 막는다. 다만 후속 관창 전개가 이어지지 않으면 결과적으로 방어 위치를 하나 만든 것에 지나지 않는다</w:t>
      </w:r>
    </w:p>
    <w:p>
      <w:pPr>
        <w:pStyle w:val="Heading3"/>
        <w:spacing w:after="100" w:before="260"/>
      </w:pPr>
      <w:r>
        <w:rPr>
          <w:rFonts w:ascii="맑은 고딕" w:cs="맑은 고딕" w:eastAsia="맑은 고딕" w:hAnsi="맑은 고딕"/>
          <w:b/>
          <w:bCs/>
          <w:sz w:val="22"/>
          <w:szCs w:val="22"/>
        </w:rPr>
        <w:t xml:space="preserve">□ 운용형태 ② 전진거점 방수</w:t>
      </w:r>
    </w:p>
    <w:p>
      <w:pPr>
        <w:spacing w:after="120"/>
        <w:jc w:val="both"/>
      </w:pPr>
      <w:r>
        <w:rPr>
          <w:rFonts w:ascii="맑은 고딕" w:cs="맑은 고딕" w:eastAsia="맑은 고딕" w:hAnsi="맑은 고딕"/>
          <w:b/>
          <w:bCs/>
          <w:sz w:val="20"/>
          <w:szCs w:val="20"/>
        </w:rPr>
        <w:t xml:space="preserve">적용</w:t>
      </w:r>
      <w:r>
        <w:rPr>
          <w:rFonts w:ascii="맑은 고딕" w:cs="맑은 고딕" w:eastAsia="맑은 고딕" w:hAnsi="맑은 고딕"/>
          <w:sz w:val="20"/>
          <w:szCs w:val="20"/>
        </w:rPr>
        <w:t xml:space="preserve"> : 화점이 대원의 진입 가능 범위보다 깊은 곳에 있는 경우</w:t>
      </w:r>
    </w:p>
    <w:p>
      <w:pPr>
        <w:spacing w:after="60" w:before="180"/>
      </w:pPr>
      <w:r>
        <w:rPr>
          <w:rFonts w:ascii="맑은 고딕" w:cs="맑은 고딕" w:eastAsia="맑은 고딕" w:hAnsi="맑은 고딕"/>
          <w:b/>
          <w:bCs/>
          <w:sz w:val="20"/>
          <w:szCs w:val="20"/>
        </w:rPr>
        <w:t xml:space="preserve">방법</w:t>
      </w:r>
    </w:p>
    <w:p>
      <w:pPr>
        <w:spacing w:after="40"/>
        <w:ind w:left="280" w:hanging="200"/>
      </w:pPr>
      <w:r>
        <w:rPr>
          <w:rFonts w:ascii="맑은 고딕" w:cs="맑은 고딕" w:eastAsia="맑은 고딕" w:hAnsi="맑은 고딕"/>
          <w:sz w:val="20"/>
          <w:szCs w:val="20"/>
        </w:rPr>
        <w:t xml:space="preserve">1. 대원은 분기점까지만 진입한다</w:t>
      </w:r>
    </w:p>
    <w:p>
      <w:pPr>
        <w:spacing w:after="40"/>
        <w:ind w:left="280" w:hanging="200"/>
      </w:pPr>
      <w:r>
        <w:rPr>
          <w:rFonts w:ascii="맑은 고딕" w:cs="맑은 고딕" w:eastAsia="맑은 고딕" w:hAnsi="맑은 고딕"/>
          <w:sz w:val="20"/>
          <w:szCs w:val="20"/>
        </w:rPr>
        <w:t xml:space="preserve">2. 분기점보다 30~50m 전방에 방수총을 설치한다</w:t>
      </w:r>
    </w:p>
    <w:p>
      <w:pPr>
        <w:spacing w:after="40"/>
        <w:ind w:left="280" w:hanging="200"/>
      </w:pPr>
      <w:r>
        <w:rPr>
          <w:rFonts w:ascii="맑은 고딕" w:cs="맑은 고딕" w:eastAsia="맑은 고딕" w:hAnsi="맑은 고딕"/>
          <w:sz w:val="20"/>
          <w:szCs w:val="20"/>
        </w:rPr>
        <w:t xml:space="preserve">3. 방향과 각도를 설정하고 시험방수로 도달 여부를 확인한다</w:t>
      </w:r>
    </w:p>
    <w:p>
      <w:pPr>
        <w:spacing w:after="40"/>
        <w:ind w:left="280" w:hanging="200"/>
      </w:pPr>
      <w:r>
        <w:rPr>
          <w:rFonts w:ascii="맑은 고딕" w:cs="맑은 고딕" w:eastAsia="맑은 고딕" w:hAnsi="맑은 고딕"/>
          <w:sz w:val="20"/>
          <w:szCs w:val="20"/>
        </w:rPr>
        <w:t xml:space="preserve">4. 대원은 분기점으로 후퇴하고, 원격으로 유량을 조절한다</w:t>
      </w:r>
    </w:p>
    <w:p>
      <w:pPr>
        <w:spacing w:after="120"/>
        <w:jc w:val="both"/>
      </w:pPr>
      <w:r>
        <w:rPr>
          <w:rFonts w:ascii="맑은 고딕" w:cs="맑은 고딕" w:eastAsia="맑은 고딕" w:hAnsi="맑은 고딕"/>
          <w:b/>
          <w:bCs/>
          <w:sz w:val="20"/>
          <w:szCs w:val="20"/>
        </w:rPr>
        <w:t xml:space="preserve">의의</w:t>
      </w:r>
      <w:r>
        <w:rPr>
          <w:rFonts w:ascii="맑은 고딕" w:cs="맑은 고딕" w:eastAsia="맑은 고딕" w:hAnsi="맑은 고딕"/>
          <w:sz w:val="20"/>
          <w:szCs w:val="20"/>
        </w:rPr>
        <w:t xml:space="preserve"> : 대원 노출 없이 유효 방수 위치를 전방으로 이동시킨다. 대원이 도달하지 못하는 구역에 물을 넣는 몇 안 되는 내부 수단이다</w:t>
      </w:r>
    </w:p>
    <w:p>
      <w:pPr>
        <w:pStyle w:val="Heading3"/>
        <w:spacing w:after="100" w:before="260"/>
      </w:pPr>
      <w:r>
        <w:rPr>
          <w:rFonts w:ascii="맑은 고딕" w:cs="맑은 고딕" w:eastAsia="맑은 고딕" w:hAnsi="맑은 고딕"/>
          <w:b/>
          <w:bCs/>
          <w:sz w:val="22"/>
          <w:szCs w:val="22"/>
        </w:rPr>
        <w:t xml:space="preserve">□ 운용형태 ③ 분기 겸용 운용</w:t>
      </w:r>
    </w:p>
    <w:p>
      <w:pPr>
        <w:spacing w:after="120"/>
        <w:jc w:val="both"/>
      </w:pPr>
      <w:r>
        <w:rPr>
          <w:rFonts w:ascii="맑은 고딕" w:cs="맑은 고딕" w:eastAsia="맑은 고딕" w:hAnsi="맑은 고딕"/>
          <w:b/>
          <w:bCs/>
          <w:sz w:val="20"/>
          <w:szCs w:val="20"/>
        </w:rPr>
        <w:t xml:space="preserve">적용</w:t>
      </w:r>
      <w:r>
        <w:rPr>
          <w:rFonts w:ascii="맑은 고딕" w:cs="맑은 고딕" w:eastAsia="맑은 고딕" w:hAnsi="맑은 고딕"/>
          <w:sz w:val="20"/>
          <w:szCs w:val="20"/>
        </w:rPr>
        <w:t xml:space="preserve"> : 방수총을 설치한 지점을 그대로 분기점으로 사용하는 경우</w:t>
      </w:r>
    </w:p>
    <w:p>
      <w:pPr>
        <w:spacing w:after="60" w:before="180"/>
      </w:pPr>
      <w:r>
        <w:rPr>
          <w:rFonts w:ascii="맑은 고딕" w:cs="맑은 고딕" w:eastAsia="맑은 고딕" w:hAnsi="맑은 고딕"/>
          <w:b/>
          <w:bCs/>
          <w:sz w:val="20"/>
          <w:szCs w:val="20"/>
        </w:rPr>
        <w:t xml:space="preserve">방법</w:t>
      </w:r>
    </w:p>
    <w:p>
      <w:pPr>
        <w:spacing w:after="40"/>
        <w:ind w:left="280" w:hanging="200"/>
      </w:pPr>
      <w:r>
        <w:rPr>
          <w:rFonts w:ascii="맑은 고딕" w:cs="맑은 고딕" w:eastAsia="맑은 고딕" w:hAnsi="맑은 고딕"/>
          <w:sz w:val="20"/>
          <w:szCs w:val="20"/>
        </w:rPr>
        <w:t xml:space="preserve">1. 방수총으로 초기 제압을 실시한다</w:t>
      </w:r>
    </w:p>
    <w:p>
      <w:pPr>
        <w:spacing w:after="40"/>
        <w:ind w:left="280" w:hanging="200"/>
      </w:pPr>
      <w:r>
        <w:rPr>
          <w:rFonts w:ascii="맑은 고딕" w:cs="맑은 고딕" w:eastAsia="맑은 고딕" w:hAnsi="맑은 고딕"/>
          <w:sz w:val="20"/>
          <w:szCs w:val="20"/>
        </w:rPr>
        <w:t xml:space="preserve">2. 방수를 정지하고 방수총 토출부에 Y형 분기금구 또는 이형금구를 연결한다</w:t>
      </w:r>
    </w:p>
    <w:p>
      <w:pPr>
        <w:spacing w:after="40"/>
        <w:ind w:left="280" w:hanging="200"/>
      </w:pPr>
      <w:r>
        <w:rPr>
          <w:rFonts w:ascii="맑은 고딕" w:cs="맑은 고딕" w:eastAsia="맑은 고딕" w:hAnsi="맑은 고딕"/>
          <w:sz w:val="20"/>
          <w:szCs w:val="20"/>
        </w:rPr>
        <w:t xml:space="preserve">3. 40mm 관창을 분기하여 근접 공격을 개시한다</w:t>
      </w:r>
    </w:p>
    <w:p>
      <w:pPr>
        <w:spacing w:after="120"/>
        <w:jc w:val="both"/>
      </w:pPr>
      <w:r>
        <w:rPr>
          <w:rFonts w:ascii="맑은 고딕" w:cs="맑은 고딕" w:eastAsia="맑은 고딕" w:hAnsi="맑은 고딕"/>
          <w:b/>
          <w:bCs/>
          <w:sz w:val="20"/>
          <w:szCs w:val="20"/>
        </w:rPr>
        <w:t xml:space="preserve">의의</w:t>
      </w:r>
      <w:r>
        <w:rPr>
          <w:rFonts w:ascii="맑은 고딕" w:cs="맑은 고딕" w:eastAsia="맑은 고딕" w:hAnsi="맑은 고딕"/>
          <w:sz w:val="20"/>
          <w:szCs w:val="20"/>
        </w:rPr>
        <w:t xml:space="preserve"> : 별도의 분기점을 만들지 않고 방수총 위치를 전진기지로 전환할 수 있다. 급수라인 1선으로 대량방수와 근접방수를 순차 전환한다</w:t>
      </w:r>
    </w:p>
    <w:p>
      <w:pPr>
        <w:spacing w:after="120"/>
        <w:jc w:val="both"/>
      </w:pPr>
      <w:r>
        <w:rPr>
          <w:rFonts w:ascii="맑은 고딕" w:cs="맑은 고딕" w:eastAsia="맑은 고딕" w:hAnsi="맑은 고딕"/>
          <w:b/>
          <w:bCs/>
          <w:sz w:val="20"/>
          <w:szCs w:val="20"/>
        </w:rPr>
        <w:t xml:space="preserve">주의</w:t>
      </w:r>
      <w:r>
        <w:rPr>
          <w:rFonts w:ascii="맑은 고딕" w:cs="맑은 고딕" w:eastAsia="맑은 고딕" w:hAnsi="맑은 고딕"/>
          <w:sz w:val="20"/>
          <w:szCs w:val="20"/>
        </w:rPr>
        <w:t xml:space="preserve"> : 일부 방수총은 이동·기울어짐을 감지하면 자동으로 밸브를 차단한다. 분기점으로 사용할 때 이 기능이 오작동할 수 있으므로 개방 상태를 물리적으로 고정하고, 고정 후에는 반드시 담당을 배치한다</w:t>
      </w:r>
    </w:p>
    <w:p>
      <w:pPr>
        <w:pStyle w:val="Heading3"/>
        <w:spacing w:after="100" w:before="260"/>
      </w:pPr>
      <w:r>
        <w:rPr>
          <w:rFonts w:ascii="맑은 고딕" w:cs="맑은 고딕" w:eastAsia="맑은 고딕" w:hAnsi="맑은 고딕"/>
          <w:b/>
          <w:bCs/>
          <w:sz w:val="22"/>
          <w:szCs w:val="22"/>
        </w:rPr>
        <w:t xml:space="preserve">□ 운용형태 ④ 단계 전진</w:t>
      </w:r>
    </w:p>
    <w:p>
      <w:pPr>
        <w:spacing w:after="120"/>
        <w:jc w:val="both"/>
      </w:pPr>
      <w:r>
        <w:rPr>
          <w:rFonts w:ascii="맑은 고딕" w:cs="맑은 고딕" w:eastAsia="맑은 고딕" w:hAnsi="맑은 고딕"/>
          <w:b/>
          <w:bCs/>
          <w:sz w:val="20"/>
          <w:szCs w:val="20"/>
        </w:rPr>
        <w:t xml:space="preserve">적용</w:t>
      </w:r>
      <w:r>
        <w:rPr>
          <w:rFonts w:ascii="맑은 고딕" w:cs="맑은 고딕" w:eastAsia="맑은 고딕" w:hAnsi="맑은 고딕"/>
          <w:sz w:val="20"/>
          <w:szCs w:val="20"/>
        </w:rPr>
        <w:t xml:space="preserve"> : 화점이 이동하거나 연소구역이 넓어 하나의 거점으로 감당되지 않는 경우</w:t>
      </w:r>
    </w:p>
    <w:p>
      <w:pPr>
        <w:spacing w:after="60" w:before="180"/>
      </w:pPr>
      <w:r>
        <w:rPr>
          <w:rFonts w:ascii="맑은 고딕" w:cs="맑은 고딕" w:eastAsia="맑은 고딕" w:hAnsi="맑은 고딕"/>
          <w:b/>
          <w:bCs/>
          <w:sz w:val="20"/>
          <w:szCs w:val="20"/>
        </w:rPr>
        <w:t xml:space="preserve">방법</w:t>
      </w:r>
    </w:p>
    <w:p>
      <w:pPr>
        <w:spacing w:after="40" w:before="0"/>
        <w:ind w:left="280" w:hanging="200"/>
      </w:pPr>
      <w:r>
        <w:rPr>
          <w:rFonts w:ascii="맑은 고딕" w:cs="맑은 고딕" w:eastAsia="맑은 고딕" w:hAnsi="맑은 고딕"/>
          <w:sz w:val="20"/>
          <w:szCs w:val="20"/>
        </w:rPr>
        <w:t xml:space="preserve">▪2~3개 거점을 확보하고 순차로 앞세운다. 하나만 두면 화점이 이동할 때 무력해진다</w:t>
      </w:r>
    </w:p>
    <w:p>
      <w:pPr>
        <w:spacing w:after="40" w:before="0"/>
        <w:ind w:left="280" w:hanging="200"/>
      </w:pPr>
      <w:r>
        <w:rPr>
          <w:rFonts w:ascii="맑은 고딕" w:cs="맑은 고딕" w:eastAsia="맑은 고딕" w:hAnsi="맑은 고딕"/>
          <w:sz w:val="20"/>
          <w:szCs w:val="20"/>
        </w:rPr>
        <w:t xml:space="preserve">▪한 거점을 이동시키는 동안 나머지 거점은 방수를 유지한다</w:t>
      </w:r>
    </w:p>
    <w:p>
      <w:pPr>
        <w:spacing w:after="40" w:before="0"/>
        <w:ind w:left="280" w:hanging="200"/>
      </w:pPr>
      <w:r>
        <w:rPr>
          <w:rFonts w:ascii="맑은 고딕" w:cs="맑은 고딕" w:eastAsia="맑은 고딕" w:hAnsi="맑은 고딕"/>
          <w:sz w:val="20"/>
          <w:szCs w:val="20"/>
        </w:rPr>
        <w:t xml:space="preserve">▪방수 중에는 이동시키지 않는다. 방수 정지 → 고정 해제 → 이동 → 재고정 → 재개방의 순서를 지킨다</w:t>
      </w:r>
    </w:p>
    <w:p>
      <w:pPr>
        <w:pStyle w:val="Heading3"/>
        <w:spacing w:after="100" w:before="260"/>
      </w:pPr>
      <w:r>
        <w:rPr>
          <w:rFonts w:ascii="맑은 고딕" w:cs="맑은 고딕" w:eastAsia="맑은 고딕" w:hAnsi="맑은 고딕"/>
          <w:b/>
          <w:bCs/>
          <w:sz w:val="22"/>
          <w:szCs w:val="22"/>
        </w:rPr>
        <w:t xml:space="preserve">□ 운용형태 ⑤ 철수 엄호</w:t>
      </w:r>
    </w:p>
    <w:p>
      <w:pPr>
        <w:spacing w:after="120"/>
        <w:jc w:val="both"/>
      </w:pPr>
      <w:r>
        <w:rPr>
          <w:rFonts w:ascii="맑은 고딕" w:cs="맑은 고딕" w:eastAsia="맑은 고딕" w:hAnsi="맑은 고딕"/>
          <w:b/>
          <w:bCs/>
          <w:sz w:val="20"/>
          <w:szCs w:val="20"/>
        </w:rPr>
        <w:t xml:space="preserve">적용</w:t>
      </w:r>
      <w:r>
        <w:rPr>
          <w:rFonts w:ascii="맑은 고딕" w:cs="맑은 고딕" w:eastAsia="맑은 고딕" w:hAnsi="맑은 고딕"/>
          <w:sz w:val="20"/>
          <w:szCs w:val="20"/>
        </w:rPr>
        <w:t xml:space="preserve"> : 내부대원을 철수시키면서 화세를 억제해야 하는 경우</w:t>
      </w:r>
    </w:p>
    <w:p>
      <w:pPr>
        <w:spacing w:after="60" w:before="180"/>
      </w:pPr>
      <w:r>
        <w:rPr>
          <w:rFonts w:ascii="맑은 고딕" w:cs="맑은 고딕" w:eastAsia="맑은 고딕" w:hAnsi="맑은 고딕"/>
          <w:b/>
          <w:bCs/>
          <w:sz w:val="20"/>
          <w:szCs w:val="20"/>
        </w:rPr>
        <w:t xml:space="preserve">방법</w:t>
      </w:r>
    </w:p>
    <w:p>
      <w:pPr>
        <w:spacing w:after="40" w:before="0"/>
        <w:ind w:left="280" w:hanging="200"/>
      </w:pPr>
      <w:r>
        <w:rPr>
          <w:rFonts w:ascii="맑은 고딕" w:cs="맑은 고딕" w:eastAsia="맑은 고딕" w:hAnsi="맑은 고딕"/>
          <w:sz w:val="20"/>
          <w:szCs w:val="20"/>
        </w:rPr>
        <w:t xml:space="preserve">▪철수 결정과 동시에 방수총을 먼저 가동한 후 내부 관창을 회수한다. 방수 공백 시간을 만들지 않는다</w:t>
      </w:r>
    </w:p>
    <w:p>
      <w:pPr>
        <w:spacing w:after="40" w:before="0"/>
        <w:ind w:left="280" w:hanging="200"/>
      </w:pPr>
      <w:r>
        <w:rPr>
          <w:rFonts w:ascii="맑은 고딕" w:cs="맑은 고딕" w:eastAsia="맑은 고딕" w:hAnsi="맑은 고딕"/>
          <w:sz w:val="20"/>
          <w:szCs w:val="20"/>
        </w:rPr>
        <w:t xml:space="preserve">▪방수총은 퇴로 방향이 아니라 화점 방향을 향하도록 설정한다</w:t>
      </w:r>
    </w:p>
    <w:p>
      <w:pPr>
        <w:spacing w:after="40" w:before="0"/>
        <w:ind w:left="280" w:hanging="200"/>
      </w:pPr>
      <w:r>
        <w:rPr>
          <w:rFonts w:ascii="맑은 고딕" w:cs="맑은 고딕" w:eastAsia="맑은 고딕" w:hAnsi="맑은 고딕"/>
          <w:sz w:val="20"/>
          <w:szCs w:val="20"/>
        </w:rPr>
        <w:t xml:space="preserve">▪철수 완료 후 인원확인이 끝날 때까지 방수총 방향을 변경하지 않는다</w:t>
      </w:r>
    </w:p>
    <w:p>
      <w:pPr>
        <w:pStyle w:val="Heading3"/>
        <w:spacing w:after="100" w:before="260"/>
      </w:pPr>
      <w:r>
        <w:rPr>
          <w:rFonts w:ascii="맑은 고딕" w:cs="맑은 고딕" w:eastAsia="맑은 고딕" w:hAnsi="맑은 고딕"/>
          <w:b/>
          <w:bCs/>
          <w:sz w:val="22"/>
          <w:szCs w:val="22"/>
        </w:rPr>
        <w:t xml:space="preserve">□ 설치와 고정</w:t>
      </w:r>
    </w:p>
    <w:p>
      <w:pPr>
        <w:spacing w:after="120"/>
        <w:jc w:val="both"/>
      </w:pPr>
      <w:r>
        <w:rPr>
          <w:rFonts w:ascii="맑은 고딕" w:cs="맑은 고딕" w:eastAsia="맑은 고딕" w:hAnsi="맑은 고딕"/>
          <w:sz w:val="20"/>
          <w:szCs w:val="20"/>
        </w:rPr>
        <w:t xml:space="preserve">아래 수치는 통상값이다. 장비별 제조사 지침이 있으면 그것을 우선한다.</w:t>
      </w:r>
    </w:p>
    <w:p>
      <w:pPr>
        <w:spacing w:after="40" w:before="0"/>
        <w:ind w:left="280" w:hanging="200"/>
      </w:pPr>
      <w:r>
        <w:rPr>
          <w:rFonts w:ascii="맑은 고딕" w:cs="맑은 고딕" w:eastAsia="맑은 고딕" w:hAnsi="맑은 고딕"/>
          <w:sz w:val="20"/>
          <w:szCs w:val="20"/>
        </w:rPr>
        <w:t xml:space="preserve">▪고정끈으로 부동물에 결속한다. 접지침만으로는 반동력을 감당하지 못한다</w:t>
      </w:r>
    </w:p>
    <w:p>
      <w:pPr>
        <w:spacing w:after="40" w:before="0"/>
        <w:ind w:left="280" w:hanging="200"/>
      </w:pPr>
      <w:r>
        <w:rPr>
          <w:rFonts w:ascii="맑은 고딕" w:cs="맑은 고딕" w:eastAsia="맑은 고딕" w:hAnsi="맑은 고딕"/>
          <w:sz w:val="20"/>
          <w:szCs w:val="20"/>
        </w:rPr>
        <w:t xml:space="preserve">▪결속 후 방수총과 고정점 사이의 여유를 모두 제거한다. 여유가 남아 있으면 반동력이 충격하중으로 작용한다</w:t>
      </w:r>
    </w:p>
    <w:p>
      <w:pPr>
        <w:spacing w:after="40" w:before="0"/>
        <w:ind w:left="280" w:hanging="200"/>
      </w:pPr>
      <w:r>
        <w:rPr>
          <w:rFonts w:ascii="맑은 고딕" w:cs="맑은 고딕" w:eastAsia="맑은 고딕" w:hAnsi="맑은 고딕"/>
          <w:sz w:val="20"/>
          <w:szCs w:val="20"/>
        </w:rPr>
        <w:t xml:space="preserve">▪방수각도가 낮을수록 미끄러짐 위험이 커진다. 장비별 최소 각도 제한을 지킨다</w:t>
      </w:r>
    </w:p>
    <w:p>
      <w:pPr>
        <w:spacing w:after="40" w:before="0"/>
        <w:ind w:left="280" w:hanging="200"/>
      </w:pPr>
      <w:r>
        <w:rPr>
          <w:rFonts w:ascii="맑은 고딕" w:cs="맑은 고딕" w:eastAsia="맑은 고딕" w:hAnsi="맑은 고딕"/>
          <w:sz w:val="20"/>
          <w:szCs w:val="20"/>
        </w:rPr>
        <w:t xml:space="preserve">▪방수총 후방에 최소 6m 이상의 호스를 직선으로 배치한다. 바로 뒤에 굽힘이 있으면 반동력에 의해 회전한다</w:t>
      </w:r>
    </w:p>
    <w:p>
      <w:pPr>
        <w:spacing w:after="40" w:before="0"/>
        <w:ind w:left="280" w:hanging="200"/>
      </w:pPr>
      <w:r>
        <w:rPr>
          <w:rFonts w:ascii="맑은 고딕" w:cs="맑은 고딕" w:eastAsia="맑은 고딕" w:hAnsi="맑은 고딕"/>
          <w:sz w:val="20"/>
          <w:szCs w:val="20"/>
        </w:rPr>
        <w:t xml:space="preserve">▪가압은 서서히 한다. 급격한 가압은 수격과 순간 반동을 발생시킨다</w:t>
      </w:r>
    </w:p>
    <w:p>
      <w:pPr>
        <w:spacing w:after="40" w:before="0"/>
        <w:ind w:left="280" w:hanging="200"/>
      </w:pPr>
      <w:r>
        <w:rPr>
          <w:rFonts w:ascii="맑은 고딕" w:cs="맑은 고딕" w:eastAsia="맑은 고딕" w:hAnsi="맑은 고딕"/>
          <w:sz w:val="20"/>
          <w:szCs w:val="20"/>
        </w:rPr>
        <w:t xml:space="preserve">▪가압된 방수총 전방 3m 이내에 접근하지 않는다</w:t>
      </w:r>
    </w:p>
    <w:p>
      <w:pPr>
        <w:spacing w:after="40" w:before="0"/>
        <w:ind w:left="280" w:hanging="200"/>
      </w:pPr>
      <w:r>
        <w:rPr>
          <w:rFonts w:ascii="맑은 고딕" w:cs="맑은 고딕" w:eastAsia="맑은 고딕" w:hAnsi="맑은 고딕"/>
          <w:sz w:val="20"/>
          <w:szCs w:val="20"/>
        </w:rPr>
        <w:t xml:space="preserve">▪회수 가능한 위치에만 설치한다. 장비 회수를 위해 대원을 위험구역에 투입하지 않는다</w:t>
      </w:r>
    </w:p>
    <w:p>
      <w:pPr>
        <w:pStyle w:val="Heading3"/>
        <w:spacing w:after="100" w:before="260"/>
      </w:pPr>
      <w:r>
        <w:rPr>
          <w:rFonts w:ascii="맑은 고딕" w:cs="맑은 고딕" w:eastAsia="맑은 고딕" w:hAnsi="맑은 고딕"/>
          <w:b/>
          <w:bCs/>
          <w:sz w:val="22"/>
          <w:szCs w:val="22"/>
        </w:rPr>
        <w:t xml:space="preserve">□ 금지사항</w:t>
      </w:r>
    </w:p>
    <w:p>
      <w:pPr>
        <w:spacing w:after="40" w:before="0"/>
        <w:ind w:left="280" w:hanging="200"/>
      </w:pPr>
      <w:r>
        <w:rPr>
          <w:rFonts w:ascii="맑은 고딕" w:cs="맑은 고딕" w:eastAsia="맑은 고딕" w:hAnsi="맑은 고딕"/>
          <w:sz w:val="20"/>
          <w:szCs w:val="20"/>
        </w:rPr>
        <w:t xml:space="preserve">▪내부에 대원 또는 구조대상자가 있는 구역을 향해 무인 대량방수를 하지 않는다. 발생하는 수증기와 공기 유동이 내부 인원을 직접 위협한다</w:t>
      </w:r>
    </w:p>
    <w:p>
      <w:pPr>
        <w:spacing w:after="40" w:before="0"/>
        <w:ind w:left="280" w:hanging="200"/>
      </w:pPr>
      <w:r>
        <w:rPr>
          <w:rFonts w:ascii="맑은 고딕" w:cs="맑은 고딕" w:eastAsia="맑은 고딕" w:hAnsi="맑은 고딕"/>
          <w:sz w:val="20"/>
          <w:szCs w:val="20"/>
        </w:rPr>
        <w:t xml:space="preserve">▪요동식(자동 좌우 이동식) 방수총은 무인으로 두지 않는다. 관창이 계속 움직이므로 도달 지점과 고정 상태가 함께 변한다</w:t>
      </w:r>
    </w:p>
    <w:p>
      <w:pPr>
        <w:spacing w:after="40" w:before="0"/>
        <w:ind w:left="280" w:hanging="200"/>
      </w:pPr>
      <w:r>
        <w:rPr>
          <w:rFonts w:ascii="맑은 고딕" w:cs="맑은 고딕" w:eastAsia="맑은 고딕" w:hAnsi="맑은 고딕"/>
          <w:sz w:val="20"/>
          <w:szCs w:val="20"/>
        </w:rPr>
        <w:t xml:space="preserve">▪무인 운용 시에도 순찰 담당을 지정한다. 확인 항목은 도달 지점, 고정 상태, 급수 압력이다</w:t>
      </w:r>
    </w:p>
    <w:p>
      <w:pPr>
        <w:pStyle w:val="Heading2"/>
        <w:spacing w:after="140" w:before="380"/>
      </w:pPr>
      <w:r>
        <w:rPr>
          <w:rFonts w:ascii="맑은 고딕" w:cs="맑은 고딕" w:eastAsia="맑은 고딕" w:hAnsi="맑은 고딕"/>
          <w:b/>
          <w:bCs/>
          <w:sz w:val="26"/>
          <w:szCs w:val="26"/>
        </w:rPr>
        <w:t xml:space="preserve">6. 후퇴(철수) 조건 및 절차</w:t>
      </w:r>
    </w:p>
    <w:p>
      <w:pPr>
        <w:spacing w:after="120"/>
        <w:jc w:val="both"/>
      </w:pPr>
      <w:r>
        <w:rPr>
          <w:rFonts w:ascii="맑은 고딕" w:cs="맑은 고딕" w:eastAsia="맑은 고딕" w:hAnsi="맑은 고딕"/>
          <w:sz w:val="20"/>
          <w:szCs w:val="20"/>
        </w:rPr>
        <w:t xml:space="preserve">철수 조건은 진입 전에 정해 둔다. 그 조건에 도달하면 상황 판단을 다시 하지 않고 실행한다.</w:t>
      </w:r>
    </w:p>
    <w:p>
      <w:pPr>
        <w:spacing w:after="120"/>
        <w:jc w:val="both"/>
      </w:pPr>
      <w:r>
        <w:rPr>
          <w:rFonts w:ascii="맑은 고딕" w:cs="맑은 고딕" w:eastAsia="맑은 고딕" w:hAnsi="맑은 고딕"/>
          <w:sz w:val="20"/>
          <w:szCs w:val="20"/>
        </w:rPr>
        <w:t xml:space="preserve">물류창고에서 이 원칙이 특히 중요한 이유는 철수 소요시간 때문이다. 진입거리가 길어 철수 개시부터 진입구 통과까지 상당한 시간이 필요하고, 그 시간 동안에도 화재는 계속 진행한다. 무시야에서 호스라인을 되짚어 나오는 속도는 들어갈 때보다 느리므로, </w:t>
      </w:r>
      <w:r>
        <w:rPr>
          <w:rFonts w:ascii="맑은 고딕" w:cs="맑은 고딕" w:eastAsia="맑은 고딕" w:hAnsi="맑은 고딕"/>
          <w:b/>
          <w:bCs/>
          <w:sz w:val="20"/>
          <w:szCs w:val="20"/>
        </w:rPr>
        <w:t xml:space="preserve">진입에 걸린 시간을 철수 소요시간의 최소값</w:t>
      </w:r>
      <w:r>
        <w:rPr>
          <w:rFonts w:ascii="맑은 고딕" w:cs="맑은 고딕" w:eastAsia="맑은 고딕" w:hAnsi="맑은 고딕"/>
          <w:sz w:val="20"/>
          <w:szCs w:val="20"/>
        </w:rPr>
        <w:t xml:space="preserve">으로 잡는다.</w:t>
      </w:r>
    </w:p>
    <w:p>
      <w:pPr>
        <w:pStyle w:val="Heading3"/>
        <w:spacing w:after="100" w:before="260"/>
      </w:pPr>
      <w:r>
        <w:rPr>
          <w:rFonts w:ascii="맑은 고딕" w:cs="맑은 고딕" w:eastAsia="맑은 고딕" w:hAnsi="맑은 고딕"/>
          <w:b/>
          <w:bCs/>
          <w:sz w:val="22"/>
          <w:szCs w:val="22"/>
        </w:rPr>
        <w:t xml:space="preserve">□ 즉시 철수조건</w:t>
      </w:r>
    </w:p>
    <w:p>
      <w:pPr>
        <w:spacing w:after="120"/>
        <w:jc w:val="both"/>
      </w:pPr>
      <w:r>
        <w:rPr>
          <w:rFonts w:ascii="맑은 고딕" w:cs="맑은 고딕" w:eastAsia="맑은 고딕" w:hAnsi="맑은 고딕"/>
          <w:sz w:val="20"/>
          <w:szCs w:val="20"/>
        </w:rPr>
        <w:t xml:space="preserve">아래 중 하나라도 해당하면 지휘관의 판단을 기다리지 않고 철수를 개시한 후 보고한다.</w:t>
      </w:r>
    </w:p>
    <w:p>
      <w:pPr>
        <w:spacing w:after="60" w:before="180"/>
      </w:pPr>
      <w:r>
        <w:rPr>
          <w:rFonts w:ascii="맑은 고딕" w:cs="맑은 고딕" w:eastAsia="맑은 고딕" w:hAnsi="맑은 고딕"/>
          <w:b/>
          <w:bCs/>
          <w:sz w:val="20"/>
          <w:szCs w:val="20"/>
        </w:rPr>
        <w:t xml:space="preserve">화재환경</w:t>
      </w:r>
    </w:p>
    <w:p>
      <w:pPr>
        <w:spacing w:after="40" w:before="0"/>
        <w:ind w:left="280" w:hanging="200"/>
      </w:pPr>
      <w:r>
        <w:rPr>
          <w:rFonts w:ascii="맑은 고딕" w:cs="맑은 고딕" w:eastAsia="맑은 고딕" w:hAnsi="맑은 고딕"/>
          <w:sz w:val="20"/>
          <w:szCs w:val="20"/>
        </w:rPr>
        <w:t xml:space="preserve">▪진입경로 상부 표면온도가 250℃에 도달하였다</w:t>
      </w:r>
    </w:p>
    <w:p>
      <w:pPr>
        <w:spacing w:after="40" w:before="0"/>
        <w:ind w:left="280" w:hanging="200"/>
      </w:pPr>
      <w:r>
        <w:rPr>
          <w:rFonts w:ascii="맑은 고딕" w:cs="맑은 고딕" w:eastAsia="맑은 고딕" w:hAnsi="맑은 고딕"/>
          <w:sz w:val="20"/>
          <w:szCs w:val="20"/>
        </w:rPr>
        <w:t xml:space="preserve">▪연기 관찰이 2단계 이상으로 올라가고 배출속도가 빨라졌다</w:t>
      </w:r>
    </w:p>
    <w:p>
      <w:pPr>
        <w:spacing w:after="40" w:before="0"/>
        <w:ind w:left="280" w:hanging="200"/>
      </w:pPr>
      <w:r>
        <w:rPr>
          <w:rFonts w:ascii="맑은 고딕" w:cs="맑은 고딕" w:eastAsia="맑은 고딕" w:hAnsi="맑은 고딕"/>
          <w:sz w:val="20"/>
          <w:szCs w:val="20"/>
        </w:rPr>
        <w:t xml:space="preserve">▪연기층이 하강하여 대원 머리 높이에 근접하였다</w:t>
      </w:r>
    </w:p>
    <w:p>
      <w:pPr>
        <w:spacing w:after="40" w:before="0"/>
        <w:ind w:left="280" w:hanging="200"/>
      </w:pPr>
      <w:r>
        <w:rPr>
          <w:rFonts w:ascii="맑은 고딕" w:cs="맑은 고딕" w:eastAsia="맑은 고딕" w:hAnsi="맑은 고딕"/>
          <w:sz w:val="20"/>
          <w:szCs w:val="20"/>
        </w:rPr>
        <w:t xml:space="preserve">▪천장부에서 화염이 간헐적으로 나타난다</w:t>
      </w:r>
    </w:p>
    <w:p>
      <w:pPr>
        <w:spacing w:after="40" w:before="0"/>
        <w:ind w:left="280" w:hanging="200"/>
      </w:pPr>
      <w:r>
        <w:rPr>
          <w:rFonts w:ascii="맑은 고딕" w:cs="맑은 고딕" w:eastAsia="맑은 고딕" w:hAnsi="맑은 고딕"/>
          <w:sz w:val="20"/>
          <w:szCs w:val="20"/>
        </w:rPr>
        <w:t xml:space="preserve">▪급격한 연소확대 징후가 둘 이상 동시에 확인되었다</w:t>
      </w:r>
    </w:p>
    <w:p>
      <w:pPr>
        <w:spacing w:after="60" w:before="180"/>
      </w:pPr>
      <w:r>
        <w:rPr>
          <w:rFonts w:ascii="맑은 고딕" w:cs="맑은 고딕" w:eastAsia="맑은 고딕" w:hAnsi="맑은 고딕"/>
          <w:b/>
          <w:bCs/>
          <w:sz w:val="20"/>
          <w:szCs w:val="20"/>
        </w:rPr>
        <w:t xml:space="preserve">구조</w:t>
      </w:r>
    </w:p>
    <w:p>
      <w:pPr>
        <w:spacing w:after="40" w:before="0"/>
        <w:ind w:left="280" w:hanging="200"/>
      </w:pPr>
      <w:r>
        <w:rPr>
          <w:rFonts w:ascii="맑은 고딕" w:cs="맑은 고딕" w:eastAsia="맑은 고딕" w:hAnsi="맑은 고딕"/>
          <w:sz w:val="20"/>
          <w:szCs w:val="20"/>
        </w:rPr>
        <w:t xml:space="preserve">▪지붕·보의 처짐이 새로 발생하였거나 범위가 확대되었다</w:t>
      </w:r>
    </w:p>
    <w:p>
      <w:pPr>
        <w:spacing w:after="40" w:before="0"/>
        <w:ind w:left="280" w:hanging="200"/>
      </w:pPr>
      <w:r>
        <w:rPr>
          <w:rFonts w:ascii="맑은 고딕" w:cs="맑은 고딕" w:eastAsia="맑은 고딕" w:hAnsi="맑은 고딕"/>
          <w:sz w:val="20"/>
          <w:szCs w:val="20"/>
        </w:rPr>
        <w:t xml:space="preserve">▪기둥·외벽이 변형되거나 기울어졌다</w:t>
      </w:r>
    </w:p>
    <w:p>
      <w:pPr>
        <w:spacing w:after="40" w:before="0"/>
        <w:ind w:left="280" w:hanging="200"/>
      </w:pPr>
      <w:r>
        <w:rPr>
          <w:rFonts w:ascii="맑은 고딕" w:cs="맑은 고딕" w:eastAsia="맑은 고딕" w:hAnsi="맑은 고딕"/>
          <w:sz w:val="20"/>
          <w:szCs w:val="20"/>
        </w:rPr>
        <w:t xml:space="preserve">▪랙이 기울어지거나 적재물이 낙하하였다</w:t>
      </w:r>
    </w:p>
    <w:p>
      <w:pPr>
        <w:spacing w:after="40" w:before="0"/>
        <w:ind w:left="280" w:hanging="200"/>
      </w:pPr>
      <w:r>
        <w:rPr>
          <w:rFonts w:ascii="맑은 고딕" w:cs="맑은 고딕" w:eastAsia="맑은 고딕" w:hAnsi="맑은 고딕"/>
          <w:sz w:val="20"/>
          <w:szCs w:val="20"/>
        </w:rPr>
        <w:t xml:space="preserve">▪금속 변형음, 파열음, 진동이 발생하였다</w:t>
      </w:r>
    </w:p>
    <w:p>
      <w:pPr>
        <w:spacing w:after="60" w:before="180"/>
      </w:pPr>
      <w:r>
        <w:rPr>
          <w:rFonts w:ascii="맑은 고딕" w:cs="맑은 고딕" w:eastAsia="맑은 고딕" w:hAnsi="맑은 고딕"/>
          <w:b/>
          <w:bCs/>
          <w:sz w:val="20"/>
          <w:szCs w:val="20"/>
        </w:rPr>
        <w:t xml:space="preserve">대원·퇴로</w:t>
      </w:r>
    </w:p>
    <w:p>
      <w:pPr>
        <w:spacing w:after="40" w:before="0"/>
        <w:ind w:left="280" w:hanging="200"/>
      </w:pPr>
      <w:r>
        <w:rPr>
          <w:rFonts w:ascii="맑은 고딕" w:cs="맑은 고딕" w:eastAsia="맑은 고딕" w:hAnsi="맑은 고딕"/>
          <w:sz w:val="20"/>
          <w:szCs w:val="20"/>
        </w:rPr>
        <w:t xml:space="preserve">▪공기호흡기 잔량이 복귀 소요량에 도달하였다</w:t>
      </w:r>
    </w:p>
    <w:p>
      <w:pPr>
        <w:spacing w:after="40" w:before="0"/>
        <w:ind w:left="280" w:hanging="200"/>
      </w:pPr>
      <w:r>
        <w:rPr>
          <w:rFonts w:ascii="맑은 고딕" w:cs="맑은 고딕" w:eastAsia="맑은 고딕" w:hAnsi="맑은 고딕"/>
          <w:sz w:val="20"/>
          <w:szCs w:val="20"/>
        </w:rPr>
        <w:t xml:space="preserve">▪퇴로 방향으로 연소가 확대되거나 통로가 차단되었다</w:t>
      </w:r>
    </w:p>
    <w:p>
      <w:pPr>
        <w:spacing w:after="40" w:before="0"/>
        <w:ind w:left="280" w:hanging="200"/>
      </w:pPr>
      <w:r>
        <w:rPr>
          <w:rFonts w:ascii="맑은 고딕" w:cs="맑은 고딕" w:eastAsia="맑은 고딕" w:hAnsi="맑은 고딕"/>
          <w:sz w:val="20"/>
          <w:szCs w:val="20"/>
        </w:rPr>
        <w:t xml:space="preserve">▪진입팀 중 한 팀이라도 통신이 두절되었다</w:t>
      </w:r>
    </w:p>
    <w:p>
      <w:pPr>
        <w:spacing w:after="40" w:before="0"/>
        <w:ind w:left="280" w:hanging="200"/>
      </w:pPr>
      <w:r>
        <w:rPr>
          <w:rFonts w:ascii="맑은 고딕" w:cs="맑은 고딕" w:eastAsia="맑은 고딕" w:hAnsi="맑은 고딕"/>
          <w:sz w:val="20"/>
          <w:szCs w:val="20"/>
        </w:rPr>
        <w:t xml:space="preserve">▪진입팀의 위치를 확인할 수 없다</w:t>
      </w:r>
    </w:p>
    <w:p>
      <w:pPr>
        <w:spacing w:after="60" w:before="180"/>
      </w:pPr>
      <w:r>
        <w:rPr>
          <w:rFonts w:ascii="맑은 고딕" w:cs="맑은 고딕" w:eastAsia="맑은 고딕" w:hAnsi="맑은 고딕"/>
          <w:b/>
          <w:bCs/>
          <w:sz w:val="20"/>
          <w:szCs w:val="20"/>
        </w:rPr>
        <w:t xml:space="preserve">방수·급수</w:t>
      </w:r>
    </w:p>
    <w:p>
      <w:pPr>
        <w:spacing w:after="40" w:before="0"/>
        <w:ind w:left="280" w:hanging="200"/>
      </w:pPr>
      <w:r>
        <w:rPr>
          <w:rFonts w:ascii="맑은 고딕" w:cs="맑은 고딕" w:eastAsia="맑은 고딕" w:hAnsi="맑은 고딕"/>
          <w:sz w:val="20"/>
          <w:szCs w:val="20"/>
        </w:rPr>
        <w:t xml:space="preserve">▪급수가 중단되었거나 압력이 회복되지 않는다</w:t>
      </w:r>
    </w:p>
    <w:p>
      <w:pPr>
        <w:spacing w:after="40" w:before="0"/>
        <w:ind w:left="280" w:hanging="200"/>
      </w:pPr>
      <w:r>
        <w:rPr>
          <w:rFonts w:ascii="맑은 고딕" w:cs="맑은 고딕" w:eastAsia="맑은 고딕" w:hAnsi="맑은 고딕"/>
          <w:sz w:val="20"/>
          <w:szCs w:val="20"/>
        </w:rPr>
        <w:t xml:space="preserve">▪지정한 시간 내에 공격 효과가 확인되지 않는다</w:t>
      </w:r>
    </w:p>
    <w:p>
      <w:pPr>
        <w:pStyle w:val="Heading3"/>
        <w:spacing w:after="100" w:before="260"/>
      </w:pPr>
      <w:r>
        <w:rPr>
          <w:rFonts w:ascii="맑은 고딕" w:cs="맑은 고딕" w:eastAsia="맑은 고딕" w:hAnsi="맑은 고딕"/>
          <w:b/>
          <w:bCs/>
          <w:sz w:val="22"/>
          <w:szCs w:val="22"/>
        </w:rPr>
        <w:t xml:space="preserve">□ 철수 절차</w:t>
      </w:r>
    </w:p>
    <w:p>
      <w:pPr>
        <w:spacing w:after="120"/>
        <w:jc w:val="both"/>
      </w:pPr>
      <w:r>
        <w:rPr>
          <w:rFonts w:ascii="맑은 고딕" w:cs="맑은 고딕" w:eastAsia="맑은 고딕" w:hAnsi="맑은 고딕"/>
          <w:sz w:val="20"/>
          <w:szCs w:val="20"/>
        </w:rPr>
        <w:t xml:space="preserve">철수 결정 → 전 진입팀 전파 → 분기점 집결 → 인원확인 → 호스라인을 따라 후퇴 → 진입구 통과 → 인원점검(PAR) → 위험구역 재설정</w:t>
      </w:r>
    </w:p>
    <w:p>
      <w:pPr>
        <w:spacing w:after="40" w:before="0"/>
        <w:ind w:left="280" w:hanging="200"/>
      </w:pPr>
      <w:r>
        <w:rPr>
          <w:rFonts w:ascii="맑은 고딕" w:cs="맑은 고딕" w:eastAsia="맑은 고딕" w:hAnsi="맑은 고딕"/>
          <w:sz w:val="20"/>
          <w:szCs w:val="20"/>
        </w:rPr>
        <w:t xml:space="preserve">▪철수명령은 무전과 병행하여 다른 수단(경보, 진입구 신호)으로 전달한다</w:t>
      </w:r>
    </w:p>
    <w:p>
      <w:pPr>
        <w:spacing w:after="40" w:before="0"/>
        <w:ind w:left="280" w:hanging="200"/>
      </w:pPr>
      <w:r>
        <w:rPr>
          <w:rFonts w:ascii="맑은 고딕" w:cs="맑은 고딕" w:eastAsia="맑은 고딕" w:hAnsi="맑은 고딕"/>
          <w:sz w:val="20"/>
          <w:szCs w:val="20"/>
        </w:rPr>
        <w:t xml:space="preserve">▪각 팀으로부터 수신 확인 응답을 받는다. 응답이 없는 팀이 있으면 즉시 지휘부에 보고한다</w:t>
      </w:r>
    </w:p>
    <w:p>
      <w:pPr>
        <w:spacing w:after="40" w:before="0"/>
        <w:ind w:left="280" w:hanging="200"/>
      </w:pPr>
      <w:r>
        <w:rPr>
          <w:rFonts w:ascii="맑은 고딕" w:cs="맑은 고딕" w:eastAsia="맑은 고딕" w:hAnsi="맑은 고딕"/>
          <w:sz w:val="20"/>
          <w:szCs w:val="20"/>
        </w:rPr>
        <w:t xml:space="preserve">▪후퇴는 분기점을 집결점으로 한다. 개별 팀이 각자 다른 경로로 후퇴하지 않는다</w:t>
      </w:r>
    </w:p>
    <w:p>
      <w:pPr>
        <w:spacing w:after="40" w:before="0"/>
        <w:ind w:left="280" w:hanging="200"/>
      </w:pPr>
      <w:r>
        <w:rPr>
          <w:rFonts w:ascii="맑은 고딕" w:cs="맑은 고딕" w:eastAsia="맑은 고딕" w:hAnsi="맑은 고딕"/>
          <w:sz w:val="20"/>
          <w:szCs w:val="20"/>
        </w:rPr>
        <w:t xml:space="preserve">▪관창은 가능한 범위에서 회수하되, 회수를 위해 후퇴를 지연시키지 않는다</w:t>
      </w:r>
    </w:p>
    <w:p>
      <w:pPr>
        <w:spacing w:after="40" w:before="0"/>
        <w:ind w:left="280" w:hanging="200"/>
      </w:pPr>
      <w:r>
        <w:rPr>
          <w:rFonts w:ascii="맑은 고딕" w:cs="맑은 고딕" w:eastAsia="맑은 고딕" w:hAnsi="맑은 고딕"/>
          <w:sz w:val="20"/>
          <w:szCs w:val="20"/>
        </w:rPr>
        <w:t xml:space="preserve">▪진입구 관리대원의 기록과 대조하여 개인 단위로 인원을 확인한다</w:t>
      </w:r>
    </w:p>
    <w:p>
      <w:pPr>
        <w:spacing w:after="40" w:before="0"/>
        <w:ind w:left="280" w:hanging="200"/>
      </w:pPr>
      <w:r>
        <w:rPr>
          <w:rFonts w:ascii="맑은 고딕" w:cs="맑은 고딕" w:eastAsia="맑은 고딕" w:hAnsi="맑은 고딕"/>
          <w:sz w:val="20"/>
          <w:szCs w:val="20"/>
        </w:rPr>
        <w:t xml:space="preserve">▪미확인 대원이 있으면 즉시 RIT를 투입 준비 상태로 전환하고 최종 확인위치와 진입시각을 확보한다</w:t>
      </w:r>
    </w:p>
    <w:p>
      <w:pPr>
        <w:spacing w:after="40" w:before="0"/>
        <w:ind w:left="280" w:hanging="200"/>
      </w:pPr>
      <w:r>
        <w:rPr>
          <w:rFonts w:ascii="맑은 고딕" w:cs="맑은 고딕" w:eastAsia="맑은 고딕" w:hAnsi="맑은 고딕"/>
          <w:sz w:val="20"/>
          <w:szCs w:val="20"/>
        </w:rPr>
        <w:t xml:space="preserve">▪인원점검 완료 전에는 외부 대유량 방수를 개시하지 않는다</w:t>
      </w:r>
    </w:p>
    <w:p>
      <w:pPr>
        <w:pStyle w:val="Heading3"/>
        <w:spacing w:after="100" w:before="260"/>
      </w:pPr>
      <w:r>
        <w:rPr>
          <w:rFonts w:ascii="맑은 고딕" w:cs="맑은 고딕" w:eastAsia="맑은 고딕" w:hAnsi="맑은 고딕"/>
          <w:b/>
          <w:bCs/>
          <w:sz w:val="22"/>
          <w:szCs w:val="22"/>
        </w:rPr>
        <w:t xml:space="preserve">□ 긴급구조요청(Mayday)</w:t>
      </w:r>
    </w:p>
    <w:p>
      <w:pPr>
        <w:spacing w:after="120"/>
        <w:jc w:val="both"/>
      </w:pPr>
      <w:r>
        <w:rPr>
          <w:rFonts w:ascii="맑은 고딕" w:cs="맑은 고딕" w:eastAsia="맑은 고딕" w:hAnsi="맑은 고딕"/>
          <w:sz w:val="20"/>
          <w:szCs w:val="20"/>
        </w:rPr>
        <w:t xml:space="preserve">대원이 스스로 나올 수 없게 된 상황에는 별도의 절차를 적용한다. 이 신호를 늦게 보내는 것이 구조 실패의 가장 흔한 원인이다.</w:t>
      </w:r>
    </w:p>
    <w:p>
      <w:pPr>
        <w:spacing w:after="60" w:before="180"/>
      </w:pPr>
      <w:r>
        <w:rPr>
          <w:rFonts w:ascii="맑은 고딕" w:cs="맑은 고딕" w:eastAsia="맑은 고딕" w:hAnsi="맑은 고딕"/>
          <w:b/>
          <w:bCs/>
          <w:sz w:val="20"/>
          <w:szCs w:val="20"/>
        </w:rPr>
        <w:t xml:space="preserve">선언 기준 — 다음 중 하나면 즉시 선언한다</w:t>
      </w:r>
    </w:p>
    <w:p>
      <w:pPr>
        <w:spacing w:after="40" w:before="0"/>
        <w:ind w:left="280" w:hanging="200"/>
      </w:pPr>
      <w:r>
        <w:rPr>
          <w:rFonts w:ascii="맑은 고딕" w:cs="맑은 고딕" w:eastAsia="맑은 고딕" w:hAnsi="맑은 고딕"/>
          <w:sz w:val="20"/>
          <w:szCs w:val="20"/>
        </w:rPr>
        <w:t xml:space="preserve">▪방향을 잃었거나 호스라인·유도로프를 놓쳤다</w:t>
      </w:r>
    </w:p>
    <w:p>
      <w:pPr>
        <w:spacing w:after="40" w:before="0"/>
        <w:ind w:left="280" w:hanging="200"/>
      </w:pPr>
      <w:r>
        <w:rPr>
          <w:rFonts w:ascii="맑은 고딕" w:cs="맑은 고딕" w:eastAsia="맑은 고딕" w:hAnsi="맑은 고딕"/>
          <w:sz w:val="20"/>
          <w:szCs w:val="20"/>
        </w:rPr>
        <w:t xml:space="preserve">▪적재물·구조물에 갇혔거나 매몰되었다</w:t>
      </w:r>
    </w:p>
    <w:p>
      <w:pPr>
        <w:spacing w:after="40" w:before="0"/>
        <w:ind w:left="280" w:hanging="200"/>
      </w:pPr>
      <w:r>
        <w:rPr>
          <w:rFonts w:ascii="맑은 고딕" w:cs="맑은 고딕" w:eastAsia="맑은 고딕" w:hAnsi="맑은 고딕"/>
          <w:sz w:val="20"/>
          <w:szCs w:val="20"/>
        </w:rPr>
        <w:t xml:space="preserve">▪공기호흡기가 고장 났거나 저압경보가 울렸는데 퇴로를 찾지 못했다</w:t>
      </w:r>
    </w:p>
    <w:p>
      <w:pPr>
        <w:spacing w:after="40" w:before="0"/>
        <w:ind w:left="280" w:hanging="200"/>
      </w:pPr>
      <w:r>
        <w:rPr>
          <w:rFonts w:ascii="맑은 고딕" w:cs="맑은 고딕" w:eastAsia="맑은 고딕" w:hAnsi="맑은 고딕"/>
          <w:sz w:val="20"/>
          <w:szCs w:val="20"/>
        </w:rPr>
        <w:t xml:space="preserve">▪부상 또는 신체 이상으로 자력 이동이 어렵다</w:t>
      </w:r>
    </w:p>
    <w:p>
      <w:pPr>
        <w:spacing w:after="40" w:before="0"/>
        <w:ind w:left="280" w:hanging="200"/>
      </w:pPr>
      <w:r>
        <w:rPr>
          <w:rFonts w:ascii="맑은 고딕" w:cs="맑은 고딕" w:eastAsia="맑은 고딕" w:hAnsi="맑은 고딕"/>
          <w:sz w:val="20"/>
          <w:szCs w:val="20"/>
        </w:rPr>
        <w:t xml:space="preserve">▪바닥·메자닌이 무너져 추락했다</w:t>
      </w:r>
    </w:p>
    <w:p>
      <w:pPr>
        <w:spacing w:after="40" w:before="0"/>
        <w:ind w:left="280" w:hanging="200"/>
      </w:pPr>
      <w:r>
        <w:rPr>
          <w:rFonts w:ascii="맑은 고딕" w:cs="맑은 고딕" w:eastAsia="맑은 고딕" w:hAnsi="맑은 고딕"/>
          <w:sz w:val="20"/>
          <w:szCs w:val="20"/>
        </w:rPr>
        <w:t xml:space="preserve">▪다른 대원이 쓰러진 것을 발견했다</w:t>
      </w:r>
    </w:p>
    <w:p>
      <w:pPr>
        <w:spacing w:after="120"/>
        <w:jc w:val="both"/>
      </w:pPr>
      <w:r>
        <w:rPr>
          <w:rFonts w:ascii="맑은 고딕" w:cs="맑은 고딕" w:eastAsia="맑은 고딕" w:hAnsi="맑은 고딕"/>
          <w:b/>
          <w:bCs/>
          <w:sz w:val="20"/>
          <w:szCs w:val="20"/>
        </w:rPr>
        <w:t xml:space="preserve">"조금 더 해보고 안 되면 부르겠다"는 판단을 하지 않는다.</w:t>
      </w:r>
      <w:r>
        <w:rPr>
          <w:rFonts w:ascii="맑은 고딕" w:cs="맑은 고딕" w:eastAsia="맑은 고딕" w:hAnsi="맑은 고딕"/>
          <w:sz w:val="20"/>
          <w:szCs w:val="20"/>
        </w:rPr>
        <w:t xml:space="preserve"> 미국 NFPA 1407은 상황을 인지한 뒤 30~60초 이내에 송신하도록 정하고 있다. 스스로 빠져나온 경우 취소하면 된다. 취소는 비용이 들지 않지만 지연은 회복되지 않는다.</w:t>
      </w:r>
    </w:p>
    <w:p>
      <w:pPr>
        <w:spacing w:after="60" w:before="180"/>
      </w:pPr>
      <w:r>
        <w:rPr>
          <w:rFonts w:ascii="맑은 고딕" w:cs="맑은 고딕" w:eastAsia="맑은 고딕" w:hAnsi="맑은 고딕"/>
          <w:b/>
          <w:bCs/>
          <w:sz w:val="20"/>
          <w:szCs w:val="20"/>
        </w:rPr>
        <w:t xml:space="preserve">보고 서식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항목</w:t>
            </w:r>
          </w:p>
        </w:tc>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내용</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위치</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진입구 번호, 진입 후 경과거리, 통로·랙 열 번호, 최종 통과 지점</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소속·인원</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팀 명칭과 인원 수</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이름</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개인 식별</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공기</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잔압 또는 잔여 활동시간</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필요사항</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필요한 조치(공기, 파괴, 호스라인, 들것 등)</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▪관서 단위로 서식을 통일하고 무전기에 부착한다. 농연 속에서 항목을 떠올리게 하는 것이 목적이다</w:t>
      </w:r>
    </w:p>
    <w:p>
      <w:pPr>
        <w:spacing w:after="40" w:before="0"/>
        <w:ind w:left="280" w:hanging="200"/>
      </w:pPr>
      <w:r>
        <w:rPr>
          <w:rFonts w:ascii="맑은 고딕" w:cs="맑은 고딕" w:eastAsia="맑은 고딕" w:hAnsi="맑은 고딕"/>
          <w:sz w:val="20"/>
          <w:szCs w:val="20"/>
        </w:rPr>
        <w:t xml:space="preserve">▪위치는 좌표가 아니라 </w:t>
      </w:r>
      <w:r>
        <w:rPr>
          <w:rFonts w:ascii="맑은 고딕" w:cs="맑은 고딕" w:eastAsia="맑은 고딕" w:hAnsi="맑은 고딕"/>
          <w:b/>
          <w:bCs/>
          <w:sz w:val="20"/>
          <w:szCs w:val="20"/>
        </w:rPr>
        <w:t xml:space="preserve">되짚어 갈 수 있는 표현</w:t>
      </w:r>
      <w:r>
        <w:rPr>
          <w:rFonts w:ascii="맑은 고딕" w:cs="맑은 고딕" w:eastAsia="맑은 고딕" w:hAnsi="맑은 고딕"/>
          <w:sz w:val="20"/>
          <w:szCs w:val="20"/>
        </w:rPr>
        <w:t xml:space="preserve">으로 보낸다. "3번 도크에서 들어와 왼쪽 두 번째 통로, 분기점 지나 약 40m"</w:t>
      </w:r>
    </w:p>
    <w:p>
      <w:pPr>
        <w:spacing w:after="40" w:before="0"/>
        <w:ind w:left="280" w:hanging="200"/>
      </w:pPr>
      <w:r>
        <w:rPr>
          <w:rFonts w:ascii="맑은 고딕" w:cs="맑은 고딕" w:eastAsia="맑은 고딕" w:hAnsi="맑은 고딕"/>
          <w:sz w:val="20"/>
          <w:szCs w:val="20"/>
        </w:rPr>
        <w:t xml:space="preserve">▪송신 후 개인경보장치(PASS)를 수동 작동시키고, 가능하면 호스라인·유도로프에 손을 유지한다</w:t>
      </w:r>
    </w:p>
    <w:p>
      <w:pPr>
        <w:spacing w:after="60" w:before="180"/>
      </w:pPr>
      <w:r>
        <w:rPr>
          <w:rFonts w:ascii="맑은 고딕" w:cs="맑은 고딕" w:eastAsia="맑은 고딕" w:hAnsi="맑은 고딕"/>
          <w:b/>
          <w:bCs/>
          <w:sz w:val="20"/>
          <w:szCs w:val="20"/>
        </w:rPr>
        <w:t xml:space="preserve">수신 시 지휘부 조치</w:t>
      </w:r>
    </w:p>
    <w:p>
      <w:pPr>
        <w:spacing w:after="40"/>
        <w:ind w:left="280" w:hanging="200"/>
      </w:pPr>
      <w:r>
        <w:rPr>
          <w:rFonts w:ascii="맑은 고딕" w:cs="맑은 고딕" w:eastAsia="맑은 고딕" w:hAnsi="맑은 고딕"/>
          <w:sz w:val="20"/>
          <w:szCs w:val="20"/>
        </w:rPr>
        <w:t xml:space="preserve">1. 해당 채널을 긴급구조요청 전용으로 지정하고 다른 교신을 다른 채널로 옮긴다</w:t>
      </w:r>
    </w:p>
    <w:p>
      <w:pPr>
        <w:spacing w:after="40"/>
        <w:ind w:left="280" w:hanging="200"/>
      </w:pPr>
      <w:r>
        <w:rPr>
          <w:rFonts w:ascii="맑은 고딕" w:cs="맑은 고딕" w:eastAsia="맑은 고딕" w:hAnsi="맑은 고딕"/>
          <w:sz w:val="20"/>
          <w:szCs w:val="20"/>
        </w:rPr>
        <w:t xml:space="preserve">2. RIT를 즉시 투입하고, 투입과 동시에 후속 RIT를 편성한다</w:t>
      </w:r>
    </w:p>
    <w:p>
      <w:pPr>
        <w:spacing w:after="40"/>
        <w:ind w:left="280" w:hanging="200"/>
      </w:pPr>
      <w:r>
        <w:rPr>
          <w:rFonts w:ascii="맑은 고딕" w:cs="맑은 고딕" w:eastAsia="맑은 고딕" w:hAnsi="맑은 고딕"/>
          <w:sz w:val="20"/>
          <w:szCs w:val="20"/>
        </w:rPr>
        <w:t xml:space="preserve">3. 전 진입팀에 인원점검(PAR)을 지시한다. 다른 팀은 임의로 구조에 합류하지 않는다</w:t>
      </w:r>
    </w:p>
    <w:p>
      <w:pPr>
        <w:spacing w:after="40"/>
        <w:ind w:left="280" w:hanging="200"/>
      </w:pPr>
      <w:r>
        <w:rPr>
          <w:rFonts w:ascii="맑은 고딕" w:cs="맑은 고딕" w:eastAsia="맑은 고딕" w:hAnsi="맑은 고딕"/>
          <w:sz w:val="20"/>
          <w:szCs w:val="20"/>
        </w:rPr>
        <w:t xml:space="preserve">4. 요구조 대원 방향의 관창을 유지하여 화세를 억제한다. 방수를 멈추지 않는다</w:t>
      </w:r>
    </w:p>
    <w:p>
      <w:pPr>
        <w:spacing w:after="40"/>
        <w:ind w:left="280" w:hanging="200"/>
      </w:pPr>
      <w:r>
        <w:rPr>
          <w:rFonts w:ascii="맑은 고딕" w:cs="맑은 고딕" w:eastAsia="맑은 고딕" w:hAnsi="맑은 고딕"/>
          <w:sz w:val="20"/>
          <w:szCs w:val="20"/>
        </w:rPr>
        <w:t xml:space="preserve">5. 외벽 절단반을 요구조 위치에 가장 가까운 외벽으로 이동시킨다. 대공간에서는 이 경로가 더 빠른 경우가 많다</w:t>
      </w:r>
    </w:p>
    <w:p>
      <w:pPr>
        <w:spacing w:after="120"/>
        <w:jc w:val="both"/>
      </w:pPr>
      <w:r>
        <w:rPr>
          <w:rFonts w:ascii="맑은 고딕" w:cs="맑은 고딕" w:eastAsia="맑은 고딕" w:hAnsi="맑은 고딕"/>
          <w:sz w:val="20"/>
          <w:szCs w:val="20"/>
        </w:rPr>
        <w:t xml:space="preserve">구조에 걸리는 시간과 인원은 「Ⅰ-7. 진입 깊이의 한계」의 실측값을 전제로 편성한다. 1개 팀으로 감당할 수 있는 작업이 아니다.</w:t>
      </w:r>
    </w:p>
    <w:p>
      <w:pPr>
        <w:pStyle w:val="Heading3"/>
        <w:spacing w:after="100" w:before="260"/>
      </w:pPr>
      <w:r>
        <w:rPr>
          <w:rFonts w:ascii="맑은 고딕" w:cs="맑은 고딕" w:eastAsia="맑은 고딕" w:hAnsi="맑은 고딕"/>
          <w:b/>
          <w:bCs/>
          <w:sz w:val="22"/>
          <w:szCs w:val="22"/>
        </w:rPr>
        <w:t xml:space="preserve">□ 공기 관리</w:t>
      </w:r>
    </w:p>
    <w:p>
      <w:pPr>
        <w:spacing w:after="40" w:before="0"/>
        <w:ind w:left="280" w:hanging="200"/>
      </w:pPr>
      <w:r>
        <w:rPr>
          <w:rFonts w:ascii="맑은 고딕" w:cs="맑은 고딕" w:eastAsia="맑은 고딕" w:hAnsi="맑은 고딕"/>
          <w:sz w:val="20"/>
          <w:szCs w:val="20"/>
        </w:rPr>
        <w:t xml:space="preserve">▪공기는 남은 양이 아니라 </w:t>
      </w:r>
      <w:r>
        <w:rPr>
          <w:rFonts w:ascii="맑은 고딕" w:cs="맑은 고딕" w:eastAsia="맑은 고딕" w:hAnsi="맑은 고딕"/>
          <w:b/>
          <w:bCs/>
          <w:sz w:val="20"/>
          <w:szCs w:val="20"/>
        </w:rPr>
        <w:t xml:space="preserve">돌아 나오는 데 필요한 양</w:t>
      </w:r>
      <w:r>
        <w:rPr>
          <w:rFonts w:ascii="맑은 고딕" w:cs="맑은 고딕" w:eastAsia="맑은 고딕" w:hAnsi="맑은 고딕"/>
          <w:sz w:val="20"/>
          <w:szCs w:val="20"/>
        </w:rPr>
        <w:t xml:space="preserve">을 기준으로 관리한다. 진입에 쓴 양과 같은 양을 복귀용으로 남기고, 그 위에 비상 여유분을 둔다</w:t>
      </w:r>
    </w:p>
    <w:p>
      <w:pPr>
        <w:spacing w:after="40" w:before="0"/>
        <w:ind w:left="280" w:hanging="200"/>
      </w:pPr>
      <w:r>
        <w:rPr>
          <w:rFonts w:ascii="맑은 고딕" w:cs="맑은 고딕" w:eastAsia="맑은 고딕" w:hAnsi="맑은 고딕"/>
          <w:sz w:val="20"/>
          <w:szCs w:val="20"/>
        </w:rPr>
        <w:t xml:space="preserve">▪저압경보가 울린 시점은 이미 계획이 실패한 시점이다. 경보 전에 위험구역 밖에 있어야 한다</w:t>
      </w:r>
    </w:p>
    <w:p>
      <w:pPr>
        <w:spacing w:after="40" w:before="0"/>
        <w:ind w:left="280" w:hanging="200"/>
      </w:pPr>
      <w:r>
        <w:rPr>
          <w:rFonts w:ascii="맑은 고딕" w:cs="맑은 고딕" w:eastAsia="맑은 고딕" w:hAnsi="맑은 고딕"/>
          <w:sz w:val="20"/>
          <w:szCs w:val="20"/>
        </w:rPr>
        <w:t xml:space="preserve">▪팀장은 팀원 중 </w:t>
      </w:r>
      <w:r>
        <w:rPr>
          <w:rFonts w:ascii="맑은 고딕" w:cs="맑은 고딕" w:eastAsia="맑은 고딕" w:hAnsi="맑은 고딕"/>
          <w:b/>
          <w:bCs/>
          <w:sz w:val="20"/>
          <w:szCs w:val="20"/>
        </w:rPr>
        <w:t xml:space="preserve">가장 적게 남은 사람</w:t>
      </w:r>
      <w:r>
        <w:rPr>
          <w:rFonts w:ascii="맑은 고딕" w:cs="맑은 고딕" w:eastAsia="맑은 고딕" w:hAnsi="맑은 고딕"/>
          <w:sz w:val="20"/>
          <w:szCs w:val="20"/>
        </w:rPr>
        <w:t xml:space="preserve">의 잔량으로 팀 전체를 관리한다</w:t>
      </w:r>
    </w:p>
    <w:p>
      <w:pPr>
        <w:spacing w:after="40" w:before="0"/>
        <w:ind w:left="280" w:hanging="200"/>
      </w:pPr>
      <w:r>
        <w:rPr>
          <w:rFonts w:ascii="맑은 고딕" w:cs="맑은 고딕" w:eastAsia="맑은 고딕" w:hAnsi="맑은 고딕"/>
          <w:sz w:val="20"/>
          <w:szCs w:val="20"/>
        </w:rPr>
        <w:t xml:space="preserve">▪잔량 보고는 정기 교신 때마다 포함한다. 지휘부가 팀별 잔량을 기록한다</w:t>
      </w:r>
    </w:p>
    <w:p>
      <w:pPr>
        <w:pStyle w:val="Heading2"/>
        <w:spacing w:after="140" w:before="380"/>
      </w:pPr>
      <w:r>
        <w:rPr>
          <w:rFonts w:ascii="맑은 고딕" w:cs="맑은 고딕" w:eastAsia="맑은 고딕" w:hAnsi="맑은 고딕"/>
          <w:b/>
          <w:bCs/>
          <w:sz w:val="26"/>
          <w:szCs w:val="26"/>
        </w:rPr>
        <w:t xml:space="preserve">7. 인명검색 및 구조</w:t>
      </w:r>
    </w:p>
    <w:p>
      <w:pPr>
        <w:spacing w:after="120"/>
        <w:jc w:val="both"/>
      </w:pPr>
      <w:r>
        <w:rPr>
          <w:rFonts w:ascii="맑은 고딕" w:cs="맑은 고딕" w:eastAsia="맑은 고딕" w:hAnsi="맑은 고딕"/>
          <w:sz w:val="20"/>
          <w:szCs w:val="20"/>
        </w:rPr>
        <w:t xml:space="preserve">물류창고는 면적에 비해 상주인원이 적다. 그러나 한 구획의 면적이 검색 가능한 범위를 크게 초과하기 때문에, 대공간을 순차로 훑는 방식의 검색은 성립하지 않는다.</w:t>
      </w:r>
    </w:p>
    <w:p>
      <w:pPr>
        <w:spacing w:after="120"/>
        <w:jc w:val="both"/>
      </w:pPr>
      <w:r>
        <w:rPr>
          <w:rFonts w:ascii="맑은 고딕" w:cs="맑은 고딕" w:eastAsia="맑은 고딕" w:hAnsi="맑은 고딕"/>
          <w:sz w:val="20"/>
          <w:szCs w:val="20"/>
        </w:rPr>
        <w:t xml:space="preserve">미국의 소방관 방향상실 연구(Mora, 1979~2001년 순직사고 17건 분석)에서 대공간 상업시설의 방향상실 사고는 공통된 경과를 보인다. 개구부가 적은 밀폐형 구조에서 적극적 내부공격을 시작하고, 화점을 찾지 못한 채 시야가 완전히 사라지며, 상황이 악화되어 긴급 대피하는 과정에서 호스라인을 놓치거나 다른 라인과 엉켜 방향을 잃는다. 같은 연구는 개구부가 적은 밀폐형 구조에서의 순직 비율이 개방형 구조보다 뚜렷하게 높다고 보고하고 있다. 방향을 잃은 지점이 진입구에서 멀지 않은 경우도 있었다. 깊이 들어가야만 방향을 잃는 것이 아니다.</w:t>
      </w:r>
    </w:p>
    <w:p>
      <w:pPr>
        <w:spacing w:after="120"/>
        <w:jc w:val="both"/>
      </w:pPr>
      <w:r>
        <w:rPr>
          <w:rFonts w:ascii="맑은 고딕" w:cs="맑은 고딕" w:eastAsia="맑은 고딕" w:hAnsi="맑은 고딕"/>
          <w:sz w:val="20"/>
          <w:szCs w:val="20"/>
        </w:rPr>
        <w:t xml:space="preserve">따라서 물류창고의 인명검색은 위치를 좁힌 뒤 좁혀진 구역만, 방향 기준선을 확보한 상태로 실시한다.</w:t>
      </w:r>
    </w:p>
    <w:p>
      <w:pPr>
        <w:pStyle w:val="Heading3"/>
        <w:spacing w:after="100" w:before="260"/>
      </w:pPr>
      <w:r>
        <w:rPr>
          <w:rFonts w:ascii="맑은 고딕" w:cs="맑은 고딕" w:eastAsia="맑은 고딕" w:hAnsi="맑은 고딕"/>
          <w:b/>
          <w:bCs/>
          <w:sz w:val="22"/>
          <w:szCs w:val="22"/>
        </w:rPr>
        <w:t xml:space="preserve">□ 검색 개시 판단</w:t>
      </w:r>
    </w:p>
    <w:p>
      <w:pPr>
        <w:spacing w:after="60" w:before="180"/>
      </w:pPr>
      <w:r>
        <w:rPr>
          <w:rFonts w:ascii="맑은 고딕" w:cs="맑은 고딕" w:eastAsia="맑은 고딕" w:hAnsi="맑은 고딕"/>
          <w:b/>
          <w:bCs/>
          <w:sz w:val="20"/>
          <w:szCs w:val="20"/>
        </w:rPr>
        <w:t xml:space="preserve">개시 조건</w:t>
      </w:r>
    </w:p>
    <w:p>
      <w:pPr>
        <w:spacing w:after="40" w:before="0"/>
        <w:ind w:left="280" w:hanging="200"/>
      </w:pPr>
      <w:r>
        <w:rPr>
          <w:rFonts w:ascii="맑은 고딕" w:cs="맑은 고딕" w:eastAsia="맑은 고딕" w:hAnsi="맑은 고딕"/>
          <w:sz w:val="20"/>
          <w:szCs w:val="20"/>
        </w:rPr>
        <w:t xml:space="preserve">▪미귀환자 또는 소재 미확인자가 특정되었다</w:t>
      </w:r>
    </w:p>
    <w:p>
      <w:pPr>
        <w:spacing w:after="40" w:before="0"/>
        <w:ind w:left="280" w:hanging="200"/>
      </w:pPr>
      <w:r>
        <w:rPr>
          <w:rFonts w:ascii="맑은 고딕" w:cs="맑은 고딕" w:eastAsia="맑은 고딕" w:hAnsi="맑은 고딕"/>
          <w:sz w:val="20"/>
          <w:szCs w:val="20"/>
        </w:rPr>
        <w:t xml:space="preserve">▪해당 인원이 있을 수 있는 구역이 한정되었다</w:t>
      </w:r>
    </w:p>
    <w:p>
      <w:pPr>
        <w:spacing w:after="40" w:before="0"/>
        <w:ind w:left="280" w:hanging="200"/>
      </w:pPr>
      <w:r>
        <w:rPr>
          <w:rFonts w:ascii="맑은 고딕" w:cs="맑은 고딕" w:eastAsia="맑은 고딕" w:hAnsi="맑은 고딕"/>
          <w:sz w:val="20"/>
          <w:szCs w:val="20"/>
        </w:rPr>
        <w:t xml:space="preserve">▪그 구역까지의 진입경로와 퇴로가 확보되었다</w:t>
      </w:r>
    </w:p>
    <w:p>
      <w:pPr>
        <w:spacing w:after="40" w:before="0"/>
        <w:ind w:left="280" w:hanging="200"/>
      </w:pPr>
      <w:r>
        <w:rPr>
          <w:rFonts w:ascii="맑은 고딕" w:cs="맑은 고딕" w:eastAsia="맑은 고딕" w:hAnsi="맑은 고딕"/>
          <w:sz w:val="20"/>
          <w:szCs w:val="20"/>
        </w:rPr>
        <w:t xml:space="preserve">▪RIT와 백업팀이 배치되었다</w:t>
      </w:r>
    </w:p>
    <w:p>
      <w:pPr>
        <w:spacing w:after="60" w:before="180"/>
      </w:pPr>
      <w:r>
        <w:rPr>
          <w:rFonts w:ascii="맑은 고딕" w:cs="맑은 고딕" w:eastAsia="맑은 고딕" w:hAnsi="맑은 고딕"/>
          <w:b/>
          <w:bCs/>
          <w:sz w:val="20"/>
          <w:szCs w:val="20"/>
        </w:rPr>
        <w:t xml:space="preserve">개시하지 않는 경우</w:t>
      </w:r>
    </w:p>
    <w:p>
      <w:pPr>
        <w:spacing w:after="40" w:before="0"/>
        <w:ind w:left="280" w:hanging="200"/>
      </w:pPr>
      <w:r>
        <w:rPr>
          <w:rFonts w:ascii="맑은 고딕" w:cs="맑은 고딕" w:eastAsia="맑은 고딕" w:hAnsi="맑은 고딕"/>
          <w:sz w:val="20"/>
          <w:szCs w:val="20"/>
        </w:rPr>
        <w:t xml:space="preserve">▪관계자 확인 결과 전원 대피가 확인되었다</w:t>
      </w:r>
    </w:p>
    <w:p>
      <w:pPr>
        <w:spacing w:after="40" w:before="0"/>
        <w:ind w:left="280" w:hanging="200"/>
      </w:pPr>
      <w:r>
        <w:rPr>
          <w:rFonts w:ascii="맑은 고딕" w:cs="맑은 고딕" w:eastAsia="맑은 고딕" w:hAnsi="맑은 고딕"/>
          <w:sz w:val="20"/>
          <w:szCs w:val="20"/>
        </w:rPr>
        <w:t xml:space="preserve">▪요구조자 위치를 특정할 수 없고 구역도 한정할 수 없다</w:t>
      </w:r>
    </w:p>
    <w:p>
      <w:pPr>
        <w:spacing w:after="40" w:before="0"/>
        <w:ind w:left="280" w:hanging="200"/>
      </w:pPr>
      <w:r>
        <w:rPr>
          <w:rFonts w:ascii="맑은 고딕" w:cs="맑은 고딕" w:eastAsia="맑은 고딕" w:hAnsi="맑은 고딕"/>
          <w:sz w:val="20"/>
          <w:szCs w:val="20"/>
        </w:rPr>
        <w:t xml:space="preserve">▪해당 구역이 즉시 철수조건에 해당한다</w:t>
      </w:r>
    </w:p>
    <w:p>
      <w:pPr>
        <w:spacing w:after="120"/>
        <w:jc w:val="both"/>
      </w:pPr>
      <w:r>
        <w:rPr>
          <w:rFonts w:ascii="맑은 고딕" w:cs="맑은 고딕" w:eastAsia="맑은 고딕" w:hAnsi="맑은 고딕"/>
          <w:sz w:val="20"/>
          <w:szCs w:val="20"/>
        </w:rPr>
        <w:t xml:space="preserve">확인되지 않은 재실 정보만으로 대공간 검색에 들어가서는 안 된다. 1999년 미국 우스터 냉동창고 화재에서는 이미 대피하여 건물에 없던 사람을 찾기 위해 검색에 들어간 소방대원 6명이 순직했다.</w:t>
      </w:r>
    </w:p>
    <w:p>
      <w:pPr>
        <w:pStyle w:val="Heading3"/>
        <w:spacing w:after="100" w:before="260"/>
      </w:pPr>
      <w:r>
        <w:rPr>
          <w:rFonts w:ascii="맑은 고딕" w:cs="맑은 고딕" w:eastAsia="맑은 고딕" w:hAnsi="맑은 고딕"/>
          <w:b/>
          <w:bCs/>
          <w:sz w:val="22"/>
          <w:szCs w:val="22"/>
        </w:rPr>
        <w:t xml:space="preserve">□ 검색 우선순위</w:t>
      </w:r>
    </w:p>
    <w:p>
      <w:pPr>
        <w:spacing w:after="120"/>
        <w:jc w:val="both"/>
      </w:pPr>
      <w:r>
        <w:rPr>
          <w:rFonts w:ascii="맑은 고딕" w:cs="맑은 고딕" w:eastAsia="맑은 고딕" w:hAnsi="맑은 고딕"/>
          <w:sz w:val="20"/>
          <w:szCs w:val="20"/>
        </w:rPr>
        <w:t xml:space="preserve">대형 물류창고 재실자의 발견 위치에 관한 국내 통계자료는 확인되지 않는다. 우선순위는 근거가 확인된 것만 수록하고, 나머지는 관계자 정보로 특정하여 지정한다.</w:t>
      </w:r>
    </w:p>
    <w:p>
      <w:pPr>
        <w:spacing w:after="60" w:before="180"/>
      </w:pPr>
      <w:r>
        <w:rPr>
          <w:rFonts w:ascii="맑은 고딕" w:cs="맑은 고딕" w:eastAsia="맑은 고딕" w:hAnsi="맑은 고딕"/>
          <w:b/>
          <w:bCs/>
          <w:sz w:val="20"/>
          <w:szCs w:val="20"/>
        </w:rPr>
        <w:t xml:space="preserve">1순위 — 관계자 인원점검</w:t>
      </w:r>
    </w:p>
    <w:p>
      <w:pPr>
        <w:spacing w:after="40" w:before="0"/>
        <w:ind w:left="280" w:hanging="200"/>
      </w:pPr>
      <w:r>
        <w:rPr>
          <w:rFonts w:ascii="맑은 고딕" w:cs="맑은 고딕" w:eastAsia="맑은 고딕" w:hAnsi="맑은 고딕"/>
          <w:sz w:val="20"/>
          <w:szCs w:val="20"/>
        </w:rPr>
        <w:t xml:space="preserve">▪물류창고는 출입기록과 근무자 명부가 관리된다. 관계자와 함께 인원을 대조하는 것이 소방대 검색보다 빠르고 정확하다</w:t>
      </w:r>
    </w:p>
    <w:p>
      <w:pPr>
        <w:spacing w:after="40" w:before="0"/>
        <w:ind w:left="280" w:hanging="200"/>
      </w:pPr>
      <w:r>
        <w:rPr>
          <w:rFonts w:ascii="맑은 고딕" w:cs="맑은 고딕" w:eastAsia="맑은 고딕" w:hAnsi="맑은 고딕"/>
          <w:sz w:val="20"/>
          <w:szCs w:val="20"/>
        </w:rPr>
        <w:t xml:space="preserve">▪2021년 이천 물류센터 화재에서는 근무 중이던 직원 248명 전원이 자력 대피했고, 인원 확인은 소방대 검색이 아니라 관계자의 근무자 명부로 이루어졌다</w:t>
      </w:r>
    </w:p>
    <w:p>
      <w:pPr>
        <w:spacing w:after="40" w:before="0"/>
        <w:ind w:left="280" w:hanging="200"/>
      </w:pPr>
      <w:r>
        <w:rPr>
          <w:rFonts w:ascii="맑은 고딕" w:cs="맑은 고딕" w:eastAsia="맑은 고딕" w:hAnsi="맑은 고딕"/>
          <w:sz w:val="20"/>
          <w:szCs w:val="20"/>
        </w:rPr>
        <w:t xml:space="preserve">▪미확인자가 특정되면 그 사람의 근무위치를 관계자에게 확인한다. 검색구역을 좁히는 가장 신뢰할 수 있는 정보이다</w:t>
      </w:r>
    </w:p>
    <w:p>
      <w:pPr>
        <w:spacing w:after="60" w:before="180"/>
      </w:pPr>
      <w:r>
        <w:rPr>
          <w:rFonts w:ascii="맑은 고딕" w:cs="맑은 고딕" w:eastAsia="맑은 고딕" w:hAnsi="맑은 고딕"/>
          <w:b/>
          <w:bCs/>
          <w:sz w:val="20"/>
          <w:szCs w:val="20"/>
        </w:rPr>
        <w:t xml:space="preserve">2순위 — 외벽 및 출구 인접부</w:t>
      </w:r>
    </w:p>
    <w:p>
      <w:pPr>
        <w:spacing w:after="40" w:before="0"/>
        <w:ind w:left="280" w:hanging="200"/>
      </w:pPr>
      <w:r>
        <w:rPr>
          <w:rFonts w:ascii="맑은 고딕" w:cs="맑은 고딕" w:eastAsia="맑은 고딕" w:hAnsi="맑은 고딕"/>
          <w:sz w:val="20"/>
          <w:szCs w:val="20"/>
        </w:rPr>
        <w:t xml:space="preserve">▪대공간에서 탈출을 시도한 사람은 방향을 잃은 뒤 벽을 만나 그 선을 따라 이동하게 되므로, 외벽 부근에서 발견될 가능성이 높다. 주거건물과 반대되는 특징이다</w:t>
      </w:r>
    </w:p>
    <w:p>
      <w:pPr>
        <w:spacing w:after="40" w:before="0"/>
        <w:ind w:left="280" w:hanging="200"/>
      </w:pPr>
      <w:r>
        <w:rPr>
          <w:rFonts w:ascii="맑은 고딕" w:cs="맑은 고딕" w:eastAsia="맑은 고딕" w:hAnsi="맑은 고딕"/>
          <w:sz w:val="20"/>
          <w:szCs w:val="20"/>
        </w:rPr>
        <w:t xml:space="preserve">▪2007년 미국 찰스턴 가구창고 화재(소방관 9명 순직)에서 구조된 재실자는 창고 뒤편에 고립되어 있었고, 소방대가 외벽에 구멍을 뚫어 반출하였다</w:t>
      </w:r>
    </w:p>
    <w:p>
      <w:pPr>
        <w:spacing w:after="40" w:before="0"/>
        <w:ind w:left="280" w:hanging="200"/>
      </w:pPr>
      <w:r>
        <w:rPr>
          <w:rFonts w:ascii="맑은 고딕" w:cs="맑은 고딕" w:eastAsia="맑은 고딕" w:hAnsi="맑은 고딕"/>
          <w:sz w:val="20"/>
          <w:szCs w:val="20"/>
        </w:rPr>
        <w:t xml:space="preserve">▪외벽을 따라 이동하며 확인하는 것이 건물 중앙부를 훑는 것보다 발견 가능성과 안전성이 모두 높다</w:t>
      </w:r>
    </w:p>
    <w:p>
      <w:pPr>
        <w:spacing w:after="60" w:before="180"/>
      </w:pPr>
      <w:r>
        <w:rPr>
          <w:rFonts w:ascii="맑은 고딕" w:cs="맑은 고딕" w:eastAsia="맑은 고딕" w:hAnsi="맑은 고딕"/>
          <w:b/>
          <w:bCs/>
          <w:sz w:val="20"/>
          <w:szCs w:val="20"/>
        </w:rPr>
        <w:t xml:space="preserve">3순위 — 관계자가 지목한 근무위치</w:t>
      </w:r>
    </w:p>
    <w:p>
      <w:pPr>
        <w:spacing w:after="40" w:before="0"/>
        <w:ind w:left="280" w:hanging="200"/>
      </w:pPr>
      <w:r>
        <w:rPr>
          <w:rFonts w:ascii="맑은 고딕" w:cs="맑은 고딕" w:eastAsia="맑은 고딕" w:hAnsi="맑은 고딕"/>
          <w:sz w:val="20"/>
          <w:szCs w:val="20"/>
        </w:rPr>
        <w:t xml:space="preserve">▪관계자가 특정 인원의 근무위치를 지목하면 해당 구역을 검색한다</w:t>
      </w:r>
    </w:p>
    <w:p>
      <w:pPr>
        <w:spacing w:after="40" w:before="0"/>
        <w:ind w:left="280" w:hanging="200"/>
      </w:pPr>
      <w:r>
        <w:rPr>
          <w:rFonts w:ascii="맑은 고딕" w:cs="맑은 고딕" w:eastAsia="맑은 고딕" w:hAnsi="맑은 고딕"/>
          <w:sz w:val="20"/>
          <w:szCs w:val="20"/>
        </w:rPr>
        <w:t xml:space="preserve">▪지목이 없으면 검색하지 않는다. 위치를 특정하지 못한 대공간 검색은 실시하지 않는다</w:t>
      </w:r>
    </w:p>
    <w:p>
      <w:pPr>
        <w:spacing w:after="60" w:before="180"/>
      </w:pPr>
      <w:r>
        <w:rPr>
          <w:rFonts w:ascii="맑은 고딕" w:cs="맑은 고딕" w:eastAsia="맑은 고딕" w:hAnsi="맑은 고딕"/>
          <w:b/>
          <w:bCs/>
          <w:sz w:val="20"/>
          <w:szCs w:val="20"/>
        </w:rPr>
        <w:t xml:space="preserve">외벽 절단 대비</w:t>
      </w:r>
    </w:p>
    <w:p>
      <w:pPr>
        <w:spacing w:after="40" w:before="0"/>
        <w:ind w:left="280" w:hanging="200"/>
      </w:pPr>
      <w:r>
        <w:rPr>
          <w:rFonts w:ascii="맑은 고딕" w:cs="맑은 고딕" w:eastAsia="맑은 고딕" w:hAnsi="맑은 고딕"/>
          <w:sz w:val="20"/>
          <w:szCs w:val="20"/>
        </w:rPr>
        <w:t xml:space="preserve">▪요구조자가 외벽 부근에 있고 진입경로가 길면 외부에서 외벽을 절단하여 반출하는 것이 더 빠르다</w:t>
      </w:r>
    </w:p>
    <w:p>
      <w:pPr>
        <w:spacing w:after="40" w:before="0"/>
        <w:ind w:left="280" w:hanging="200"/>
      </w:pPr>
      <w:r>
        <w:rPr>
          <w:rFonts w:ascii="맑은 고딕" w:cs="맑은 고딕" w:eastAsia="맑은 고딕" w:hAnsi="맑은 고딕"/>
          <w:sz w:val="20"/>
          <w:szCs w:val="20"/>
        </w:rPr>
        <w:t xml:space="preserve">▪금속 절단장비를 갖춘 대원을 외부에 대기시킨다. 샌드위치패널 외벽은 절단이 빠르지만 심재가 연소 중이면 절단면에서 화염이 나온다</w:t>
      </w:r>
    </w:p>
    <w:p>
      <w:pPr>
        <w:pStyle w:val="Heading3"/>
        <w:spacing w:after="100" w:before="260"/>
      </w:pPr>
      <w:r>
        <w:rPr>
          <w:rFonts w:ascii="맑은 고딕" w:cs="맑은 고딕" w:eastAsia="맑은 고딕" w:hAnsi="맑은 고딕"/>
          <w:b/>
          <w:bCs/>
          <w:sz w:val="22"/>
          <w:szCs w:val="22"/>
        </w:rPr>
        <w:t xml:space="preserve">□ 구역별 검색 시 주의사항</w:t>
      </w:r>
    </w:p>
    <w:p>
      <w:pPr>
        <w:spacing w:after="120"/>
        <w:jc w:val="both"/>
      </w:pPr>
      <w:r>
        <w:rPr>
          <w:rFonts w:ascii="맑은 고딕" w:cs="맑은 고딕" w:eastAsia="맑은 고딕" w:hAnsi="맑은 고딕"/>
          <w:sz w:val="20"/>
          <w:szCs w:val="20"/>
        </w:rPr>
        <w:t xml:space="preserve">아래는 우선순위가 아니라, 해당 구역을 검색하게 되었을 때의 위험요인이다.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구역</w:t>
            </w:r>
          </w:p>
        </w:tc>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주의사항</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메자닌·중층</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계단·램프 위치를 진입 전에 확인한다. 상층은 열과 연기가 먼저 축적된다. 개방된 층간 구조에서는 하층 상황 변화 시 상층 검색을 중단한다. 열화상카메라로는 바닥 구조의 안전성을 확인할 수 없다</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냉동·냉장 구획</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단열 패널 심재에 은폐 연소가 진행될 수 있다. 문이 두껍고 내부에서 개방하지 못하는 구조가 있으며 무전도 잘 통하지 않는다. 문 앞에서 타격 후 응답을 확인하는 방법이 유효하다. 개방하면 구획이 해제되므로 관창을 준비하고 지휘부에 통보한 후 개방한다. 결빙·습기로 노면이 미끄럽고 시야가 제한된다. 암모니아 냉매 설비가 있으면 누출 여부를 먼저 확인한다</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자동화 보관설비</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진입 전 설비 비상정지와 전원차단을 관계자가 시행하고 소방대가 확인한다. 통로가 사람 통행용으로 설계되지 않아 중간 이탈이 불가능하다. 진입 경로로만 복귀한다</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소구획·사무공간</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문을 순차로 개방하여 확인하고 확인한 문에 표시를 남긴다</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랙 통로</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랙이 붕괴하면 퇴로가 끊긴다. 통로 길이가 50~100m에 이르므로 진입 전 공기 잔량을 확인한다</w:t>
            </w:r>
          </w:p>
        </w:tc>
      </w:tr>
    </w:tbl>
    <w:p>
      <w:pPr>
        <w:spacing w:after="120"/>
        <w:jc w:val="both"/>
      </w:pPr>
      <w:r>
        <w:rPr>
          <w:rFonts w:ascii="맑은 고딕" w:cs="맑은 고딕" w:eastAsia="맑은 고딕" w:hAnsi="맑은 고딕"/>
          <w:sz w:val="20"/>
          <w:szCs w:val="20"/>
        </w:rPr>
        <w:t xml:space="preserve"> </w:t>
      </w:r>
    </w:p>
    <w:p>
      <w:pPr>
        <w:spacing w:after="120"/>
        <w:jc w:val="both"/>
      </w:pPr>
      <w:r>
        <w:rPr>
          <w:rFonts w:ascii="맑은 고딕" w:cs="맑은 고딕" w:eastAsia="맑은 고딕" w:hAnsi="맑은 고딕"/>
          <w:b/>
          <w:bCs/>
          <w:sz w:val="20"/>
          <w:szCs w:val="20"/>
        </w:rPr>
        <w:t xml:space="preserve">[사전대응계획 반영]</w:t>
      </w:r>
      <w:r>
        <w:rPr>
          <w:rFonts w:ascii="맑은 고딕" w:cs="맑은 고딕" w:eastAsia="맑은 고딕" w:hAnsi="맑은 고딕"/>
          <w:sz w:val="20"/>
          <w:szCs w:val="20"/>
        </w:rPr>
        <w:t xml:space="preserve"> — 냉동·냉장 구획과 자동화 보관설비의 진입 절차는 시설마다 다르다. 현지조사에서 비상정지 스위치 위치, 구획 문의 내부 개방 가능 여부, 냉매 종류와 차단밸브 위치를 확인하여 시설별 사전대응계획에 수록한다.</w:t>
      </w:r>
    </w:p>
    <w:p>
      <w:pPr>
        <w:pStyle w:val="Heading3"/>
        <w:spacing w:after="100" w:before="260"/>
      </w:pPr>
      <w:r>
        <w:rPr>
          <w:rFonts w:ascii="맑은 고딕" w:cs="맑은 고딕" w:eastAsia="맑은 고딕" w:hAnsi="맑은 고딕"/>
          <w:b/>
          <w:bCs/>
          <w:sz w:val="22"/>
          <w:szCs w:val="22"/>
        </w:rPr>
        <w:t xml:space="preserve">□ 검색장비 편성</w:t>
      </w:r>
    </w:p>
    <w:p>
      <w:pPr>
        <w:spacing w:after="120"/>
        <w:jc w:val="both"/>
      </w:pPr>
      <w:r>
        <w:rPr>
          <w:rFonts w:ascii="맑은 고딕" w:cs="맑은 고딕" w:eastAsia="맑은 고딕" w:hAnsi="맑은 고딕"/>
          <w:sz w:val="20"/>
          <w:szCs w:val="20"/>
        </w:rPr>
        <w:t xml:space="preserve">대공간 검색에서는 방향 유지와 복귀선 확보가 검색의 성패를 결정한다. 아래 장비는 각각 그 목적에 대응한다.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품목</w:t>
            </w:r>
          </w:p>
        </w:tc>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목적</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검색(유도)로프</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진입구에 고정하여 복귀선을 확보한다. 대공간에서 유일하게 확실한 복귀수단이다</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개인로프</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유도로프에서 분기하여 좌우 확인 범위를 한정한다</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열화상카메라</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팀장이 보유. 대원을 보낼 구역을 사전 확인하고 대원 활동을 감시한다</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무전기</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팀장·관창수 각 1대. 대공간에서는 육성이 닿지 않는다</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진입구 고정 표시등</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농연 속에서 진입구 위치를 알리는 표지</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휴대조명</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대원별 개인 조명</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파괴기구</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문·셔터·잠금장치 개방</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금속 절단장비</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외부 대기. 외벽을 절단하여 반출하거나 비상 탈출구를 만든다</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구조용 공기공급기</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요구조자 공기 공급</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구조포·들것</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반출</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표시용구</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검색 완료 구역 표시</w:t>
            </w:r>
          </w:p>
        </w:tc>
      </w:tr>
    </w:tbl>
    <w:p>
      <w:pPr>
        <w:spacing w:after="120"/>
        <w:jc w:val="both"/>
      </w:pPr>
      <w:r>
        <w:rPr>
          <w:rFonts w:ascii="맑은 고딕" w:cs="맑은 고딕" w:eastAsia="맑은 고딕" w:hAnsi="맑은 고딕"/>
          <w:sz w:val="20"/>
          <w:szCs w:val="20"/>
        </w:rPr>
        <w:t xml:space="preserve"> </w:t>
      </w:r>
    </w:p>
    <w:p>
      <w:pPr>
        <w:spacing w:after="60" w:before="180"/>
      </w:pPr>
      <w:r>
        <w:rPr>
          <w:rFonts w:ascii="맑은 고딕" w:cs="맑은 고딕" w:eastAsia="맑은 고딕" w:hAnsi="맑은 고딕"/>
          <w:b/>
          <w:bCs/>
          <w:sz w:val="20"/>
          <w:szCs w:val="20"/>
        </w:rPr>
        <w:t xml:space="preserve">유도로프 운용</w:t>
      </w:r>
    </w:p>
    <w:p>
      <w:pPr>
        <w:spacing w:after="40" w:before="0"/>
        <w:ind w:left="280" w:hanging="200"/>
      </w:pPr>
      <w:r>
        <w:rPr>
          <w:rFonts w:ascii="맑은 고딕" w:cs="맑은 고딕" w:eastAsia="맑은 고딕" w:hAnsi="맑은 고딕"/>
          <w:sz w:val="20"/>
          <w:szCs w:val="20"/>
        </w:rPr>
        <w:t xml:space="preserve">▪규격은 관서 단위로 통일한다. 길이·굵기·표식 간격이 팀마다 다르면 다른 팀의 로프를 만났을 때 방향과 거리를 판단할 수 없다</w:t>
      </w:r>
    </w:p>
    <w:p>
      <w:pPr>
        <w:spacing w:after="40" w:before="0"/>
        <w:ind w:left="280" w:hanging="200"/>
      </w:pPr>
      <w:r>
        <w:rPr>
          <w:rFonts w:ascii="맑은 고딕" w:cs="맑은 고딕" w:eastAsia="맑은 고딕" w:hAnsi="맑은 고딕"/>
          <w:sz w:val="20"/>
          <w:szCs w:val="20"/>
        </w:rPr>
        <w:t xml:space="preserve">▪표식은 장갑을 낀 손으로 만져 구분되어야 하고, </w:t>
      </w:r>
      <w:r>
        <w:rPr>
          <w:rFonts w:ascii="맑은 고딕" w:cs="맑은 고딕" w:eastAsia="맑은 고딕" w:hAnsi="맑은 고딕"/>
          <w:b/>
          <w:bCs/>
          <w:sz w:val="20"/>
          <w:szCs w:val="20"/>
        </w:rPr>
        <w:t xml:space="preserve">진입 방향과 탈출 방향이 표식만으로 구분되도록</w:t>
      </w:r>
      <w:r>
        <w:rPr>
          <w:rFonts w:ascii="맑은 고딕" w:cs="맑은 고딕" w:eastAsia="맑은 고딕" w:hAnsi="맑은 고딕"/>
          <w:sz w:val="20"/>
          <w:szCs w:val="20"/>
        </w:rPr>
        <w:t xml:space="preserve"> 한다. 표식 형태와 간격은 관서가 정하여 전 팀이 동일하게 쓴다</w:t>
      </w:r>
    </w:p>
    <w:p>
      <w:pPr>
        <w:spacing w:after="40" w:before="0"/>
        <w:ind w:left="280" w:hanging="200"/>
      </w:pPr>
      <w:r>
        <w:rPr>
          <w:rFonts w:ascii="맑은 고딕" w:cs="맑은 고딕" w:eastAsia="맑은 고딕" w:hAnsi="맑은 고딕"/>
          <w:sz w:val="20"/>
          <w:szCs w:val="20"/>
        </w:rPr>
        <w:t xml:space="preserve">▪로프 끝에 소속 팀 표시를 부착한다</w:t>
      </w:r>
    </w:p>
    <w:p>
      <w:pPr>
        <w:spacing w:after="40" w:before="0"/>
        <w:ind w:left="280" w:hanging="200"/>
      </w:pPr>
      <w:r>
        <w:rPr>
          <w:rFonts w:ascii="맑은 고딕" w:cs="맑은 고딕" w:eastAsia="맑은 고딕" w:hAnsi="맑은 고딕"/>
          <w:sz w:val="20"/>
          <w:szCs w:val="20"/>
        </w:rPr>
        <w:t xml:space="preserve">▪진입구에 진입 통제 담당을 배치한다. 진입시각과 공기량을 기록하고, 로프가 부족하면 추가 로프를 연결한다</w:t>
      </w:r>
    </w:p>
    <w:p>
      <w:pPr>
        <w:pStyle w:val="Heading3"/>
        <w:spacing w:after="100" w:before="260"/>
      </w:pPr>
      <w:r>
        <w:rPr>
          <w:rFonts w:ascii="맑은 고딕" w:cs="맑은 고딕" w:eastAsia="맑은 고딕" w:hAnsi="맑은 고딕"/>
          <w:b/>
          <w:bCs/>
          <w:sz w:val="22"/>
          <w:szCs w:val="22"/>
        </w:rPr>
        <w:t xml:space="preserve">□ 검색방법 ① 외벽 기준 검색</w:t>
      </w:r>
    </w:p>
    <w:p>
      <w:pPr>
        <w:spacing w:after="120"/>
        <w:jc w:val="both"/>
      </w:pPr>
      <w:r>
        <w:rPr>
          <w:rFonts w:ascii="맑은 고딕" w:cs="맑은 고딕" w:eastAsia="맑은 고딕" w:hAnsi="맑은 고딕"/>
          <w:sz w:val="20"/>
          <w:szCs w:val="20"/>
        </w:rPr>
        <w:t xml:space="preserve">대형 물류창고에서 우선 적용하는 방법이다.</w:t>
      </w:r>
    </w:p>
    <w:p>
      <w:pPr>
        <w:spacing w:after="40" w:before="0"/>
        <w:ind w:left="280" w:hanging="200"/>
      </w:pPr>
      <w:r>
        <w:rPr>
          <w:rFonts w:ascii="맑은 고딕" w:cs="맑은 고딕" w:eastAsia="맑은 고딕" w:hAnsi="맑은 고딕"/>
          <w:sz w:val="20"/>
          <w:szCs w:val="20"/>
        </w:rPr>
        <w:t xml:space="preserve">▪팀이 외벽을 기준선으로 삼아 이동하며, 벽면에서 통로 안쪽으로 짧게 진입해 확인한 후 다시 벽으로 복귀한다</w:t>
      </w:r>
    </w:p>
    <w:p>
      <w:pPr>
        <w:spacing w:after="40" w:before="0"/>
        <w:ind w:left="280" w:hanging="200"/>
      </w:pPr>
      <w:r>
        <w:rPr>
          <w:rFonts w:ascii="맑은 고딕" w:cs="맑은 고딕" w:eastAsia="맑은 고딕" w:hAnsi="맑은 고딕"/>
          <w:sz w:val="20"/>
          <w:szCs w:val="20"/>
        </w:rPr>
        <w:t xml:space="preserve">▪외벽은 대공간에서 유일하게 확실한 방향 기준이며, 동시에 재실자가 발견될 가능성이 가장 높은 위치이다</w:t>
      </w:r>
    </w:p>
    <w:p>
      <w:pPr>
        <w:spacing w:after="40" w:before="0"/>
        <w:ind w:left="280" w:hanging="200"/>
      </w:pPr>
      <w:r>
        <w:rPr>
          <w:rFonts w:ascii="맑은 고딕" w:cs="맑은 고딕" w:eastAsia="맑은 고딕" w:hAnsi="맑은 고딕"/>
          <w:sz w:val="20"/>
          <w:szCs w:val="20"/>
        </w:rPr>
        <w:t xml:space="preserve">▪벽에서 떨어지는 거리는 음성이 닿는 범위로 제한한다</w:t>
      </w:r>
    </w:p>
    <w:p>
      <w:pPr>
        <w:spacing w:after="40" w:before="0"/>
        <w:ind w:left="280" w:hanging="200"/>
      </w:pPr>
      <w:r>
        <w:rPr>
          <w:rFonts w:ascii="맑은 고딕" w:cs="맑은 고딕" w:eastAsia="맑은 고딕" w:hAnsi="맑은 고딕"/>
          <w:sz w:val="20"/>
          <w:szCs w:val="20"/>
        </w:rPr>
        <w:t xml:space="preserve">▪스프링클러 작동으로 흰 연기가 차 있고 발밑이 보이는 상태라면 이 방법이 가장 효율적이다. 발밑이 보이지 않으면 자세를 낮춘다</w:t>
      </w:r>
    </w:p>
    <w:p>
      <w:pPr>
        <w:pStyle w:val="Heading3"/>
        <w:spacing w:after="100" w:before="260"/>
      </w:pPr>
      <w:r>
        <w:rPr>
          <w:rFonts w:ascii="맑은 고딕" w:cs="맑은 고딕" w:eastAsia="맑은 고딕" w:hAnsi="맑은 고딕"/>
          <w:b/>
          <w:bCs/>
          <w:sz w:val="22"/>
          <w:szCs w:val="22"/>
        </w:rPr>
        <w:t xml:space="preserve">□ 검색방법 ② 유도로프 검색</w:t>
      </w:r>
    </w:p>
    <w:p>
      <w:pPr>
        <w:spacing w:after="120"/>
        <w:jc w:val="both"/>
      </w:pPr>
      <w:r>
        <w:rPr>
          <w:rFonts w:ascii="맑은 고딕" w:cs="맑은 고딕" w:eastAsia="맑은 고딕" w:hAnsi="맑은 고딕"/>
          <w:sz w:val="20"/>
          <w:szCs w:val="20"/>
        </w:rPr>
        <w:t xml:space="preserve">외벽에서 떨어진 구역을 검색해야 할 때 적용한다.</w:t>
      </w:r>
    </w:p>
    <w:p>
      <w:pPr>
        <w:spacing w:after="40" w:before="0"/>
        <w:ind w:left="280" w:hanging="200"/>
      </w:pPr>
      <w:r>
        <w:rPr>
          <w:rFonts w:ascii="맑은 고딕" w:cs="맑은 고딕" w:eastAsia="맑은 고딕" w:hAnsi="맑은 고딕"/>
          <w:sz w:val="20"/>
          <w:szCs w:val="20"/>
        </w:rPr>
        <w:t xml:space="preserve">▪팀장이 유도로프를 전개하며 전진하고, 대원은 개인로프로 유도로프에 연결하여 좌우를 확인한다</w:t>
      </w:r>
    </w:p>
    <w:p>
      <w:pPr>
        <w:spacing w:after="40" w:before="0"/>
        <w:ind w:left="280" w:hanging="200"/>
      </w:pPr>
      <w:r>
        <w:rPr>
          <w:rFonts w:ascii="맑은 고딕" w:cs="맑은 고딕" w:eastAsia="맑은 고딕" w:hAnsi="맑은 고딕"/>
          <w:sz w:val="20"/>
          <w:szCs w:val="20"/>
        </w:rPr>
        <w:t xml:space="preserve">▪대원은 유도로프의 한쪽 방향으로만 활동한다. 양쪽으로 나가면 로프가 교차하여 엉킨다</w:t>
      </w:r>
    </w:p>
    <w:p>
      <w:pPr>
        <w:spacing w:after="40" w:before="0"/>
        <w:ind w:left="280" w:hanging="200"/>
      </w:pPr>
      <w:r>
        <w:rPr>
          <w:rFonts w:ascii="맑은 고딕" w:cs="맑은 고딕" w:eastAsia="맑은 고딕" w:hAnsi="맑은 고딕"/>
          <w:sz w:val="20"/>
          <w:szCs w:val="20"/>
        </w:rPr>
        <w:t xml:space="preserve">▪로프를 전개할 때는 방향이 바뀔 때마다 새로 기준을 잡는다. 고정 → 방향 결정 → 전개의 반복이다</w:t>
      </w:r>
    </w:p>
    <w:p>
      <w:pPr>
        <w:pStyle w:val="Heading3"/>
        <w:spacing w:after="100" w:before="260"/>
      </w:pPr>
      <w:r>
        <w:rPr>
          <w:rFonts w:ascii="맑은 고딕" w:cs="맑은 고딕" w:eastAsia="맑은 고딕" w:hAnsi="맑은 고딕"/>
          <w:b/>
          <w:bCs/>
          <w:sz w:val="22"/>
          <w:szCs w:val="22"/>
        </w:rPr>
        <w:t xml:space="preserve">□ 검색방법 ③ 호스라인 기준 검색</w:t>
      </w:r>
    </w:p>
    <w:p>
      <w:pPr>
        <w:spacing w:after="120"/>
        <w:jc w:val="both"/>
      </w:pPr>
      <w:r>
        <w:rPr>
          <w:rFonts w:ascii="맑은 고딕" w:cs="맑은 고딕" w:eastAsia="맑은 고딕" w:hAnsi="맑은 고딕"/>
          <w:sz w:val="20"/>
          <w:szCs w:val="20"/>
        </w:rPr>
        <w:t xml:space="preserve">호스라인을 방향 기준선으로 삼는 방법이다.</w:t>
      </w:r>
    </w:p>
    <w:p>
      <w:pPr>
        <w:spacing w:after="40" w:before="0"/>
        <w:ind w:left="280" w:hanging="200"/>
      </w:pPr>
      <w:r>
        <w:rPr>
          <w:rFonts w:ascii="맑은 고딕" w:cs="맑은 고딕" w:eastAsia="맑은 고딕" w:hAnsi="맑은 고딕"/>
          <w:sz w:val="20"/>
          <w:szCs w:val="20"/>
        </w:rPr>
        <w:t xml:space="preserve">▪호스는 항상 존재하고 엄호수단을 겸하므로 기본 기준선이 된다</w:t>
      </w:r>
    </w:p>
    <w:p>
      <w:pPr>
        <w:spacing w:after="40" w:before="0"/>
        <w:ind w:left="280" w:hanging="200"/>
      </w:pPr>
      <w:r>
        <w:rPr>
          <w:rFonts w:ascii="맑은 고딕" w:cs="맑은 고딕" w:eastAsia="맑은 고딕" w:hAnsi="맑은 고딕"/>
          <w:sz w:val="20"/>
          <w:szCs w:val="20"/>
        </w:rPr>
        <w:t xml:space="preserve">▪검색팀은 호스라인에서 벗어나더라도 음성이 닿는 범위 안에서 활동한다</w:t>
      </w:r>
    </w:p>
    <w:p>
      <w:pPr>
        <w:spacing w:after="40" w:before="0"/>
        <w:ind w:left="280" w:hanging="200"/>
      </w:pPr>
      <w:r>
        <w:rPr>
          <w:rFonts w:ascii="맑은 고딕" w:cs="맑은 고딕" w:eastAsia="맑은 고딕" w:hAnsi="맑은 고딕"/>
          <w:sz w:val="20"/>
          <w:szCs w:val="20"/>
        </w:rPr>
        <w:t xml:space="preserve">▪호스라인만으로는 충분하지 않다. 방향상실 사고의 가장 흔한 원인이 호스라인 이탈과 다른 라인과의 혼동이었다. 라인이 여러 개일 때는 유도로프를 병행한다</w:t>
      </w:r>
    </w:p>
    <w:p>
      <w:pPr>
        <w:pStyle w:val="Heading3"/>
        <w:spacing w:after="100" w:before="260"/>
      </w:pPr>
      <w:r>
        <w:rPr>
          <w:rFonts w:ascii="맑은 고딕" w:cs="맑은 고딕" w:eastAsia="맑은 고딕" w:hAnsi="맑은 고딕"/>
          <w:b/>
          <w:bCs/>
          <w:sz w:val="22"/>
          <w:szCs w:val="22"/>
        </w:rPr>
        <w:t xml:space="preserve">□ 검색방법 ④ 팀 단위 전진 검색</w:t>
      </w:r>
    </w:p>
    <w:p>
      <w:pPr>
        <w:spacing w:after="120"/>
        <w:jc w:val="both"/>
      </w:pPr>
      <w:r>
        <w:rPr>
          <w:rFonts w:ascii="맑은 고딕" w:cs="맑은 고딕" w:eastAsia="맑은 고딕" w:hAnsi="맑은 고딕"/>
          <w:sz w:val="20"/>
          <w:szCs w:val="20"/>
        </w:rPr>
        <w:t xml:space="preserve">넓은 구역을 팀 전체가 함께 이동하며 검색하는 방법이다.</w:t>
      </w:r>
    </w:p>
    <w:p>
      <w:pPr>
        <w:spacing w:after="40" w:before="0"/>
        <w:ind w:left="280" w:hanging="200"/>
      </w:pPr>
      <w:r>
        <w:rPr>
          <w:rFonts w:ascii="맑은 고딕" w:cs="맑은 고딕" w:eastAsia="맑은 고딕" w:hAnsi="맑은 고딕"/>
          <w:sz w:val="20"/>
          <w:szCs w:val="20"/>
        </w:rPr>
        <w:t xml:space="preserve">▪팀장이 20~25m 단위로 전진하고 그 지점에서 정지한다</w:t>
      </w:r>
    </w:p>
    <w:p>
      <w:pPr>
        <w:spacing w:after="40" w:before="0"/>
        <w:ind w:left="280" w:hanging="200"/>
      </w:pPr>
      <w:r>
        <w:rPr>
          <w:rFonts w:ascii="맑은 고딕" w:cs="맑은 고딕" w:eastAsia="맑은 고딕" w:hAnsi="맑은 고딕"/>
          <w:sz w:val="20"/>
          <w:szCs w:val="20"/>
        </w:rPr>
        <w:t xml:space="preserve">▪대원은 개인로프가 팽팽해질 때까지 좌우로 반원을 그리며 확인한다</w:t>
      </w:r>
    </w:p>
    <w:p>
      <w:pPr>
        <w:spacing w:after="40" w:before="0"/>
        <w:ind w:left="280" w:hanging="200"/>
      </w:pPr>
      <w:r>
        <w:rPr>
          <w:rFonts w:ascii="맑은 고딕" w:cs="맑은 고딕" w:eastAsia="맑은 고딕" w:hAnsi="맑은 고딕"/>
          <w:sz w:val="20"/>
          <w:szCs w:val="20"/>
        </w:rPr>
        <w:t xml:space="preserve">▪확인이 끝나면 전원이 팀장 위치로 재집결한 후 다시 전진한다</w:t>
      </w:r>
    </w:p>
    <w:p>
      <w:pPr>
        <w:spacing w:after="40" w:before="0"/>
        <w:ind w:left="280" w:hanging="200"/>
      </w:pPr>
      <w:r>
        <w:rPr>
          <w:rFonts w:ascii="맑은 고딕" w:cs="맑은 고딕" w:eastAsia="맑은 고딕" w:hAnsi="맑은 고딕"/>
          <w:sz w:val="20"/>
          <w:szCs w:val="20"/>
        </w:rPr>
        <w:t xml:space="preserve">▪20~25m마다 인원이 모이므로 인원확인이 자동으로 이루어진다</w:t>
      </w:r>
    </w:p>
    <w:p>
      <w:pPr>
        <w:pStyle w:val="Heading3"/>
        <w:spacing w:after="100" w:before="260"/>
      </w:pPr>
      <w:r>
        <w:rPr>
          <w:rFonts w:ascii="맑은 고딕" w:cs="맑은 고딕" w:eastAsia="맑은 고딕" w:hAnsi="맑은 고딕"/>
          <w:b/>
          <w:bCs/>
          <w:sz w:val="22"/>
          <w:szCs w:val="22"/>
        </w:rPr>
        <w:t xml:space="preserve">□ 열화상카메라를 이용한 검색</w:t>
      </w:r>
    </w:p>
    <w:p>
      <w:pPr>
        <w:spacing w:after="60" w:before="180"/>
      </w:pPr>
      <w:r>
        <w:rPr>
          <w:rFonts w:ascii="맑은 고딕" w:cs="맑은 고딕" w:eastAsia="맑은 고딕" w:hAnsi="맑은 고딕"/>
          <w:b/>
          <w:bCs/>
          <w:sz w:val="20"/>
          <w:szCs w:val="20"/>
        </w:rPr>
        <w:t xml:space="preserve">진입 전 개구부 주사</w:t>
      </w:r>
    </w:p>
    <w:p>
      <w:pPr>
        <w:spacing w:after="40" w:before="0"/>
        <w:ind w:left="280" w:hanging="200"/>
      </w:pPr>
      <w:r>
        <w:rPr>
          <w:rFonts w:ascii="맑은 고딕" w:cs="맑은 고딕" w:eastAsia="맑은 고딕" w:hAnsi="맑은 고딕"/>
          <w:sz w:val="20"/>
          <w:szCs w:val="20"/>
        </w:rPr>
        <w:t xml:space="preserve">▪진입구에서 정지한 상태로 먼저 주사한 뒤 전진한다. 이동하면서 주사하지 않는다</w:t>
      </w:r>
    </w:p>
    <w:p>
      <w:pPr>
        <w:spacing w:after="40" w:before="0"/>
        <w:ind w:left="280" w:hanging="200"/>
      </w:pPr>
      <w:r>
        <w:rPr>
          <w:rFonts w:ascii="맑은 고딕" w:cs="맑은 고딕" w:eastAsia="맑은 고딕" w:hAnsi="맑은 고딕"/>
          <w:sz w:val="20"/>
          <w:szCs w:val="20"/>
        </w:rPr>
        <w:t xml:space="preserve">▪주사 순서를 정한다. 바닥 → 벽면 → 천장부의 순으로 좌우를 훑으면 누락이 적다</w:t>
      </w:r>
    </w:p>
    <w:p>
      <w:pPr>
        <w:spacing w:after="40" w:before="0"/>
        <w:ind w:left="280" w:hanging="200"/>
      </w:pPr>
      <w:r>
        <w:rPr>
          <w:rFonts w:ascii="맑은 고딕" w:cs="맑은 고딕" w:eastAsia="맑은 고딕" w:hAnsi="맑은 고딕"/>
          <w:sz w:val="20"/>
          <w:szCs w:val="20"/>
        </w:rPr>
        <w:t xml:space="preserve">▪이 주사로 확인할 것은 화점 방향, 연기층 높이, 장애물, 그리고 되돌아 나올 때 기준이 될 지형지물이다</w:t>
      </w:r>
    </w:p>
    <w:p>
      <w:pPr>
        <w:spacing w:after="60" w:before="180"/>
      </w:pPr>
      <w:r>
        <w:rPr>
          <w:rFonts w:ascii="맑은 고딕" w:cs="맑은 고딕" w:eastAsia="맑은 고딕" w:hAnsi="맑은 고딕"/>
          <w:b/>
          <w:bCs/>
          <w:sz w:val="20"/>
          <w:szCs w:val="20"/>
        </w:rPr>
        <w:t xml:space="preserve">전진 중 운용</w:t>
      </w:r>
    </w:p>
    <w:p>
      <w:pPr>
        <w:spacing w:after="40" w:before="0"/>
        <w:ind w:left="280" w:hanging="200"/>
      </w:pPr>
      <w:r>
        <w:rPr>
          <w:rFonts w:ascii="맑은 고딕" w:cs="맑은 고딕" w:eastAsia="맑은 고딕" w:hAnsi="맑은 고딕"/>
          <w:sz w:val="20"/>
          <w:szCs w:val="20"/>
        </w:rPr>
        <w:t xml:space="preserve">▪이동 중에는 화면을 보지 않는다. 정지 → 주사 → 화면에서 눈을 떼고 이동의 반복으로 운용한다</w:t>
      </w:r>
    </w:p>
    <w:p>
      <w:pPr>
        <w:spacing w:after="40" w:before="0"/>
        <w:ind w:left="280" w:hanging="200"/>
      </w:pPr>
      <w:r>
        <w:rPr>
          <w:rFonts w:ascii="맑은 고딕" w:cs="맑은 고딕" w:eastAsia="맑은 고딕" w:hAnsi="맑은 고딕"/>
          <w:sz w:val="20"/>
          <w:szCs w:val="20"/>
        </w:rPr>
        <w:t xml:space="preserve">▪카메라는 천천히 움직인다. 빠르게 돌리면 영상이 뭉개진다</w:t>
      </w:r>
    </w:p>
    <w:p>
      <w:pPr>
        <w:spacing w:after="40" w:before="0"/>
        <w:ind w:left="280" w:hanging="200"/>
      </w:pPr>
      <w:r>
        <w:rPr>
          <w:rFonts w:ascii="맑은 고딕" w:cs="맑은 고딕" w:eastAsia="맑은 고딕" w:hAnsi="맑은 고딕"/>
          <w:sz w:val="20"/>
          <w:szCs w:val="20"/>
        </w:rPr>
        <w:t xml:space="preserve">▪렌즈에 수분과 분진이 묻으면 화질이 급격히 떨어진다. 주기적으로 닦는다</w:t>
      </w:r>
    </w:p>
    <w:p>
      <w:pPr>
        <w:spacing w:after="40" w:before="0"/>
        <w:ind w:left="280" w:hanging="200"/>
      </w:pPr>
      <w:r>
        <w:rPr>
          <w:rFonts w:ascii="맑은 고딕" w:cs="맑은 고딕" w:eastAsia="맑은 고딕" w:hAnsi="맑은 고딕"/>
          <w:sz w:val="20"/>
          <w:szCs w:val="20"/>
        </w:rPr>
        <w:t xml:space="preserve">▪요구조자를 발견하면 카메라로 반출 경로의 온도 상태를 확인한 뒤 경로를 결정한다</w:t>
      </w:r>
    </w:p>
    <w:p>
      <w:pPr>
        <w:spacing w:after="60" w:before="180"/>
      </w:pPr>
      <w:r>
        <w:rPr>
          <w:rFonts w:ascii="맑은 고딕" w:cs="맑은 고딕" w:eastAsia="맑은 고딕" w:hAnsi="맑은 고딕"/>
          <w:b/>
          <w:bCs/>
          <w:sz w:val="20"/>
          <w:szCs w:val="20"/>
        </w:rPr>
        <w:t xml:space="preserve">운용 방식</w:t>
      </w:r>
    </w:p>
    <w:p>
      <w:pPr>
        <w:spacing w:after="40" w:before="0"/>
        <w:ind w:left="280" w:hanging="200"/>
      </w:pPr>
      <w:r>
        <w:rPr>
          <w:rFonts w:ascii="맑은 고딕" w:cs="맑은 고딕" w:eastAsia="맑은 고딕" w:hAnsi="맑은 고딕"/>
          <w:sz w:val="20"/>
          <w:szCs w:val="20"/>
        </w:rPr>
        <w:t xml:space="preserve">▪카메라는 팀장이 보유한다. 팀장이 대원을 보낼 구역을 먼저 주사하고, 대원의 활동을 화면으로 감시한다</w:t>
      </w:r>
    </w:p>
    <w:p>
      <w:pPr>
        <w:spacing w:after="40" w:before="0"/>
        <w:ind w:left="280" w:hanging="200"/>
      </w:pPr>
      <w:r>
        <w:rPr>
          <w:rFonts w:ascii="맑은 고딕" w:cs="맑은 고딕" w:eastAsia="맑은 고딕" w:hAnsi="맑은 고딕"/>
          <w:sz w:val="20"/>
          <w:szCs w:val="20"/>
        </w:rPr>
        <w:t xml:space="preserve">▪팀장이 화면만 보고 앞장서면, 카메라가 고장 났을 때 팀 전체가 방향을 잃는다</w:t>
      </w:r>
    </w:p>
    <w:p>
      <w:pPr>
        <w:spacing w:after="40" w:before="0"/>
        <w:ind w:left="280" w:hanging="200"/>
      </w:pPr>
      <w:r>
        <w:rPr>
          <w:rFonts w:ascii="맑은 고딕" w:cs="맑은 고딕" w:eastAsia="맑은 고딕" w:hAnsi="맑은 고딕"/>
          <w:sz w:val="20"/>
          <w:szCs w:val="20"/>
        </w:rPr>
        <w:t xml:space="preserve">▪팀장이 확인한 내용은 경로와 장애물을 말로 전달한다. "전방 15m 좌측 통로, 중간에 적재물 붕괴" 형식으로 전달한다</w:t>
      </w:r>
    </w:p>
    <w:p>
      <w:pPr>
        <w:pStyle w:val="Heading3"/>
        <w:spacing w:after="100" w:before="260"/>
      </w:pPr>
      <w:r>
        <w:rPr>
          <w:rFonts w:ascii="맑은 고딕" w:cs="맑은 고딕" w:eastAsia="맑은 고딕" w:hAnsi="맑은 고딕"/>
          <w:b/>
          <w:bCs/>
          <w:sz w:val="22"/>
          <w:szCs w:val="22"/>
        </w:rPr>
        <w:t xml:space="preserve">□ 열화상카메라의 한계</w:t>
      </w:r>
    </w:p>
    <w:p>
      <w:pPr>
        <w:spacing w:after="120"/>
        <w:jc w:val="both"/>
      </w:pPr>
      <w:r>
        <w:rPr>
          <w:rFonts w:ascii="맑은 고딕" w:cs="맑은 고딕" w:eastAsia="맑은 고딕" w:hAnsi="맑은 고딕"/>
          <w:sz w:val="20"/>
          <w:szCs w:val="20"/>
        </w:rPr>
        <w:t xml:space="preserve">카메라를 신뢰할 수 있는 범위를 알고 사용해야 한다.</w:t>
      </w:r>
    </w:p>
    <w:p>
      <w:pPr>
        <w:spacing w:after="40" w:before="0"/>
        <w:ind w:left="280" w:hanging="200"/>
      </w:pPr>
      <w:r>
        <w:rPr>
          <w:rFonts w:ascii="맑은 고딕" w:cs="맑은 고딕" w:eastAsia="맑은 고딕" w:hAnsi="맑은 고딕"/>
          <w:sz w:val="20"/>
          <w:szCs w:val="20"/>
        </w:rPr>
        <w:t xml:space="preserve">▪표면만 본다. 적재물 뒤, 파렛트 안, 랙 베이 안쪽의 사람은 보이지 않는다. 통로를 카메라로 훑는 것은 통로 바닥을 확인한 것이지 검색한 것이 아니다</w:t>
      </w:r>
    </w:p>
    <w:p>
      <w:pPr>
        <w:spacing w:after="40" w:before="0"/>
        <w:ind w:left="280" w:hanging="200"/>
      </w:pPr>
      <w:r>
        <w:rPr>
          <w:rFonts w:ascii="맑은 고딕" w:cs="맑은 고딕" w:eastAsia="맑은 고딕" w:hAnsi="맑은 고딕"/>
          <w:sz w:val="20"/>
          <w:szCs w:val="20"/>
        </w:rPr>
        <w:t xml:space="preserve">▪표시되는 온도는 표면온도이다. 기체와 연기층의 온도는 측정되지 않는다</w:t>
      </w:r>
    </w:p>
    <w:p>
      <w:pPr>
        <w:spacing w:after="40" w:before="0"/>
        <w:ind w:left="280" w:hanging="200"/>
      </w:pPr>
      <w:r>
        <w:rPr>
          <w:rFonts w:ascii="맑은 고딕" w:cs="맑은 고딕" w:eastAsia="맑은 고딕" w:hAnsi="맑은 고딕"/>
          <w:sz w:val="20"/>
          <w:szCs w:val="20"/>
        </w:rPr>
        <w:t xml:space="preserve">▪유리와 물을 통과하지 못한다. 물이 고인 바닥은 검게 보여 구멍처럼 보이고, 작동 중인 스프링클러 헤드는 검은 원뿔로 표시되어 그 주변의 사람을 가린다</w:t>
      </w:r>
    </w:p>
    <w:p>
      <w:pPr>
        <w:spacing w:after="40" w:before="0"/>
        <w:ind w:left="280" w:hanging="200"/>
      </w:pPr>
      <w:r>
        <w:rPr>
          <w:rFonts w:ascii="맑은 고딕" w:cs="맑은 고딕" w:eastAsia="맑은 고딕" w:hAnsi="맑은 고딕"/>
          <w:sz w:val="20"/>
          <w:szCs w:val="20"/>
        </w:rPr>
        <w:t xml:space="preserve">▪주변이 뜨거우면 사람이 밝게 보이지 않는다. 배경온도가 높아지면 사람은 오히려 어둡게 보인다. 색이 아니라 형태로 판단하도록 훈련한다</w:t>
      </w:r>
    </w:p>
    <w:p>
      <w:pPr>
        <w:spacing w:after="40" w:before="0"/>
        <w:ind w:left="280" w:hanging="200"/>
      </w:pPr>
      <w:r>
        <w:rPr>
          <w:rFonts w:ascii="맑은 고딕" w:cs="맑은 고딕" w:eastAsia="맑은 고딕" w:hAnsi="맑은 고딕"/>
          <w:sz w:val="20"/>
          <w:szCs w:val="20"/>
        </w:rPr>
        <w:t xml:space="preserve">▪바닥과 구조물의 안전성은 알 수 없다. 메자닌 바닥, 그레이팅, 손상된 랙 발판이 모두 정상 표면으로 보인다</w:t>
      </w:r>
    </w:p>
    <w:p>
      <w:pPr>
        <w:spacing w:after="40" w:before="0"/>
        <w:ind w:left="280" w:hanging="200"/>
      </w:pPr>
      <w:r>
        <w:rPr>
          <w:rFonts w:ascii="맑은 고딕" w:cs="맑은 고딕" w:eastAsia="맑은 고딕" w:hAnsi="맑은 고딕"/>
          <w:sz w:val="20"/>
          <w:szCs w:val="20"/>
        </w:rPr>
        <w:t xml:space="preserve">▪공기의 상태를 알려주지 않는다</w:t>
      </w:r>
    </w:p>
    <w:p>
      <w:pPr>
        <w:spacing w:after="40" w:before="0"/>
        <w:ind w:left="280" w:hanging="200"/>
      </w:pPr>
      <w:r>
        <w:rPr>
          <w:rFonts w:ascii="맑은 고딕" w:cs="맑은 고딕" w:eastAsia="맑은 고딕" w:hAnsi="맑은 고딕"/>
          <w:sz w:val="20"/>
          <w:szCs w:val="20"/>
        </w:rPr>
        <w:t xml:space="preserve">▪반사면(연마 콘크리트 바닥, 스테인리스 설비)에서 허상이 생긴다</w:t>
      </w:r>
    </w:p>
    <w:p>
      <w:pPr>
        <w:spacing w:after="40" w:before="0"/>
        <w:ind w:left="280" w:hanging="200"/>
      </w:pPr>
      <w:r>
        <w:rPr>
          <w:rFonts w:ascii="맑은 고딕" w:cs="맑은 고딕" w:eastAsia="맑은 고딕" w:hAnsi="맑은 고딕"/>
          <w:sz w:val="20"/>
          <w:szCs w:val="20"/>
        </w:rPr>
        <w:t xml:space="preserve">▪시야각이 사람의 시야보다 좁다. 그래서 정해진 순서로 주사하는 것이 필요하다</w:t>
      </w:r>
    </w:p>
    <w:p>
      <w:pPr>
        <w:pStyle w:val="Heading3"/>
        <w:spacing w:after="100" w:before="260"/>
      </w:pPr>
      <w:r>
        <w:rPr>
          <w:rFonts w:ascii="맑은 고딕" w:cs="맑은 고딕" w:eastAsia="맑은 고딕" w:hAnsi="맑은 고딕"/>
          <w:b/>
          <w:bCs/>
          <w:sz w:val="22"/>
          <w:szCs w:val="22"/>
        </w:rPr>
        <w:t xml:space="preserve">□ 진입 깊이의 한계</w:t>
      </w:r>
    </w:p>
    <w:p>
      <w:pPr>
        <w:spacing w:after="120"/>
        <w:jc w:val="both"/>
      </w:pPr>
      <w:r>
        <w:rPr>
          <w:rFonts w:ascii="맑은 고딕" w:cs="맑은 고딕" w:eastAsia="맑은 고딕" w:hAnsi="맑은 고딕"/>
          <w:sz w:val="20"/>
          <w:szCs w:val="20"/>
        </w:rPr>
        <w:t xml:space="preserve">진입 가능 깊이는 공기호흡기 용량에서 역산한다. 아래는 계산 방법을 보이기 위한 예시이며, 소비량·배분·전진속도 세 가지 가정값은 모두 관서가 실측한 값으로 바꾸어 써야 한다. </w:t>
      </w:r>
      <w:r>
        <w:rPr>
          <w:rFonts w:ascii="맑은 고딕" w:cs="맑은 고딕" w:eastAsia="맑은 고딕" w:hAnsi="맑은 고딕"/>
          <w:b/>
          <w:bCs/>
          <w:sz w:val="20"/>
          <w:szCs w:val="20"/>
        </w:rPr>
        <w:t xml:space="preserve">아래 숫자를 기준값으로 인용하지 않는다.</w:t>
      </w:r>
    </w:p>
    <w:p>
      <w:pPr>
        <w:spacing w:after="40" w:before="0"/>
        <w:ind w:left="280" w:hanging="200"/>
      </w:pPr>
      <w:r>
        <w:rPr>
          <w:rFonts w:ascii="맑은 고딕" w:cs="맑은 고딕" w:eastAsia="맑은 고딕" w:hAnsi="맑은 고딕"/>
          <w:sz w:val="20"/>
          <w:szCs w:val="20"/>
        </w:rPr>
        <w:t xml:space="preserve">▪6.8L·300bar 용기의 공기량은 약 2,040 L이다. 저압경보 압력을 55 bar로 보면 경보 전까지 쓸 수 있는 양은 약 1,670 L이다</w:t>
      </w:r>
    </w:p>
    <w:p>
      <w:pPr>
        <w:spacing w:after="40" w:before="0"/>
        <w:ind w:left="280" w:hanging="200"/>
      </w:pPr>
      <w:r>
        <w:rPr>
          <w:rFonts w:ascii="맑은 고딕" w:cs="맑은 고딕" w:eastAsia="맑은 고딕" w:hAnsi="맑은 고딕"/>
          <w:sz w:val="20"/>
          <w:szCs w:val="20"/>
        </w:rPr>
        <w:t xml:space="preserve">▪호스를 끌고 전진하는 중작업의 소비량을 분당 80 L로 보면 약 20분이며, 진입과 복귀에 절반씩 배분하면 전진에 쓸 수 있는 시간은 약 10분이다</w:t>
      </w:r>
    </w:p>
    <w:p>
      <w:pPr>
        <w:spacing w:after="40" w:before="0"/>
        <w:ind w:left="280" w:hanging="200"/>
      </w:pPr>
      <w:r>
        <w:rPr>
          <w:rFonts w:ascii="맑은 고딕" w:cs="맑은 고딕" w:eastAsia="맑은 고딕" w:hAnsi="맑은 고딕"/>
          <w:sz w:val="20"/>
          <w:szCs w:val="20"/>
        </w:rPr>
        <w:t xml:space="preserve">▪무시야에서 호스라인을 따라 전진하는 속도를 분당 8~10m로 보면 </w:t>
      </w:r>
      <w:r>
        <w:rPr>
          <w:rFonts w:ascii="맑은 고딕" w:cs="맑은 고딕" w:eastAsia="맑은 고딕" w:hAnsi="맑은 고딕"/>
          <w:b/>
          <w:bCs/>
          <w:sz w:val="20"/>
          <w:szCs w:val="20"/>
        </w:rPr>
        <w:t xml:space="preserve">진입 한계는 80~100m</w:t>
      </w:r>
      <w:r>
        <w:rPr>
          <w:rFonts w:ascii="맑은 고딕" w:cs="맑은 고딕" w:eastAsia="맑은 고딕" w:hAnsi="맑은 고딕"/>
          <w:sz w:val="20"/>
          <w:szCs w:val="20"/>
        </w:rPr>
        <w:t xml:space="preserve">가 된다</w:t>
      </w:r>
    </w:p>
    <w:p>
      <w:pPr>
        <w:spacing w:after="40" w:before="0"/>
        <w:ind w:left="280" w:hanging="200"/>
      </w:pPr>
      <w:r>
        <w:rPr>
          <w:rFonts w:ascii="맑은 고딕" w:cs="맑은 고딕" w:eastAsia="맑은 고딕" w:hAnsi="맑은 고딕"/>
          <w:sz w:val="20"/>
          <w:szCs w:val="20"/>
        </w:rPr>
        <w:t xml:space="preserve">▪소비량과 전진속도는 개인차, 적재 배치, 호스 굴곡에 따라 크게 달라진다. 훈련에서 실측하여 관서 값을 정한다</w:t>
      </w:r>
    </w:p>
    <w:p>
      <w:pPr>
        <w:spacing w:after="40" w:before="0"/>
        <w:ind w:left="280" w:hanging="200"/>
      </w:pPr>
      <w:r>
        <w:rPr>
          <w:rFonts w:ascii="맑은 고딕" w:cs="맑은 고딕" w:eastAsia="맑은 고딕" w:hAnsi="맑은 고딕"/>
          <w:sz w:val="20"/>
          <w:szCs w:val="20"/>
        </w:rPr>
        <w:t xml:space="preserve">▪저압경보는 철수 시작 신호가 아니라 비상 신호이다. 경보가 울리기 전에 위험구역을 벗어나 있어야 한다</w:t>
      </w:r>
    </w:p>
    <w:p>
      <w:pPr>
        <w:spacing w:after="120"/>
        <w:jc w:val="both"/>
      </w:pPr>
      <w:r>
        <w:rPr>
          <w:rFonts w:ascii="맑은 고딕" w:cs="맑은 고딕" w:eastAsia="맑은 고딕" w:hAnsi="맑은 고딕"/>
          <w:sz w:val="20"/>
          <w:szCs w:val="20"/>
        </w:rPr>
        <w:t xml:space="preserve">진입 깊이는 대원 1명을 구조하는 데 걸리는 시간도 전제로 삼는다. 미국 피닉스 소방국이 2001년 대형 상업시설 순직사고 이후 약 200회의 실물 훈련(참가 1,144명)을 측정한 결과, 고립된 대원 1명을 구조하는 데 </w:t>
      </w:r>
      <w:r>
        <w:rPr>
          <w:rFonts w:ascii="맑은 고딕" w:cs="맑은 고딕" w:eastAsia="맑은 고딕" w:hAnsi="맑은 고딕"/>
          <w:b/>
          <w:bCs/>
          <w:sz w:val="20"/>
          <w:szCs w:val="20"/>
        </w:rPr>
        <w:t xml:space="preserve">평균 12명, 평균 21분</w:t>
      </w:r>
      <w:r>
        <w:rPr>
          <w:rFonts w:ascii="맑은 고딕" w:cs="맑은 고딕" w:eastAsia="맑은 고딕" w:hAnsi="맑은 고딕"/>
          <w:sz w:val="20"/>
          <w:szCs w:val="20"/>
        </w:rPr>
        <w:t xml:space="preserve">이 소요되었고 구조에 투입된 대원 5명 중 1명이 스스로 구조를 요청하는 상황에 빠졌다. 이 시간은 공기호흡기 1본의 활동시간보다 길다. 게다가 이 측정은 고열과 농연이 없는 조건에서 이루어졌다.</w:t>
      </w:r>
    </w:p>
    <w:p>
      <w:pPr>
        <w:pStyle w:val="Heading3"/>
        <w:spacing w:after="100" w:before="260"/>
      </w:pPr>
      <w:r>
        <w:rPr>
          <w:rFonts w:ascii="맑은 고딕" w:cs="맑은 고딕" w:eastAsia="맑은 고딕" w:hAnsi="맑은 고딕"/>
          <w:b/>
          <w:bCs/>
          <w:sz w:val="22"/>
          <w:szCs w:val="22"/>
        </w:rPr>
        <w:t xml:space="preserve">□ 검색 표시 및 보고</w:t>
      </w:r>
    </w:p>
    <w:p>
      <w:pPr>
        <w:spacing w:after="40" w:before="0"/>
        <w:ind w:left="280" w:hanging="200"/>
      </w:pPr>
      <w:r>
        <w:rPr>
          <w:rFonts w:ascii="맑은 고딕" w:cs="맑은 고딕" w:eastAsia="맑은 고딕" w:hAnsi="맑은 고딕"/>
          <w:sz w:val="20"/>
          <w:szCs w:val="20"/>
        </w:rPr>
        <w:t xml:space="preserve">▪검색 개시 구역과 완료 구역을 진입구 관리대원이 기록한다</w:t>
      </w:r>
    </w:p>
    <w:p>
      <w:pPr>
        <w:spacing w:after="40" w:before="0"/>
        <w:ind w:left="280" w:hanging="200"/>
      </w:pPr>
      <w:r>
        <w:rPr>
          <w:rFonts w:ascii="맑은 고딕" w:cs="맑은 고딕" w:eastAsia="맑은 고딕" w:hAnsi="맑은 고딕"/>
          <w:sz w:val="20"/>
          <w:szCs w:val="20"/>
        </w:rPr>
        <w:t xml:space="preserve">▪완료 구역에 표시를 남긴다. 표시가 없으면 다른 팀이 중복 검색한다</w:t>
      </w:r>
    </w:p>
    <w:p>
      <w:pPr>
        <w:spacing w:after="40" w:before="0"/>
        <w:ind w:left="280" w:hanging="200"/>
      </w:pPr>
      <w:r>
        <w:rPr>
          <w:rFonts w:ascii="맑은 고딕" w:cs="맑은 고딕" w:eastAsia="맑은 고딕" w:hAnsi="맑은 고딕"/>
          <w:sz w:val="20"/>
          <w:szCs w:val="20"/>
        </w:rPr>
        <w:t xml:space="preserve">▪보고는 구역 단위로 한다. "A열~C열 통로 검색 완료, 미발견" 형식으로 보고한다</w:t>
      </w:r>
    </w:p>
    <w:p>
      <w:pPr>
        <w:spacing w:after="40" w:before="0"/>
        <w:ind w:left="280" w:hanging="200"/>
      </w:pPr>
      <w:r>
        <w:rPr>
          <w:rFonts w:ascii="맑은 고딕" w:cs="맑은 고딕" w:eastAsia="맑은 고딕" w:hAnsi="맑은 고딕"/>
          <w:sz w:val="20"/>
          <w:szCs w:val="20"/>
        </w:rPr>
        <w:t xml:space="preserve">▪검색 지시도 구역 단위로 한다. "3번 도크 기준 A열~C열 통로, 진입한계 80m, 활동시간 10분" 형식으로 지정한다</w:t>
      </w:r>
    </w:p>
    <w:p>
      <w:pPr>
        <w:pStyle w:val="Heading3"/>
        <w:spacing w:after="100" w:before="260"/>
      </w:pPr>
      <w:r>
        <w:rPr>
          <w:rFonts w:ascii="맑은 고딕" w:cs="맑은 고딕" w:eastAsia="맑은 고딕" w:hAnsi="맑은 고딕"/>
          <w:b/>
          <w:bCs/>
          <w:sz w:val="22"/>
          <w:szCs w:val="22"/>
        </w:rPr>
        <w:t xml:space="preserve">□ 요구조자 발견 시</w:t>
      </w:r>
    </w:p>
    <w:p>
      <w:pPr>
        <w:spacing w:after="120"/>
        <w:jc w:val="both"/>
      </w:pPr>
      <w:r>
        <w:rPr>
          <w:rFonts w:ascii="맑은 고딕" w:cs="맑은 고딕" w:eastAsia="맑은 고딕" w:hAnsi="맑은 고딕"/>
          <w:sz w:val="20"/>
          <w:szCs w:val="20"/>
        </w:rPr>
        <w:t xml:space="preserve">발견 보고(위치·인원·상태) → 기도·호흡 확인 → 공기 공급 → 반출경로 결정 → 반출 → 진입구 인계</w:t>
      </w:r>
    </w:p>
    <w:p>
      <w:pPr>
        <w:spacing w:after="40" w:before="0"/>
        <w:ind w:left="280" w:hanging="200"/>
      </w:pPr>
      <w:r>
        <w:rPr>
          <w:rFonts w:ascii="맑은 고딕" w:cs="맑은 고딕" w:eastAsia="맑은 고딕" w:hAnsi="맑은 고딕"/>
          <w:sz w:val="20"/>
          <w:szCs w:val="20"/>
        </w:rPr>
        <w:t xml:space="preserve">▪반출경로는 진입경로를 원칙으로 하되, 외벽이 가깝고 진입경로가 길면 외부 절단 반출을 검토한다</w:t>
      </w:r>
    </w:p>
    <w:p>
      <w:pPr>
        <w:spacing w:after="40" w:before="0"/>
        <w:ind w:left="280" w:hanging="200"/>
      </w:pPr>
      <w:r>
        <w:rPr>
          <w:rFonts w:ascii="맑은 고딕" w:cs="맑은 고딕" w:eastAsia="맑은 고딕" w:hAnsi="맑은 고딕"/>
          <w:sz w:val="20"/>
          <w:szCs w:val="20"/>
        </w:rPr>
        <w:t xml:space="preserve">▪반출에는 2인 이상이 필요하다</w:t>
      </w:r>
    </w:p>
    <w:p>
      <w:pPr>
        <w:spacing w:after="40" w:before="0"/>
        <w:ind w:left="280" w:hanging="200"/>
      </w:pPr>
      <w:r>
        <w:rPr>
          <w:rFonts w:ascii="맑은 고딕" w:cs="맑은 고딕" w:eastAsia="맑은 고딕" w:hAnsi="맑은 고딕"/>
          <w:sz w:val="20"/>
          <w:szCs w:val="20"/>
        </w:rPr>
        <w:t xml:space="preserve">▪반출 중 관창 엄호를 유지한다</w:t>
      </w:r>
    </w:p>
    <w:p>
      <w:pPr>
        <w:spacing w:after="40" w:before="0"/>
        <w:ind w:left="280" w:hanging="200"/>
      </w:pPr>
      <w:r>
        <w:rPr>
          <w:rFonts w:ascii="맑은 고딕" w:cs="맑은 고딕" w:eastAsia="맑은 고딕" w:hAnsi="맑은 고딕"/>
          <w:sz w:val="20"/>
          <w:szCs w:val="20"/>
        </w:rPr>
        <w:t xml:space="preserve">▪반출 인원이 이탈하므로 잔여 팀의 임무를 재지정한다</w:t>
      </w:r>
    </w:p>
    <w:p>
      <w:pPr>
        <w:pStyle w:val="Heading3"/>
        <w:spacing w:after="100" w:before="260"/>
      </w:pPr>
      <w:r>
        <w:rPr>
          <w:rFonts w:ascii="맑은 고딕" w:cs="맑은 고딕" w:eastAsia="맑은 고딕" w:hAnsi="맑은 고딕"/>
          <w:b/>
          <w:bCs/>
          <w:sz w:val="22"/>
          <w:szCs w:val="22"/>
        </w:rPr>
        <w:t xml:space="preserve">□ 검색 중단</w:t>
      </w:r>
    </w:p>
    <w:p>
      <w:pPr>
        <w:spacing w:after="40" w:before="0"/>
        <w:ind w:left="280" w:hanging="200"/>
      </w:pPr>
      <w:r>
        <w:rPr>
          <w:rFonts w:ascii="맑은 고딕" w:cs="맑은 고딕" w:eastAsia="맑은 고딕" w:hAnsi="맑은 고딕"/>
          <w:sz w:val="20"/>
          <w:szCs w:val="20"/>
        </w:rPr>
        <w:t xml:space="preserve">▪지정한 범위와 시간을 소진하였다</w:t>
      </w:r>
    </w:p>
    <w:p>
      <w:pPr>
        <w:spacing w:after="40" w:before="0"/>
        <w:ind w:left="280" w:hanging="200"/>
      </w:pPr>
      <w:r>
        <w:rPr>
          <w:rFonts w:ascii="맑은 고딕" w:cs="맑은 고딕" w:eastAsia="맑은 고딕" w:hAnsi="맑은 고딕"/>
          <w:sz w:val="20"/>
          <w:szCs w:val="20"/>
        </w:rPr>
        <w:t xml:space="preserve">▪즉시 철수조건에 해당하는 상황이 발생하였다</w:t>
      </w:r>
    </w:p>
    <w:p>
      <w:pPr>
        <w:spacing w:after="40" w:before="0"/>
        <w:ind w:left="280" w:hanging="200"/>
      </w:pPr>
      <w:r>
        <w:rPr>
          <w:rFonts w:ascii="맑은 고딕" w:cs="맑은 고딕" w:eastAsia="맑은 고딕" w:hAnsi="맑은 고딕"/>
          <w:sz w:val="20"/>
          <w:szCs w:val="20"/>
        </w:rPr>
        <w:t xml:space="preserve">▪요구조자 위치정보가 사실과 다른 것으로 확인되었다</w:t>
      </w:r>
    </w:p>
    <w:p>
      <w:pPr>
        <w:spacing w:after="40" w:before="0"/>
        <w:ind w:left="280" w:hanging="200"/>
      </w:pPr>
      <w:r>
        <w:rPr>
          <w:rFonts w:ascii="맑은 고딕" w:cs="맑은 고딕" w:eastAsia="맑은 고딕" w:hAnsi="맑은 고딕"/>
          <w:sz w:val="20"/>
          <w:szCs w:val="20"/>
        </w:rPr>
        <w:t xml:space="preserve">▪퇴로 상태가 진입 시와 달라졌다</w:t>
      </w:r>
    </w:p>
    <w:p>
      <w:pPr>
        <w:pStyle w:val="Heading1"/>
        <w:spacing w:after="200" w:before="480"/>
      </w:pPr>
      <w:r>
        <w:rPr>
          <w:rFonts w:ascii="맑은 고딕" w:cs="맑은 고딕" w:eastAsia="맑은 고딕" w:hAnsi="맑은 고딕"/>
          <w:b/>
          <w:bCs/>
          <w:color w:val="1F3864"/>
          <w:sz w:val="32"/>
          <w:szCs w:val="32"/>
        </w:rPr>
        <w:t xml:space="preserve">Ⅱ. 방어전술</w:t>
      </w:r>
    </w:p>
    <w:p>
      <w:pPr>
        <w:pStyle w:val="Heading2"/>
        <w:spacing w:after="140" w:before="380"/>
      </w:pPr>
      <w:r>
        <w:rPr>
          <w:rFonts w:ascii="맑은 고딕" w:cs="맑은 고딕" w:eastAsia="맑은 고딕" w:hAnsi="맑은 고딕"/>
          <w:b/>
          <w:bCs/>
          <w:sz w:val="26"/>
          <w:szCs w:val="26"/>
        </w:rPr>
        <w:t xml:space="preserve">1. 방어전술 적용 판단</w:t>
      </w:r>
    </w:p>
    <w:p>
      <w:pPr>
        <w:spacing w:after="120"/>
        <w:jc w:val="both"/>
      </w:pPr>
      <w:r>
        <w:rPr>
          <w:rFonts w:ascii="맑은 고딕" w:cs="맑은 고딕" w:eastAsia="맑은 고딕" w:hAnsi="맑은 고딕"/>
          <w:sz w:val="20"/>
          <w:szCs w:val="20"/>
        </w:rPr>
        <w:t xml:space="preserve">이 장은 내부진입이 불가능한 상태를 전제로 한다. 도착 시점에 이미 화세가 진입 가능 범위를 넘어섰거나, 구조물 상태·급수 여건·화점 미특정으로 대원을 투입할 수 없는 상황이다.</w:t>
      </w:r>
    </w:p>
    <w:p>
      <w:pPr>
        <w:spacing w:after="120"/>
        <w:jc w:val="both"/>
      </w:pPr>
      <w:r>
        <w:rPr>
          <w:rFonts w:ascii="맑은 고딕" w:cs="맑은 고딕" w:eastAsia="맑은 고딕" w:hAnsi="맑은 고딕"/>
          <w:sz w:val="20"/>
          <w:szCs w:val="20"/>
        </w:rPr>
        <w:t xml:space="preserve">신고에서 도착까지 걸리는 시간 동안 랙 화재는 이미 최성기에 도달할 수 있고, 스프링클러가 감당하지 못하는 규모가 되면 짧은 시간에 구획 전체로 확대된다. 2021년 이천 물류센터 화재(연면적 약 12만 7천㎡)는 새벽 5시 20분경 발화하여 6일 만에 완전히 진화되었고 건물과 적재물이 사실상 전소했다.</w:t>
      </w:r>
    </w:p>
    <w:p>
      <w:pPr>
        <w:spacing w:after="120"/>
        <w:jc w:val="both"/>
      </w:pPr>
      <w:r>
        <w:rPr>
          <w:rFonts w:ascii="맑은 고딕" w:cs="맑은 고딕" w:eastAsia="맑은 고딕" w:hAnsi="맑은 고딕"/>
          <w:sz w:val="20"/>
          <w:szCs w:val="20"/>
        </w:rPr>
        <w:t xml:space="preserve">방어전술의 목표는 연소 중인 구역의 소화가 아니다. 연소 중인 구역은 잃은 것으로 정리하고 아직 지킬 수 있는 것을 지킨다. 이 판단을 미루면 지킬 수 있었던 대상까지 잃는다.</w:t>
      </w:r>
    </w:p>
    <w:p>
      <w:pPr>
        <w:pStyle w:val="Heading3"/>
        <w:spacing w:after="100" w:before="260"/>
      </w:pPr>
      <w:r>
        <w:rPr>
          <w:rFonts w:ascii="맑은 고딕" w:cs="맑은 고딕" w:eastAsia="맑은 고딕" w:hAnsi="맑은 고딕"/>
          <w:b/>
          <w:bCs/>
          <w:sz w:val="22"/>
          <w:szCs w:val="22"/>
        </w:rPr>
        <w:t xml:space="preserve">□ 도착 시점 방어전술 결정 조건</w:t>
      </w:r>
    </w:p>
    <w:p>
      <w:pPr>
        <w:spacing w:after="120"/>
        <w:jc w:val="both"/>
      </w:pPr>
      <w:r>
        <w:rPr>
          <w:rFonts w:ascii="맑은 고딕" w:cs="맑은 고딕" w:eastAsia="맑은 고딕" w:hAnsi="맑은 고딕"/>
          <w:sz w:val="20"/>
          <w:szCs w:val="20"/>
        </w:rPr>
        <w:t xml:space="preserve">다음 중 하나에 해당하면 도착 즉시 방어전술을 선언한다. 확인을 위한 내부진입도 실시하지 않는다.</w:t>
      </w:r>
    </w:p>
    <w:p>
      <w:pPr>
        <w:spacing w:after="40" w:before="0"/>
        <w:ind w:left="280" w:hanging="200"/>
      </w:pPr>
      <w:r>
        <w:rPr>
          <w:rFonts w:ascii="맑은 고딕" w:cs="맑은 고딕" w:eastAsia="맑은 고딕" w:hAnsi="맑은 고딕"/>
          <w:sz w:val="20"/>
          <w:szCs w:val="20"/>
        </w:rPr>
        <w:t xml:space="preserve">▪지붕을 통해 화염이 분출되고 있다</w:t>
      </w:r>
    </w:p>
    <w:p>
      <w:pPr>
        <w:spacing w:after="40" w:before="0"/>
        <w:ind w:left="280" w:hanging="200"/>
      </w:pPr>
      <w:r>
        <w:rPr>
          <w:rFonts w:ascii="맑은 고딕" w:cs="맑은 고딕" w:eastAsia="맑은 고딕" w:hAnsi="맑은 고딕"/>
          <w:sz w:val="20"/>
          <w:szCs w:val="20"/>
        </w:rPr>
        <w:t xml:space="preserve">▪화점까지 도달하려면 관서가 정한 진입한계거리를 넘어 전진해야 한다</w:t>
      </w:r>
    </w:p>
    <w:p>
      <w:pPr>
        <w:spacing w:after="40" w:before="0"/>
        <w:ind w:left="280" w:hanging="200"/>
      </w:pPr>
      <w:r>
        <w:rPr>
          <w:rFonts w:ascii="맑은 고딕" w:cs="맑은 고딕" w:eastAsia="맑은 고딕" w:hAnsi="맑은 고딕"/>
          <w:sz w:val="20"/>
          <w:szCs w:val="20"/>
        </w:rPr>
        <w:t xml:space="preserve">▪스프링클러가 정상 작동 중인데도 화세가 이를 넘어섰다(작동 헤드 수가 설계 기준개수 초과)</w:t>
      </w:r>
    </w:p>
    <w:p>
      <w:pPr>
        <w:spacing w:after="40" w:before="0"/>
        <w:ind w:left="280" w:hanging="200"/>
      </w:pPr>
      <w:r>
        <w:rPr>
          <w:rFonts w:ascii="맑은 고딕" w:cs="맑은 고딕" w:eastAsia="맑은 고딕" w:hAnsi="맑은 고딕"/>
          <w:sz w:val="20"/>
          <w:szCs w:val="20"/>
        </w:rPr>
        <w:t xml:space="preserve">▪확인된 연소면적에 필요한 방수량이 확보 가능한 방수량을 초과한다</w:t>
      </w:r>
    </w:p>
    <w:p>
      <w:pPr>
        <w:spacing w:after="40" w:before="0"/>
        <w:ind w:left="280" w:hanging="200"/>
      </w:pPr>
      <w:r>
        <w:rPr>
          <w:rFonts w:ascii="맑은 고딕" w:cs="맑은 고딕" w:eastAsia="맑은 고딕" w:hAnsi="맑은 고딕"/>
          <w:sz w:val="20"/>
          <w:szCs w:val="20"/>
        </w:rPr>
        <w:t xml:space="preserve">▪구조 변형징후가 확인된다</w:t>
      </w:r>
    </w:p>
    <w:p>
      <w:pPr>
        <w:spacing w:after="40" w:before="0"/>
        <w:ind w:left="280" w:hanging="200"/>
      </w:pPr>
      <w:r>
        <w:rPr>
          <w:rFonts w:ascii="맑은 고딕" w:cs="맑은 고딕" w:eastAsia="맑은 고딕" w:hAnsi="맑은 고딕"/>
          <w:sz w:val="20"/>
          <w:szCs w:val="20"/>
        </w:rPr>
        <w:t xml:space="preserve">▪화점을 특정할 수 없고 시야가 확보되지 않는다</w:t>
      </w:r>
    </w:p>
    <w:p>
      <w:pPr>
        <w:spacing w:after="40" w:before="0"/>
        <w:ind w:left="280" w:hanging="200"/>
      </w:pPr>
      <w:r>
        <w:rPr>
          <w:rFonts w:ascii="맑은 고딕" w:cs="맑은 고딕" w:eastAsia="맑은 고딕" w:hAnsi="맑은 고딕"/>
          <w:sz w:val="20"/>
          <w:szCs w:val="20"/>
        </w:rPr>
        <w:t xml:space="preserve">▪현재 소방력으로 진입팀·백업팀·RIT·급수를 동시에 편성할 수 없다</w:t>
      </w:r>
    </w:p>
    <w:p>
      <w:pPr>
        <w:spacing w:after="120"/>
        <w:jc w:val="both"/>
      </w:pPr>
      <w:r>
        <w:rPr>
          <w:rFonts w:ascii="맑은 고딕" w:cs="맑은 고딕" w:eastAsia="맑은 고딕" w:hAnsi="맑은 고딕"/>
          <w:sz w:val="20"/>
          <w:szCs w:val="20"/>
        </w:rPr>
        <w:t xml:space="preserve">마지막 조건이 대형 물류창고에서 가장 자주 발생한다. 초기 출동대만으로는 대공간 진입을 지원할 체계를 갖출 수 없으며, 지원을 기다리는 동안 화세는 계속 커진다.</w:t>
      </w:r>
    </w:p>
    <w:p>
      <w:pPr>
        <w:pStyle w:val="Heading3"/>
        <w:spacing w:after="100" w:before="260"/>
      </w:pPr>
      <w:r>
        <w:rPr>
          <w:rFonts w:ascii="맑은 고딕" w:cs="맑은 고딕" w:eastAsia="맑은 고딕" w:hAnsi="맑은 고딕"/>
          <w:b/>
          <w:bCs/>
          <w:sz w:val="22"/>
          <w:szCs w:val="22"/>
        </w:rPr>
        <w:t xml:space="preserve">□ 도착 후 초기 조치 순서</w:t>
      </w:r>
    </w:p>
    <w:p>
      <w:pPr>
        <w:spacing w:after="40"/>
        <w:ind w:left="280" w:hanging="200"/>
      </w:pPr>
      <w:r>
        <w:rPr>
          <w:rFonts w:ascii="맑은 고딕" w:cs="맑은 고딕" w:eastAsia="맑은 고딕" w:hAnsi="맑은 고딕"/>
          <w:sz w:val="20"/>
          <w:szCs w:val="20"/>
        </w:rPr>
        <w:t xml:space="preserve">1. </w:t>
      </w:r>
      <w:r>
        <w:rPr>
          <w:rFonts w:ascii="맑은 고딕" w:cs="맑은 고딕" w:eastAsia="맑은 고딕" w:hAnsi="맑은 고딕"/>
          <w:b/>
          <w:bCs/>
          <w:sz w:val="20"/>
          <w:szCs w:val="20"/>
        </w:rPr>
        <w:t xml:space="preserve">방어전술 선언 및 전파</w:t>
      </w:r>
      <w:r>
        <w:rPr>
          <w:rFonts w:ascii="맑은 고딕" w:cs="맑은 고딕" w:eastAsia="맑은 고딕" w:hAnsi="맑은 고딕"/>
          <w:sz w:val="20"/>
          <w:szCs w:val="20"/>
        </w:rPr>
        <w:t xml:space="preserve"> — 무전으로 명확히 선언한다. "확인만 하고 나온다"는 진입을 허용하지 않는다</w:t>
      </w:r>
    </w:p>
    <w:p>
      <w:pPr>
        <w:spacing w:after="40"/>
        <w:ind w:left="280" w:hanging="200"/>
      </w:pPr>
      <w:r>
        <w:rPr>
          <w:rFonts w:ascii="맑은 고딕" w:cs="맑은 고딕" w:eastAsia="맑은 고딕" w:hAnsi="맑은 고딕"/>
          <w:sz w:val="20"/>
          <w:szCs w:val="20"/>
        </w:rPr>
        <w:t xml:space="preserve">2. </w:t>
      </w:r>
      <w:r>
        <w:rPr>
          <w:rFonts w:ascii="맑은 고딕" w:cs="맑은 고딕" w:eastAsia="맑은 고딕" w:hAnsi="맑은 고딕"/>
          <w:b/>
          <w:bCs/>
          <w:sz w:val="20"/>
          <w:szCs w:val="20"/>
        </w:rPr>
        <w:t xml:space="preserve">360도 관찰</w:t>
      </w:r>
      <w:r>
        <w:rPr>
          <w:rFonts w:ascii="맑은 고딕" w:cs="맑은 고딕" w:eastAsia="맑은 고딕" w:hAnsi="맑은 고딕"/>
          <w:sz w:val="20"/>
          <w:szCs w:val="20"/>
        </w:rPr>
        <w:t xml:space="preserve"> — 연소 구획, 방화구획 경계 위치, 풍향, 방호 대상 목록을 확인한다. 접근이 어려우면 드론을 활용한다</w:t>
      </w:r>
    </w:p>
    <w:p>
      <w:pPr>
        <w:spacing w:after="40"/>
        <w:ind w:left="280" w:hanging="200"/>
      </w:pPr>
      <w:r>
        <w:rPr>
          <w:rFonts w:ascii="맑은 고딕" w:cs="맑은 고딕" w:eastAsia="맑은 고딕" w:hAnsi="맑은 고딕"/>
          <w:sz w:val="20"/>
          <w:szCs w:val="20"/>
        </w:rPr>
        <w:t xml:space="preserve">3. </w:t>
      </w:r>
      <w:r>
        <w:rPr>
          <w:rFonts w:ascii="맑은 고딕" w:cs="맑은 고딕" w:eastAsia="맑은 고딕" w:hAnsi="맑은 고딕"/>
          <w:b/>
          <w:bCs/>
          <w:sz w:val="20"/>
          <w:szCs w:val="20"/>
        </w:rPr>
        <w:t xml:space="preserve">추가 출동 요청</w:t>
      </w:r>
      <w:r>
        <w:rPr>
          <w:rFonts w:ascii="맑은 고딕" w:cs="맑은 고딕" w:eastAsia="맑은 고딕" w:hAnsi="맑은 고딕"/>
          <w:sz w:val="20"/>
          <w:szCs w:val="20"/>
        </w:rPr>
        <w:t xml:space="preserve"> — 배치를 정하기 전에 요청한다. 도착 소요시간 동안 화세가 커지므로, 배치가 끝난 뒤 요청하면 늦다</w:t>
      </w:r>
    </w:p>
    <w:p>
      <w:pPr>
        <w:spacing w:after="40"/>
        <w:ind w:left="280" w:hanging="200"/>
      </w:pPr>
      <w:r>
        <w:rPr>
          <w:rFonts w:ascii="맑은 고딕" w:cs="맑은 고딕" w:eastAsia="맑은 고딕" w:hAnsi="맑은 고딕"/>
          <w:sz w:val="20"/>
          <w:szCs w:val="20"/>
        </w:rPr>
        <w:t xml:space="preserve">4. </w:t>
      </w:r>
      <w:r>
        <w:rPr>
          <w:rFonts w:ascii="맑은 고딕" w:cs="맑은 고딕" w:eastAsia="맑은 고딕" w:hAnsi="맑은 고딕"/>
          <w:b/>
          <w:bCs/>
          <w:sz w:val="20"/>
          <w:szCs w:val="20"/>
        </w:rPr>
        <w:t xml:space="preserve">급수 확보</w:t>
      </w:r>
      <w:r>
        <w:rPr>
          <w:rFonts w:ascii="맑은 고딕" w:cs="맑은 고딕" w:eastAsia="맑은 고딕" w:hAnsi="맑은 고딕"/>
          <w:sz w:val="20"/>
          <w:szCs w:val="20"/>
        </w:rPr>
        <w:t xml:space="preserve"> — 현재 필요량이 아니라 다음 단계에 필요할 양을 기준으로 확보한다. 하나를 쓰고 있으면 둘을 준비한다</w:t>
      </w:r>
    </w:p>
    <w:p>
      <w:pPr>
        <w:spacing w:after="40"/>
        <w:ind w:left="280" w:hanging="200"/>
      </w:pPr>
      <w:r>
        <w:rPr>
          <w:rFonts w:ascii="맑은 고딕" w:cs="맑은 고딕" w:eastAsia="맑은 고딕" w:hAnsi="맑은 고딕"/>
          <w:sz w:val="20"/>
          <w:szCs w:val="20"/>
        </w:rPr>
        <w:t xml:space="preserve">5. </w:t>
      </w:r>
      <w:r>
        <w:rPr>
          <w:rFonts w:ascii="맑은 고딕" w:cs="맑은 고딕" w:eastAsia="맑은 고딕" w:hAnsi="맑은 고딕"/>
          <w:b/>
          <w:bCs/>
          <w:sz w:val="20"/>
          <w:szCs w:val="20"/>
        </w:rPr>
        <w:t xml:space="preserve">붕괴위험구역 설정</w:t>
      </w:r>
      <w:r>
        <w:rPr>
          <w:rFonts w:ascii="맑은 고딕" w:cs="맑은 고딕" w:eastAsia="맑은 고딕" w:hAnsi="맑은 고딕"/>
          <w:sz w:val="20"/>
          <w:szCs w:val="20"/>
        </w:rPr>
        <w:t xml:space="preserve"> — 벽 높이의 1.5~2배를 기준으로 잡고, 표시로 물리적으로 구분하며 통제 담당을 지정한다</w:t>
      </w:r>
    </w:p>
    <w:p>
      <w:pPr>
        <w:spacing w:after="40"/>
        <w:ind w:left="280" w:hanging="200"/>
      </w:pPr>
      <w:r>
        <w:rPr>
          <w:rFonts w:ascii="맑은 고딕" w:cs="맑은 고딕" w:eastAsia="맑은 고딕" w:hAnsi="맑은 고딕"/>
          <w:sz w:val="20"/>
          <w:szCs w:val="20"/>
        </w:rPr>
        <w:t xml:space="preserve">6. </w:t>
      </w:r>
      <w:r>
        <w:rPr>
          <w:rFonts w:ascii="맑은 고딕" w:cs="맑은 고딕" w:eastAsia="맑은 고딕" w:hAnsi="맑은 고딕"/>
          <w:b/>
          <w:bCs/>
          <w:sz w:val="20"/>
          <w:szCs w:val="20"/>
        </w:rPr>
        <w:t xml:space="preserve">방호 대상 지정 및 담당 배치</w:t>
      </w:r>
      <w:r>
        <w:rPr>
          <w:rFonts w:ascii="맑은 고딕" w:cs="맑은 고딕" w:eastAsia="맑은 고딕" w:hAnsi="맑은 고딕"/>
          <w:sz w:val="20"/>
          <w:szCs w:val="20"/>
        </w:rPr>
        <w:t xml:space="preserve"> — 화점 방면보다 방호 대상 방면을 먼저 편성한다</w:t>
      </w:r>
    </w:p>
    <w:p>
      <w:pPr>
        <w:spacing w:after="40"/>
        <w:ind w:left="280" w:hanging="200"/>
      </w:pPr>
      <w:r>
        <w:rPr>
          <w:rFonts w:ascii="맑은 고딕" w:cs="맑은 고딕" w:eastAsia="맑은 고딕" w:hAnsi="맑은 고딕"/>
          <w:sz w:val="20"/>
          <w:szCs w:val="20"/>
        </w:rPr>
        <w:t xml:space="preserve">7. </w:t>
      </w:r>
      <w:r>
        <w:rPr>
          <w:rFonts w:ascii="맑은 고딕" w:cs="맑은 고딕" w:eastAsia="맑은 고딕" w:hAnsi="맑은 고딕"/>
          <w:b/>
          <w:bCs/>
          <w:sz w:val="20"/>
          <w:szCs w:val="20"/>
        </w:rPr>
        <w:t xml:space="preserve">관계자 확보</w:t>
      </w:r>
      <w:r>
        <w:rPr>
          <w:rFonts w:ascii="맑은 고딕" w:cs="맑은 고딕" w:eastAsia="맑은 고딕" w:hAnsi="맑은 고딕"/>
          <w:sz w:val="20"/>
          <w:szCs w:val="20"/>
        </w:rPr>
        <w:t xml:space="preserve"> — 스프링클러 제어밸브, 소화펌프, 냉매 차단, 전기 차단, 야드 트랙터 운전자 위치를 확인한다</w:t>
      </w:r>
    </w:p>
    <w:p>
      <w:pPr>
        <w:pStyle w:val="Heading3"/>
        <w:spacing w:after="100" w:before="260"/>
      </w:pPr>
      <w:r>
        <w:rPr>
          <w:rFonts w:ascii="맑은 고딕" w:cs="맑은 고딕" w:eastAsia="맑은 고딕" w:hAnsi="맑은 고딕"/>
          <w:b/>
          <w:bCs/>
          <w:sz w:val="22"/>
          <w:szCs w:val="22"/>
        </w:rPr>
        <w:t xml:space="preserve">□ 내부진입 없이 확인해야 할 정보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확인 대상</w:t>
            </w:r>
          </w:p>
        </w:tc>
        <w:tc>
          <w:tcPr>
            <w:tcW w:type="dxa" w:w="45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확인 방법</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연소 구획과 미연소 구획의 경계</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방재실 감시반, 관계자, 드론</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스프링클러 작동구역과 헤드 수</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방재실 수신반</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소화수조 잔량과 소화펌프 상태</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방재실, 관계자</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방화셔터 하강 여부</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감시반 표시, 외부 관찰</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재실자 유무</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관계자 인원점검 기록</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적재물 종류와 위험물 위치</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관계자, 사전대응계획</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냉매 종류와 차단밸브 위치</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관계자</w:t>
            </w:r>
          </w:p>
        </w:tc>
      </w:tr>
      <w:tr>
        <w:trPr>
          <w:tblHeader w:val="false"/>
        </w:trPr>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구조 변형 진행</w:t>
            </w:r>
          </w:p>
        </w:tc>
        <w:tc>
          <w:tcPr>
            <w:tcW w:type="dxa" w:w="45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열화상, 드론, 육안</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▪방재실 확보가 방어전술의 첫 번째 정보수단이다. 방재실이 안전한 위치에 있으면 관계자와 함께 대원을 배치한다</w:t>
      </w:r>
    </w:p>
    <w:p>
      <w:pPr>
        <w:pStyle w:val="Heading3"/>
        <w:spacing w:after="100" w:before="260"/>
      </w:pPr>
      <w:r>
        <w:rPr>
          <w:rFonts w:ascii="맑은 고딕" w:cs="맑은 고딕" w:eastAsia="맑은 고딕" w:hAnsi="맑은 고딕"/>
          <w:b/>
          <w:bCs/>
          <w:sz w:val="22"/>
          <w:szCs w:val="22"/>
        </w:rPr>
        <w:t xml:space="preserve">□ 붕괴위험구역 설정</w:t>
      </w:r>
    </w:p>
    <w:p>
      <w:pPr>
        <w:spacing w:after="120"/>
        <w:jc w:val="both"/>
      </w:pPr>
      <w:r>
        <w:rPr>
          <w:rFonts w:ascii="맑은 고딕" w:cs="맑은 고딕" w:eastAsia="맑은 고딕" w:hAnsi="맑은 고딕"/>
          <w:sz w:val="20"/>
          <w:szCs w:val="20"/>
        </w:rPr>
        <w:t xml:space="preserve">방어전술로 전환했다는 것은 건물을 포기했다는 뜻이고, 그 다음에 지켜야 할 것은 대원의 위치이다.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거리는 벽 높이의 1.5~2배로 잡는다.</w:t>
      </w:r>
      <w:r>
        <w:rPr>
          <w:rFonts w:ascii="맑은 고딕" w:cs="맑은 고딕" w:eastAsia="맑은 고딕" w:hAnsi="맑은 고딕"/>
          <w:sz w:val="20"/>
          <w:szCs w:val="20"/>
        </w:rPr>
        <w:t xml:space="preserve"> 층고 12m 창고라면 18~24m이다. 무너진 벽체가 튀어 나가는 거리까지 포함한 값이다</w:t>
      </w:r>
    </w:p>
    <w:p>
      <w:pPr>
        <w:spacing w:after="40" w:before="0"/>
        <w:ind w:left="280" w:hanging="200"/>
      </w:pPr>
      <w:r>
        <w:rPr>
          <w:rFonts w:ascii="맑은 고딕" w:cs="맑은 고딕" w:eastAsia="맑은 고딕" w:hAnsi="맑은 고딕"/>
          <w:sz w:val="20"/>
          <w:szCs w:val="20"/>
        </w:rPr>
        <w:t xml:space="preserve">▪물류창고 외벽이 콘크리트 패널이나 조적조이면 판 전체가 한 덩어리로 넘어온다. 이 경우 2배를 적용한다</w:t>
      </w:r>
    </w:p>
    <w:p>
      <w:pPr>
        <w:spacing w:after="40" w:before="0"/>
        <w:ind w:left="280" w:hanging="200"/>
      </w:pPr>
      <w:r>
        <w:rPr>
          <w:rFonts w:ascii="맑은 고딕" w:cs="맑은 고딕" w:eastAsia="맑은 고딕" w:hAnsi="맑은 고딕"/>
          <w:sz w:val="20"/>
          <w:szCs w:val="20"/>
        </w:rPr>
        <w:t xml:space="preserve">▪건물의 </w:t>
      </w:r>
      <w:r>
        <w:rPr>
          <w:rFonts w:ascii="맑은 고딕" w:cs="맑은 고딕" w:eastAsia="맑은 고딕" w:hAnsi="맑은 고딕"/>
          <w:b/>
          <w:bCs/>
          <w:sz w:val="20"/>
          <w:szCs w:val="20"/>
        </w:rPr>
        <w:t xml:space="preserve">모서리 쪽이 상대적으로 안전하다.</w:t>
      </w:r>
      <w:r>
        <w:rPr>
          <w:rFonts w:ascii="맑은 고딕" w:cs="맑은 고딕" w:eastAsia="맑은 고딕" w:hAnsi="맑은 고딕"/>
          <w:sz w:val="20"/>
          <w:szCs w:val="20"/>
        </w:rPr>
        <w:t xml:space="preserve"> 대구경 관창과 고소장비는 벽면 정면이 아니라 모서리에서 비스듬히 들어가는 위치에 부서한다</w:t>
      </w:r>
    </w:p>
    <w:p>
      <w:pPr>
        <w:spacing w:after="40" w:before="0"/>
        <w:ind w:left="280" w:hanging="200"/>
      </w:pPr>
      <w:r>
        <w:rPr>
          <w:rFonts w:ascii="맑은 고딕" w:cs="맑은 고딕" w:eastAsia="맑은 고딕" w:hAnsi="맑은 고딕"/>
          <w:sz w:val="20"/>
          <w:szCs w:val="20"/>
        </w:rPr>
        <w:t xml:space="preserve">▪대구경 방수가 벽체를 때리면 그 자체가 붕괴를 앞당긴다. 물은 벽이 아니라 개구부와 연소구역을 향한다</w:t>
      </w:r>
    </w:p>
    <w:p>
      <w:pPr>
        <w:spacing w:after="40" w:before="0"/>
        <w:ind w:left="280" w:hanging="200"/>
      </w:pPr>
      <w:r>
        <w:rPr>
          <w:rFonts w:ascii="맑은 고딕" w:cs="맑은 고딕" w:eastAsia="맑은 고딕" w:hAnsi="맑은 고딕"/>
          <w:sz w:val="20"/>
          <w:szCs w:val="20"/>
        </w:rPr>
        <w:t xml:space="preserve">▪구역은 표시띠·차량 배치로 물리적으로 막고 통제 담당을 지정한다. 선을 긋기만 하면 시간이 지나면서 안으로 들어간다</w:t>
      </w:r>
    </w:p>
    <w:p>
      <w:pPr>
        <w:spacing w:after="40" w:before="0"/>
        <w:ind w:left="280" w:hanging="200"/>
      </w:pPr>
      <w:r>
        <w:rPr>
          <w:rFonts w:ascii="맑은 고딕" w:cs="맑은 고딕" w:eastAsia="맑은 고딕" w:hAnsi="맑은 고딕"/>
          <w:sz w:val="20"/>
          <w:szCs w:val="20"/>
        </w:rPr>
        <w:t xml:space="preserve">▪화세와 구조 상태가 변할 때마다 구역을 다시 잡는다</w:t>
      </w:r>
    </w:p>
    <w:p>
      <w:pPr>
        <w:spacing w:after="60" w:before="180"/>
      </w:pPr>
      <w:r>
        <w:rPr>
          <w:rFonts w:ascii="맑은 고딕" w:cs="맑은 고딕" w:eastAsia="맑은 고딕" w:hAnsi="맑은 고딕"/>
          <w:b/>
          <w:bCs/>
          <w:sz w:val="20"/>
          <w:szCs w:val="20"/>
        </w:rPr>
        <w:t xml:space="preserve">붕괴 징후</w:t>
      </w:r>
    </w:p>
    <w:p>
      <w:pPr>
        <w:spacing w:after="40" w:before="0"/>
        <w:ind w:left="280" w:hanging="200"/>
      </w:pPr>
      <w:r>
        <w:rPr>
          <w:rFonts w:ascii="맑은 고딕" w:cs="맑은 고딕" w:eastAsia="맑은 고딕" w:hAnsi="맑은 고딕"/>
          <w:sz w:val="20"/>
          <w:szCs w:val="20"/>
        </w:rPr>
        <w:t xml:space="preserve">▪지붕선의 처짐이 새로 생기거나 커진다</w:t>
      </w:r>
    </w:p>
    <w:p>
      <w:pPr>
        <w:spacing w:after="40" w:before="0"/>
        <w:ind w:left="280" w:hanging="200"/>
      </w:pPr>
      <w:r>
        <w:rPr>
          <w:rFonts w:ascii="맑은 고딕" w:cs="맑은 고딕" w:eastAsia="맑은 고딕" w:hAnsi="맑은 고딕"/>
          <w:sz w:val="20"/>
          <w:szCs w:val="20"/>
        </w:rPr>
        <w:t xml:space="preserve">▪외벽에 균열이 생기거나 배부름·기울어짐이 나타난다</w:t>
      </w:r>
    </w:p>
    <w:p>
      <w:pPr>
        <w:spacing w:after="40" w:before="0"/>
        <w:ind w:left="280" w:hanging="200"/>
      </w:pPr>
      <w:r>
        <w:rPr>
          <w:rFonts w:ascii="맑은 고딕" w:cs="맑은 고딕" w:eastAsia="맑은 고딕" w:hAnsi="맑은 고딕"/>
          <w:sz w:val="20"/>
          <w:szCs w:val="20"/>
        </w:rPr>
        <w:t xml:space="preserve">▪벽과 지붕 접합부가 벌어진다</w:t>
      </w:r>
    </w:p>
    <w:p>
      <w:pPr>
        <w:spacing w:after="40" w:before="0"/>
        <w:ind w:left="280" w:hanging="200"/>
      </w:pPr>
      <w:r>
        <w:rPr>
          <w:rFonts w:ascii="맑은 고딕" w:cs="맑은 고딕" w:eastAsia="맑은 고딕" w:hAnsi="맑은 고딕"/>
          <w:sz w:val="20"/>
          <w:szCs w:val="20"/>
        </w:rPr>
        <w:t xml:space="preserve">▪금속 변형음, 볼트·용접부 파열음이 들린다</w:t>
      </w:r>
    </w:p>
    <w:p>
      <w:pPr>
        <w:spacing w:after="40" w:before="0"/>
        <w:ind w:left="280" w:hanging="200"/>
      </w:pPr>
      <w:r>
        <w:rPr>
          <w:rFonts w:ascii="맑은 고딕" w:cs="맑은 고딕" w:eastAsia="맑은 고딕" w:hAnsi="맑은 고딕"/>
          <w:sz w:val="20"/>
          <w:szCs w:val="20"/>
        </w:rPr>
        <w:t xml:space="preserve">▪지붕을 통해 화염이 분출한다</w:t>
      </w:r>
    </w:p>
    <w:p>
      <w:pPr>
        <w:spacing w:after="40" w:before="0"/>
        <w:ind w:left="280" w:hanging="200"/>
      </w:pPr>
      <w:r>
        <w:rPr>
          <w:rFonts w:ascii="맑은 고딕" w:cs="맑은 고딕" w:eastAsia="맑은 고딕" w:hAnsi="맑은 고딕"/>
          <w:sz w:val="20"/>
          <w:szCs w:val="20"/>
        </w:rPr>
        <w:t xml:space="preserve">▪무피복 강재 지붕은 화염 직접 노출 5~10분이면 붕괴할 수 있다. 징후를 기다리지 말고 노출 시간으로 판단한다</w:t>
      </w:r>
    </w:p>
    <w:p>
      <w:pPr>
        <w:pStyle w:val="Heading2"/>
        <w:spacing w:after="140" w:before="380"/>
      </w:pPr>
      <w:r>
        <w:rPr>
          <w:rFonts w:ascii="맑은 고딕" w:cs="맑은 고딕" w:eastAsia="맑은 고딕" w:hAnsi="맑은 고딕"/>
          <w:b/>
          <w:bCs/>
          <w:sz w:val="26"/>
          <w:szCs w:val="26"/>
        </w:rPr>
        <w:t xml:space="preserve">2. 방어선 설정 및 연소확대 방지</w:t>
      </w:r>
    </w:p>
    <w:p>
      <w:pPr>
        <w:spacing w:after="120"/>
        <w:jc w:val="both"/>
      </w:pPr>
      <w:r>
        <w:rPr>
          <w:rFonts w:ascii="맑은 고딕" w:cs="맑은 고딕" w:eastAsia="맑은 고딕" w:hAnsi="맑은 고딕"/>
          <w:sz w:val="20"/>
          <w:szCs w:val="20"/>
        </w:rPr>
        <w:t xml:space="preserve">방어선은 화재가 더 이상 확대되지 않도록 저지하는 경계선이다. 화재를 실제로 멈춰 세울 물리적 근거가 있는 위치에만 설정한다.</w:t>
      </w:r>
    </w:p>
    <w:p>
      <w:pPr>
        <w:spacing w:after="120"/>
        <w:jc w:val="both"/>
      </w:pPr>
      <w:r>
        <w:rPr>
          <w:rFonts w:ascii="맑은 고딕" w:cs="맑은 고딕" w:eastAsia="맑은 고딕" w:hAnsi="맑은 고딕"/>
          <w:sz w:val="20"/>
          <w:szCs w:val="20"/>
        </w:rPr>
        <w:t xml:space="preserve">물류창고에서 방어선 설정이 어려운 이유는 화재가 두 방향으로 진행하기 때문이다. 바닥면에서는 적재물을 따라 수평으로 확대되고, 동시에 천장 아래 고온가스층을 따라 상부에서 수평으로 확산한다. 상부 확산이 더 빠르며, 바닥에만 설정한 방어선은 상부로 통과당한다.</w:t>
      </w:r>
    </w:p>
    <w:p>
      <w:pPr>
        <w:pStyle w:val="Heading3"/>
        <w:spacing w:after="100" w:before="260"/>
      </w:pPr>
      <w:r>
        <w:rPr>
          <w:rFonts w:ascii="맑은 고딕" w:cs="맑은 고딕" w:eastAsia="맑은 고딕" w:hAnsi="맑은 고딕"/>
          <w:b/>
          <w:bCs/>
          <w:sz w:val="22"/>
          <w:szCs w:val="22"/>
        </w:rPr>
        <w:t xml:space="preserve">□ 방어선 선정 기준</w:t>
      </w:r>
    </w:p>
    <w:p>
      <w:pPr>
        <w:spacing w:after="40" w:before="0"/>
        <w:ind w:left="280" w:hanging="200"/>
      </w:pPr>
      <w:r>
        <w:rPr>
          <w:rFonts w:ascii="맑은 고딕" w:cs="맑은 고딕" w:eastAsia="맑은 고딕" w:hAnsi="맑은 고딕"/>
          <w:sz w:val="20"/>
          <w:szCs w:val="20"/>
        </w:rPr>
        <w:t xml:space="preserve">▪물리적 경계가 존재할 것 — 방화벽, 방화셔터, 통로, 공지, 건물 이격거리</w:t>
      </w:r>
    </w:p>
    <w:p>
      <w:pPr>
        <w:spacing w:after="40" w:before="0"/>
        <w:ind w:left="280" w:hanging="200"/>
      </w:pPr>
      <w:r>
        <w:rPr>
          <w:rFonts w:ascii="맑은 고딕" w:cs="맑은 고딕" w:eastAsia="맑은 고딕" w:hAnsi="맑은 고딕"/>
          <w:sz w:val="20"/>
          <w:szCs w:val="20"/>
        </w:rPr>
        <w:t xml:space="preserve">▪대원이 붕괴위험구역 밖에 위치할 수 있을 것</w:t>
      </w:r>
    </w:p>
    <w:p>
      <w:pPr>
        <w:spacing w:after="40" w:before="0"/>
        <w:ind w:left="280" w:hanging="200"/>
      </w:pPr>
      <w:r>
        <w:rPr>
          <w:rFonts w:ascii="맑은 고딕" w:cs="맑은 고딕" w:eastAsia="맑은 고딕" w:hAnsi="맑은 고딕"/>
          <w:sz w:val="20"/>
          <w:szCs w:val="20"/>
        </w:rPr>
        <w:t xml:space="preserve">▪방수가 경계면에 실제로 도달할 것</w:t>
      </w:r>
    </w:p>
    <w:p>
      <w:pPr>
        <w:spacing w:after="40" w:before="0"/>
        <w:ind w:left="280" w:hanging="200"/>
      </w:pPr>
      <w:r>
        <w:rPr>
          <w:rFonts w:ascii="맑은 고딕" w:cs="맑은 고딕" w:eastAsia="맑은 고딕" w:hAnsi="맑은 고딕"/>
          <w:sz w:val="20"/>
          <w:szCs w:val="20"/>
        </w:rPr>
        <w:t xml:space="preserve">▪급수가 지속될 것</w:t>
      </w:r>
    </w:p>
    <w:p>
      <w:pPr>
        <w:spacing w:after="40" w:before="0"/>
        <w:ind w:left="280" w:hanging="200"/>
      </w:pPr>
      <w:r>
        <w:rPr>
          <w:rFonts w:ascii="맑은 고딕" w:cs="맑은 고딕" w:eastAsia="맑은 고딕" w:hAnsi="맑은 고딕"/>
          <w:sz w:val="20"/>
          <w:szCs w:val="20"/>
        </w:rPr>
        <w:t xml:space="preserve">▪후방에 다음 방어선이 존재할 것</w:t>
      </w:r>
    </w:p>
    <w:p>
      <w:pPr>
        <w:spacing w:after="120"/>
        <w:jc w:val="both"/>
      </w:pPr>
      <w:r>
        <w:rPr>
          <w:rFonts w:ascii="맑은 고딕" w:cs="맑은 고딕" w:eastAsia="맑은 고딕" w:hAnsi="맑은 고딕"/>
          <w:sz w:val="20"/>
          <w:szCs w:val="20"/>
        </w:rPr>
        <w:t xml:space="preserve">방어선은 2중으로 설정한다. 1선이 돌파될 경우의 후속 방어선을 사전에 지정한다. 물러선 뒤에 다음 선을 찾으면 그 사이에 화재가 먼저 도달한다.</w:t>
      </w:r>
    </w:p>
    <w:p>
      <w:pPr>
        <w:pStyle w:val="Heading3"/>
        <w:spacing w:after="100" w:before="260"/>
      </w:pPr>
      <w:r>
        <w:rPr>
          <w:rFonts w:ascii="맑은 고딕" w:cs="맑은 고딕" w:eastAsia="맑은 고딕" w:hAnsi="맑은 고딕"/>
          <w:b/>
          <w:bCs/>
          <w:sz w:val="22"/>
          <w:szCs w:val="22"/>
        </w:rPr>
        <w:t xml:space="preserve">□ 방화벽을 이용한 방어선</w:t>
      </w:r>
    </w:p>
    <w:p>
      <w:pPr>
        <w:spacing w:after="120"/>
        <w:jc w:val="both"/>
      </w:pPr>
      <w:r>
        <w:rPr>
          <w:rFonts w:ascii="맑은 고딕" w:cs="맑은 고딕" w:eastAsia="맑은 고딕" w:hAnsi="맑은 고딕"/>
          <w:sz w:val="20"/>
          <w:szCs w:val="20"/>
        </w:rPr>
        <w:t xml:space="preserve">방화벽은 가장 강력한 방어선이지만 물류창고에서 돌파되는 경로는 대체로 정해져 있다. 외부에서 방어하는 상황에서는 방화벽 내부를 점검할 수 없으므로, 확인 가능한 것과 확인 불가능한 것을 구분하여 판단한다.</w:t>
      </w:r>
    </w:p>
    <w:p>
      <w:pPr>
        <w:spacing w:after="60" w:before="180"/>
      </w:pPr>
      <w:r>
        <w:rPr>
          <w:rFonts w:ascii="맑은 고딕" w:cs="맑은 고딕" w:eastAsia="맑은 고딕" w:hAnsi="맑은 고딕"/>
          <w:b/>
          <w:bCs/>
          <w:sz w:val="20"/>
          <w:szCs w:val="20"/>
        </w:rPr>
        <w:t xml:space="preserve">외부에서 확인할 수 있는 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확인 대상</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방법</w:t>
            </w:r>
          </w:p>
        </w:tc>
        <w:tc>
          <w:tcPr>
            <w:tcW w:type="dxa" w:w="3000"/>
            <w:shd w:fill="E8E8E8" w:val="clear"/>
            <w:tcMar>
              <w:top w:type="dxa" w:w="60"/>
              <w:left w:type="dxa" w:w="100"/>
              <w:bottom w:type="dxa" w:w="60"/>
              <w:right w:type="dxa" w:w="100"/>
            </w:tcMar>
          </w:tcPr>
          <w:p>
            <w:pPr>
              <w:spacing w:after="0" w:before="0"/>
              <w:jc w:val="center"/>
            </w:pPr>
            <w:r>
              <w:rPr>
                <w:rFonts w:ascii="맑은 고딕" w:cs="맑은 고딕" w:eastAsia="맑은 고딕" w:hAnsi="맑은 고딕"/>
                <w:b/>
                <w:bCs/>
                <w:sz w:val="18"/>
                <w:szCs w:val="18"/>
              </w:rPr>
              <w:t xml:space="preserve">판단</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방화셔터 하강 여부</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방재실 감시반 표시, 관계자 확인</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하강하지 않았으면 구획이 성립하지 않는 것으로 보고 다음 경계를 방어선으로 설정</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방화벽 위치와 파라펫 돌출</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도면, 관계자, 외벽·지붕선 관찰</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파라펫이 지붕면 위로 돌출되어 있지 않으면 지붕을 통한 확대를 전제</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지붕선의 화염·연기 이동</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외부 육안, 드론, 열화상</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방화벽 위치를 넘어 이동하면 지붕을 통해 확대 중</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반대편 구획 지붕의 변색·연기</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드론, 고소 관측</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반대편 착화 징후</w:t>
            </w:r>
          </w:p>
        </w:tc>
      </w:tr>
      <w:tr>
        <w:trPr>
          <w:tblHeader w:val="false"/>
        </w:trPr>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반대편 외벽 온도</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열화상</w:t>
            </w:r>
          </w:p>
        </w:tc>
        <w:tc>
          <w:tcPr>
            <w:tcW w:type="dxa" w:w="3000"/>
            <w:tcMar>
              <w:top w:type="dxa" w:w="60"/>
              <w:left w:type="dxa" w:w="100"/>
              <w:bottom w:type="dxa" w:w="60"/>
              <w:right w:type="dxa" w:w="100"/>
            </w:tcMar>
          </w:tcPr>
          <w:p>
            <w:pPr>
              <w:spacing w:after="0" w:before="0"/>
              <w:jc w:val="left"/>
            </w:pPr>
            <w:r>
              <w:rPr>
                <w:rFonts w:ascii="맑은 고딕" w:cs="맑은 고딕" w:eastAsia="맑은 고딕" w:hAnsi="맑은 고딕"/>
                <w:sz w:val="18"/>
                <w:szCs w:val="18"/>
              </w:rPr>
              <w:t xml:space="preserve">상승하면 방어선 후퇴 검토</w:t>
            </w:r>
          </w:p>
        </w:tc>
      </w:tr>
    </w:tbl>
    <w:p>
      <w:pPr>
        <w:spacing w:after="120"/>
        <w:jc w:val="both"/>
      </w:pPr>
      <w:r>
        <w:rPr>
          <w:rFonts w:ascii="맑은 고딕" w:cs="맑은 고딕" w:eastAsia="맑은 고딕" w:hAnsi="맑은 고딕"/>
          <w:sz w:val="20"/>
          <w:szCs w:val="20"/>
        </w:rPr>
        <w:t xml:space="preserve"> </w:t>
      </w:r>
    </w:p>
    <w:p>
      <w:pPr>
        <w:spacing w:after="60" w:before="180"/>
      </w:pPr>
      <w:r>
        <w:rPr>
          <w:rFonts w:ascii="맑은 고딕" w:cs="맑은 고딕" w:eastAsia="맑은 고딕" w:hAnsi="맑은 고딕"/>
          <w:b/>
          <w:bCs/>
          <w:sz w:val="20"/>
          <w:szCs w:val="20"/>
        </w:rPr>
        <w:t xml:space="preserve">외부에서 확인할 수 없으나 반드시 전제해야 하는 것</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지붕 데크를 통한 확대</w:t>
      </w:r>
      <w:r>
        <w:rPr>
          <w:rFonts w:ascii="맑은 고딕" w:cs="맑은 고딕" w:eastAsia="맑은 고딕" w:hAnsi="맑은 고딕"/>
          <w:sz w:val="20"/>
          <w:szCs w:val="20"/>
        </w:rPr>
        <w:t xml:space="preserve"> — 방화벽이 지붕면 위로 충분히 돌출(파라펫)되어 있지 않으면 화염과 고온가스가 강재 데크 위를 타고 반대편으로 넘어간다. 미국 NFPA 221은 방화벽이 지붕면 위로 최소 760mm(30인치) 돌출하거나, 그것이 없으면 벽 양쪽 한 경간의 구조부재가 벽과 같은 내화성능을 갖고 벽 양쪽 약 7.6m 범위의 지붕면을 별도로 보호하도록 요구하고 있다. 이 요구가 존재한다는 사실 자체가 데크를 통한 확대가 방화벽의 대표적 취약점임을 뜻한다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방화문·컨베이어 관통부의 폐쇄 여부</w:t>
      </w:r>
      <w:r>
        <w:rPr>
          <w:rFonts w:ascii="맑은 고딕" w:cs="맑은 고딕" w:eastAsia="맑은 고딕" w:hAnsi="맑은 고딕"/>
          <w:sz w:val="20"/>
          <w:szCs w:val="20"/>
        </w:rPr>
        <w:t xml:space="preserve"> — 외부에서 확인할 수 없다. 폐쇄되지 않았을 가능성을 전제로 방어선을 설정한다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가열된 벽면 반대편의 착화</w:t>
      </w:r>
      <w:r>
        <w:rPr>
          <w:rFonts w:ascii="맑은 고딕" w:cs="맑은 고딕" w:eastAsia="맑은 고딕" w:hAnsi="맑은 고딕"/>
          <w:sz w:val="20"/>
          <w:szCs w:val="20"/>
        </w:rPr>
        <w:t xml:space="preserve"> — 방화셔터는 강판 1매이므로 이면이 가열된다. 반대편을 냉각하지 못하면 복사열로 반대편 적재물에 착화할 수 있다</w:t>
      </w:r>
    </w:p>
    <w:p>
      <w:pPr>
        <w:spacing w:after="120"/>
        <w:jc w:val="both"/>
      </w:pPr>
      <w:r>
        <w:rPr>
          <w:rFonts w:ascii="맑은 고딕" w:cs="맑은 고딕" w:eastAsia="맑은 고딕" w:hAnsi="맑은 고딕"/>
          <w:sz w:val="20"/>
          <w:szCs w:val="20"/>
        </w:rPr>
        <w:t xml:space="preserve">따라서 외부 방어에서는 방화벽 하나를 방어선으로 신뢰하지 않는다. 방화벽 위치를 1차 방어선으로 잡되, 그 너머 다음 구획 경계 또는 건물 외곽을 2차 방어선으로 동시에 준비한다.</w:t>
      </w:r>
    </w:p>
    <w:p>
      <w:pPr>
        <w:spacing w:after="60" w:before="180"/>
      </w:pPr>
      <w:r>
        <w:rPr>
          <w:rFonts w:ascii="맑은 고딕" w:cs="맑은 고딕" w:eastAsia="맑은 고딕" w:hAnsi="맑은 고딕"/>
          <w:b/>
          <w:bCs/>
          <w:sz w:val="20"/>
          <w:szCs w:val="20"/>
        </w:rPr>
        <w:t xml:space="preserve">비산물에 의한 우회</w:t>
      </w:r>
    </w:p>
    <w:p>
      <w:pPr>
        <w:spacing w:after="40" w:before="0"/>
        <w:ind w:left="280" w:hanging="200"/>
      </w:pPr>
      <w:r>
        <w:rPr>
          <w:rFonts w:ascii="맑은 고딕" w:cs="맑은 고딕" w:eastAsia="맑은 고딕" w:hAnsi="맑은 고딕"/>
          <w:sz w:val="20"/>
          <w:szCs w:val="20"/>
        </w:rPr>
        <w:t xml:space="preserve">▪1982년 미국 K마트 물류센터 화재(연면적 약 11만㎡)에서는 파열된 에어졸 용기가 화염을 끌고 날아 열려 있던 방화문을 통과했고, 이후 지붕이 붕괴하면서 스프링클러 배관이 파손되어 설비가 전부 정지했다. 건물 전체가 소실되었다</w:t>
      </w:r>
    </w:p>
    <w:p>
      <w:pPr>
        <w:spacing w:after="40" w:before="0"/>
        <w:ind w:left="280" w:hanging="200"/>
      </w:pPr>
      <w:r>
        <w:rPr>
          <w:rFonts w:ascii="맑은 고딕" w:cs="맑은 고딕" w:eastAsia="맑은 고딕" w:hAnsi="맑은 고딕"/>
          <w:sz w:val="20"/>
          <w:szCs w:val="20"/>
        </w:rPr>
        <w:t xml:space="preserve">▪에어졸·압력용기 보관구역이 있으면 방화벽만으로 저지되지 않는다. 비산 방향에 경계조를 배치한다</w:t>
      </w:r>
    </w:p>
    <w:p>
      <w:pPr>
        <w:pStyle w:val="Heading3"/>
        <w:spacing w:after="100" w:before="260"/>
      </w:pPr>
      <w:r>
        <w:rPr>
          <w:rFonts w:ascii="맑은 고딕" w:cs="맑은 고딕" w:eastAsia="맑은 고딕" w:hAnsi="맑은 고딕"/>
          <w:b/>
          <w:bCs/>
          <w:sz w:val="22"/>
          <w:szCs w:val="22"/>
        </w:rPr>
        <w:t xml:space="preserve">□ 인접 구획 내부에서의 방어</w:t>
      </w:r>
    </w:p>
    <w:p>
      <w:pPr>
        <w:spacing w:after="120"/>
        <w:jc w:val="both"/>
      </w:pPr>
      <w:r>
        <w:rPr>
          <w:rFonts w:ascii="맑은 고딕" w:cs="맑은 고딕" w:eastAsia="맑은 고딕" w:hAnsi="맑은 고딕"/>
          <w:sz w:val="20"/>
          <w:szCs w:val="20"/>
        </w:rPr>
        <w:t xml:space="preserve">연소 구획에 진입할 수 없더라도, 인접한 미연소 구획 안에서는 활동할 수 있는 경우가 있다. 이는 방어전술의 일부이며 공격전술이 아니다.</w:t>
      </w:r>
    </w:p>
    <w:p>
      <w:pPr>
        <w:spacing w:after="60" w:before="180"/>
      </w:pPr>
      <w:r>
        <w:rPr>
          <w:rFonts w:ascii="맑은 고딕" w:cs="맑은 고딕" w:eastAsia="맑은 고딕" w:hAnsi="맑은 고딕"/>
          <w:b/>
          <w:bCs/>
          <w:sz w:val="20"/>
          <w:szCs w:val="20"/>
        </w:rPr>
        <w:t xml:space="preserve">적용 조건</w:t>
      </w:r>
    </w:p>
    <w:p>
      <w:pPr>
        <w:spacing w:after="40" w:before="0"/>
        <w:ind w:left="280" w:hanging="200"/>
      </w:pPr>
      <w:r>
        <w:rPr>
          <w:rFonts w:ascii="맑은 고딕" w:cs="맑은 고딕" w:eastAsia="맑은 고딕" w:hAnsi="맑은 고딕"/>
          <w:sz w:val="20"/>
          <w:szCs w:val="20"/>
        </w:rPr>
        <w:t xml:space="preserve">▪인접 구획에 화재가 없고 연기 유입이 없다</w:t>
      </w:r>
    </w:p>
    <w:p>
      <w:pPr>
        <w:spacing w:after="40" w:before="0"/>
        <w:ind w:left="280" w:hanging="200"/>
      </w:pPr>
      <w:r>
        <w:rPr>
          <w:rFonts w:ascii="맑은 고딕" w:cs="맑은 고딕" w:eastAsia="맑은 고딕" w:hAnsi="맑은 고딕"/>
          <w:sz w:val="20"/>
          <w:szCs w:val="20"/>
        </w:rPr>
        <w:t xml:space="preserve">▪해당 구획에 화점 반대편의 독립된 출입구가 있다</w:t>
      </w:r>
    </w:p>
    <w:p>
      <w:pPr>
        <w:spacing w:after="40" w:before="0"/>
        <w:ind w:left="280" w:hanging="200"/>
      </w:pPr>
      <w:r>
        <w:rPr>
          <w:rFonts w:ascii="맑은 고딕" w:cs="맑은 고딕" w:eastAsia="맑은 고딕" w:hAnsi="맑은 고딕"/>
          <w:sz w:val="20"/>
          <w:szCs w:val="20"/>
        </w:rPr>
        <w:t xml:space="preserve">▪해당 구획에 별도의 급수라인을 공급할 수 있다</w:t>
      </w:r>
    </w:p>
    <w:p>
      <w:pPr>
        <w:spacing w:after="40" w:before="0"/>
        <w:ind w:left="280" w:hanging="200"/>
      </w:pPr>
      <w:r>
        <w:rPr>
          <w:rFonts w:ascii="맑은 고딕" w:cs="맑은 고딕" w:eastAsia="맑은 고딕" w:hAnsi="맑은 고딕"/>
          <w:sz w:val="20"/>
          <w:szCs w:val="20"/>
        </w:rPr>
        <w:t xml:space="preserve">▪구조 변형징후가 없다</w:t>
      </w:r>
    </w:p>
    <w:p>
      <w:pPr>
        <w:spacing w:after="60" w:before="180"/>
      </w:pPr>
      <w:r>
        <w:rPr>
          <w:rFonts w:ascii="맑은 고딕" w:cs="맑은 고딕" w:eastAsia="맑은 고딕" w:hAnsi="맑은 고딕"/>
          <w:b/>
          <w:bCs/>
          <w:sz w:val="20"/>
          <w:szCs w:val="20"/>
        </w:rPr>
        <w:t xml:space="preserve">활동 내용</w:t>
      </w:r>
    </w:p>
    <w:p>
      <w:pPr>
        <w:spacing w:after="40" w:before="0"/>
        <w:ind w:left="280" w:hanging="200"/>
      </w:pPr>
      <w:r>
        <w:rPr>
          <w:rFonts w:ascii="맑은 고딕" w:cs="맑은 고딕" w:eastAsia="맑은 고딕" w:hAnsi="맑은 고딕"/>
          <w:sz w:val="20"/>
          <w:szCs w:val="20"/>
        </w:rPr>
        <w:t xml:space="preserve">▪방화벽 이면(미연소측)을 간헐적으로 냉각하여 표면온도를 낮춘다</w:t>
      </w:r>
    </w:p>
    <w:p>
      <w:pPr>
        <w:spacing w:after="40" w:before="0"/>
        <w:ind w:left="280" w:hanging="200"/>
      </w:pPr>
      <w:r>
        <w:rPr>
          <w:rFonts w:ascii="맑은 고딕" w:cs="맑은 고딕" w:eastAsia="맑은 고딕" w:hAnsi="맑은 고딕"/>
          <w:sz w:val="20"/>
          <w:szCs w:val="20"/>
        </w:rPr>
        <w:t xml:space="preserve">▪외부에서 확인할 수 없었던 지점을 직접 점검한다 — 방화문 폐쇄 상태와 고임목 유무, 컨베이어 관통부 자동폐쇄장치 작동 여부, 배관·전선 관통부 충전재 손상, 지붕 데크와 파라펫 접합부</w:t>
      </w:r>
    </w:p>
    <w:p>
      <w:pPr>
        <w:spacing w:after="40" w:before="0"/>
        <w:ind w:left="280" w:hanging="200"/>
      </w:pPr>
      <w:r>
        <w:rPr>
          <w:rFonts w:ascii="맑은 고딕" w:cs="맑은 고딕" w:eastAsia="맑은 고딕" w:hAnsi="맑은 고딕"/>
          <w:sz w:val="20"/>
          <w:szCs w:val="20"/>
        </w:rPr>
        <w:t xml:space="preserve">▪벽면에서 수증기가 발생하기 시작하면 냉각이 유효하다는 뜻인 동시에, 반대편 온도가 착화 수준에 근접했다는 신호이다</w:t>
      </w:r>
    </w:p>
    <w:p>
      <w:pPr>
        <w:spacing w:after="60" w:before="180"/>
      </w:pPr>
      <w:r>
        <w:rPr>
          <w:rFonts w:ascii="맑은 고딕" w:cs="맑은 고딕" w:eastAsia="맑은 고딕" w:hAnsi="맑은 고딕"/>
          <w:b/>
          <w:bCs/>
          <w:sz w:val="20"/>
          <w:szCs w:val="20"/>
        </w:rPr>
        <w:t xml:space="preserve">철수 조건</w:t>
      </w:r>
    </w:p>
    <w:p>
      <w:pPr>
        <w:spacing w:after="40" w:before="0"/>
        <w:ind w:left="280" w:hanging="200"/>
      </w:pPr>
      <w:r>
        <w:rPr>
          <w:rFonts w:ascii="맑은 고딕" w:cs="맑은 고딕" w:eastAsia="맑은 고딕" w:hAnsi="맑은 고딕"/>
          <w:sz w:val="20"/>
          <w:szCs w:val="20"/>
        </w:rPr>
        <w:t xml:space="preserve">▪미연소측 천장 위에서 화염 또는 연기가 확인된다</w:t>
      </w:r>
    </w:p>
    <w:p>
      <w:pPr>
        <w:spacing w:after="40" w:before="0"/>
        <w:ind w:left="280" w:hanging="200"/>
      </w:pPr>
      <w:r>
        <w:rPr>
          <w:rFonts w:ascii="맑은 고딕" w:cs="맑은 고딕" w:eastAsia="맑은 고딕" w:hAnsi="맑은 고딕"/>
          <w:sz w:val="20"/>
          <w:szCs w:val="20"/>
        </w:rPr>
        <w:t xml:space="preserve">▪해당 구획의 지붕·보에 처짐이 발생한다</w:t>
      </w:r>
    </w:p>
    <w:p>
      <w:pPr>
        <w:spacing w:after="40" w:before="0"/>
        <w:ind w:left="280" w:hanging="200"/>
      </w:pPr>
      <w:r>
        <w:rPr>
          <w:rFonts w:ascii="맑은 고딕" w:cs="맑은 고딕" w:eastAsia="맑은 고딕" w:hAnsi="맑은 고딕"/>
          <w:sz w:val="20"/>
          <w:szCs w:val="20"/>
        </w:rPr>
        <w:t xml:space="preserve">▪해당 구획의 출입구가 위협받는다</w:t>
      </w:r>
    </w:p>
    <w:p>
      <w:pPr>
        <w:spacing w:after="40" w:before="0"/>
        <w:ind w:left="280" w:hanging="200"/>
      </w:pPr>
      <w:r>
        <w:rPr>
          <w:rFonts w:ascii="맑은 고딕" w:cs="맑은 고딕" w:eastAsia="맑은 고딕" w:hAnsi="맑은 고딕"/>
          <w:sz w:val="20"/>
          <w:szCs w:val="20"/>
        </w:rPr>
        <w:t xml:space="preserve">▪연소측에서 구조 변형이 보고된다</w:t>
      </w:r>
    </w:p>
    <w:p>
      <w:pPr>
        <w:spacing w:after="40" w:before="0"/>
        <w:ind w:left="280" w:hanging="200"/>
      </w:pPr>
      <w:r>
        <w:rPr>
          <w:rFonts w:ascii="맑은 고딕" w:cs="맑은 고딕" w:eastAsia="맑은 고딕" w:hAnsi="맑은 고딕"/>
          <w:sz w:val="20"/>
          <w:szCs w:val="20"/>
        </w:rPr>
        <w:t xml:space="preserve">▪해당 구획의 급수가 중단된다</w:t>
      </w:r>
    </w:p>
    <w:p>
      <w:pPr>
        <w:spacing w:after="120"/>
        <w:jc w:val="both"/>
      </w:pPr>
      <w:r>
        <w:rPr>
          <w:rFonts w:ascii="맑은 고딕" w:cs="맑은 고딕" w:eastAsia="맑은 고딕" w:hAnsi="맑은 고딕"/>
          <w:sz w:val="20"/>
          <w:szCs w:val="20"/>
        </w:rPr>
        <w:t xml:space="preserve">자립식(캔틸레버) 방화벽은 대피처가 아니다. 반대편 구조물이 붕괴할 때 함께 넘어질 수 있다.</w:t>
      </w:r>
    </w:p>
    <w:p>
      <w:pPr>
        <w:pStyle w:val="Heading3"/>
        <w:spacing w:after="100" w:before="260"/>
      </w:pPr>
      <w:r>
        <w:rPr>
          <w:rFonts w:ascii="맑은 고딕" w:cs="맑은 고딕" w:eastAsia="맑은 고딕" w:hAnsi="맑은 고딕"/>
          <w:b/>
          <w:bCs/>
          <w:sz w:val="22"/>
          <w:szCs w:val="22"/>
        </w:rPr>
        <w:t xml:space="preserve">□ 상부 확대 차단</w:t>
      </w:r>
    </w:p>
    <w:p>
      <w:pPr>
        <w:spacing w:after="40" w:before="0"/>
        <w:ind w:left="280" w:hanging="200"/>
      </w:pPr>
      <w:r>
        <w:rPr>
          <w:rFonts w:ascii="맑은 고딕" w:cs="맑은 고딕" w:eastAsia="맑은 고딕" w:hAnsi="맑은 고딕"/>
          <w:sz w:val="20"/>
          <w:szCs w:val="20"/>
        </w:rPr>
        <w:t xml:space="preserve">▪방어선마다 상부를 담당하는 방수수단을 배치한다</w:t>
      </w:r>
    </w:p>
    <w:p>
      <w:pPr>
        <w:spacing w:after="40" w:before="0"/>
        <w:ind w:left="280" w:hanging="200"/>
      </w:pPr>
      <w:r>
        <w:rPr>
          <w:rFonts w:ascii="맑은 고딕" w:cs="맑은 고딕" w:eastAsia="맑은 고딕" w:hAnsi="맑은 고딕"/>
          <w:sz w:val="20"/>
          <w:szCs w:val="20"/>
        </w:rPr>
        <w:t xml:space="preserve">▪천장 아래로 화염이 흐르는 것이 확인되면 방어선을 진행방향 후방으로 이동시킨다</w:t>
      </w:r>
    </w:p>
    <w:p>
      <w:pPr>
        <w:spacing w:after="40" w:before="0"/>
        <w:ind w:left="280" w:hanging="200"/>
      </w:pPr>
      <w:r>
        <w:rPr>
          <w:rFonts w:ascii="맑은 고딕" w:cs="맑은 고딕" w:eastAsia="맑은 고딕" w:hAnsi="맑은 고딕"/>
          <w:sz w:val="20"/>
          <w:szCs w:val="20"/>
        </w:rPr>
        <w:t xml:space="preserve">▪배연창·제연설비의 작동 여부를 확인하되, </w:t>
      </w:r>
      <w:r>
        <w:rPr>
          <w:rFonts w:ascii="맑은 고딕" w:cs="맑은 고딕" w:eastAsia="맑은 고딕" w:hAnsi="맑은 고딕"/>
          <w:b/>
          <w:bCs/>
          <w:sz w:val="20"/>
          <w:szCs w:val="20"/>
        </w:rPr>
        <w:t xml:space="preserve">소방대가 임의로 열지 않는다.</w:t>
      </w:r>
      <w:r>
        <w:rPr>
          <w:rFonts w:ascii="맑은 고딕" w:cs="맑은 고딕" w:eastAsia="맑은 고딕" w:hAnsi="맑은 고딕"/>
          <w:sz w:val="20"/>
          <w:szCs w:val="20"/>
        </w:rPr>
        <w:t xml:space="preserve"> 배연창은 천장 아래 축열층을 배출하여 수평 확산과 대원의 열노출을 줄이지만, 스프링클러가 아직 유효한 구역에서 먼저 열리면 천장부의 열이 빠져나가 헤드 작동이 늦어진다. FM Global의 실물실험과 수치해석에서 배연창이 화점에 더 가까울 때 첫 헤드 작동이 지연되고 그 시점의 화재규모가 커지는 결과가 확인되었다</w:t>
      </w:r>
    </w:p>
    <w:p>
      <w:pPr>
        <w:spacing w:after="40" w:before="0"/>
        <w:ind w:left="280" w:hanging="200"/>
      </w:pPr>
      <w:r>
        <w:rPr>
          <w:rFonts w:ascii="맑은 고딕" w:cs="맑은 고딕" w:eastAsia="맑은 고딕" w:hAnsi="맑은 고딕"/>
          <w:sz w:val="20"/>
          <w:szCs w:val="20"/>
        </w:rPr>
        <w:t xml:space="preserve">▪배연은 스프링클러에 더 이상 기대지 않게 된 뒤, 즉 방어전술로 전환하고 화점 구역을 포기한 뒤에 실시한다. 제연경계벽이 설치되어 있으면 그 구획 단위로 판단한다</w:t>
      </w:r>
    </w:p>
    <w:p>
      <w:pPr>
        <w:pStyle w:val="Heading3"/>
        <w:spacing w:after="100" w:before="260"/>
      </w:pPr>
      <w:r>
        <w:rPr>
          <w:rFonts w:ascii="맑은 고딕" w:cs="맑은 고딕" w:eastAsia="맑은 고딕" w:hAnsi="맑은 고딕"/>
          <w:b/>
          <w:bCs/>
          <w:sz w:val="22"/>
          <w:szCs w:val="22"/>
        </w:rPr>
        <w:t xml:space="preserve">□ 방어선 유지 확인</w:t>
      </w:r>
    </w:p>
    <w:p>
      <w:pPr>
        <w:spacing w:after="120"/>
        <w:jc w:val="both"/>
      </w:pPr>
      <w:r>
        <w:rPr>
          <w:rFonts w:ascii="맑은 고딕" w:cs="맑은 고딕" w:eastAsia="맑은 고딕" w:hAnsi="맑은 고딕"/>
          <w:sz w:val="20"/>
          <w:szCs w:val="20"/>
        </w:rPr>
        <w:t xml:space="preserve">5분 간격으로 확인한다.</w:t>
      </w:r>
    </w:p>
    <w:p>
      <w:pPr>
        <w:spacing w:after="40" w:before="0"/>
        <w:ind w:left="280" w:hanging="200"/>
      </w:pPr>
      <w:r>
        <w:rPr>
          <w:rFonts w:ascii="맑은 고딕" w:cs="맑은 고딕" w:eastAsia="맑은 고딕" w:hAnsi="맑은 고딕"/>
          <w:sz w:val="20"/>
          <w:szCs w:val="20"/>
        </w:rPr>
        <w:t xml:space="preserve">▪경계면 온도가 상승하고 있는가</w:t>
      </w:r>
    </w:p>
    <w:p>
      <w:pPr>
        <w:spacing w:after="40" w:before="0"/>
        <w:ind w:left="280" w:hanging="200"/>
      </w:pPr>
      <w:r>
        <w:rPr>
          <w:rFonts w:ascii="맑은 고딕" w:cs="맑은 고딕" w:eastAsia="맑은 고딕" w:hAnsi="맑은 고딕"/>
          <w:sz w:val="20"/>
          <w:szCs w:val="20"/>
        </w:rPr>
        <w:t xml:space="preserve">▪경계면 너머에서 착화가 확인되는가</w:t>
      </w:r>
    </w:p>
    <w:p>
      <w:pPr>
        <w:spacing w:after="40" w:before="0"/>
        <w:ind w:left="280" w:hanging="200"/>
      </w:pPr>
      <w:r>
        <w:rPr>
          <w:rFonts w:ascii="맑은 고딕" w:cs="맑은 고딕" w:eastAsia="맑은 고딕" w:hAnsi="맑은 고딕"/>
          <w:sz w:val="20"/>
          <w:szCs w:val="20"/>
        </w:rPr>
        <w:t xml:space="preserve">▪보호 방수가 중단된 구간이 있는가</w:t>
      </w:r>
    </w:p>
    <w:p>
      <w:pPr>
        <w:spacing w:after="40" w:before="0"/>
        <w:ind w:left="280" w:hanging="200"/>
      </w:pPr>
      <w:r>
        <w:rPr>
          <w:rFonts w:ascii="맑은 고딕" w:cs="맑은 고딕" w:eastAsia="맑은 고딕" w:hAnsi="맑은 고딕"/>
          <w:sz w:val="20"/>
          <w:szCs w:val="20"/>
        </w:rPr>
        <w:t xml:space="preserve">▪급수 압력이 유지되고 있는가</w:t>
      </w:r>
    </w:p>
    <w:p>
      <w:pPr>
        <w:spacing w:after="60" w:before="180"/>
      </w:pPr>
      <w:r>
        <w:rPr>
          <w:rFonts w:ascii="맑은 고딕" w:cs="맑은 고딕" w:eastAsia="맑은 고딕" w:hAnsi="맑은 고딕"/>
          <w:b/>
          <w:bCs/>
          <w:sz w:val="20"/>
          <w:szCs w:val="20"/>
        </w:rPr>
        <w:t xml:space="preserve">후퇴 조건</w:t>
      </w:r>
    </w:p>
    <w:p>
      <w:pPr>
        <w:spacing w:after="40" w:before="0"/>
        <w:ind w:left="280" w:hanging="200"/>
      </w:pPr>
      <w:r>
        <w:rPr>
          <w:rFonts w:ascii="맑은 고딕" w:cs="맑은 고딕" w:eastAsia="맑은 고딕" w:hAnsi="맑은 고딕"/>
          <w:sz w:val="20"/>
          <w:szCs w:val="20"/>
        </w:rPr>
        <w:t xml:space="preserve">▪경계면 너머에서 착화가 확인되었다</w:t>
      </w:r>
    </w:p>
    <w:p>
      <w:pPr>
        <w:spacing w:after="40" w:before="0"/>
        <w:ind w:left="280" w:hanging="200"/>
      </w:pPr>
      <w:r>
        <w:rPr>
          <w:rFonts w:ascii="맑은 고딕" w:cs="맑은 고딕" w:eastAsia="맑은 고딕" w:hAnsi="맑은 고딕"/>
          <w:sz w:val="20"/>
          <w:szCs w:val="20"/>
        </w:rPr>
        <w:t xml:space="preserve">▪방어선 위치가 붕괴위험구역에 포함되었다</w:t>
      </w:r>
    </w:p>
    <w:p>
      <w:pPr>
        <w:spacing w:after="40" w:before="0"/>
        <w:ind w:left="280" w:hanging="200"/>
      </w:pPr>
      <w:r>
        <w:rPr>
          <w:rFonts w:ascii="맑은 고딕" w:cs="맑은 고딕" w:eastAsia="맑은 고딕" w:hAnsi="맑은 고딕"/>
          <w:sz w:val="20"/>
          <w:szCs w:val="20"/>
        </w:rPr>
        <w:t xml:space="preserve">▪급수 부족으로 보호 방수를 유지할 수 없다</w:t>
      </w:r>
    </w:p>
    <w:p>
      <w:pPr>
        <w:spacing w:after="40" w:before="0"/>
        <w:ind w:left="280" w:hanging="200"/>
      </w:pPr>
      <w:r>
        <w:rPr>
          <w:rFonts w:ascii="맑은 고딕" w:cs="맑은 고딕" w:eastAsia="맑은 고딕" w:hAnsi="맑은 고딕"/>
          <w:sz w:val="20"/>
          <w:szCs w:val="20"/>
        </w:rPr>
        <w:t xml:space="preserve">▪경계 구조물이 변형되었다</w:t>
      </w:r>
    </w:p>
    <w:p>
      <w:pPr>
        <w:pStyle w:val="Heading2"/>
        <w:spacing w:after="140" w:before="380"/>
      </w:pPr>
      <w:r>
        <w:rPr>
          <w:rFonts w:ascii="맑은 고딕" w:cs="맑은 고딕" w:eastAsia="맑은 고딕" w:hAnsi="맑은 고딕"/>
          <w:b/>
          <w:bCs/>
          <w:sz w:val="26"/>
          <w:szCs w:val="26"/>
        </w:rPr>
        <w:t xml:space="preserve">3. 인접 시설 방호</w:t>
      </w:r>
    </w:p>
    <w:p>
      <w:pPr>
        <w:spacing w:after="120"/>
        <w:jc w:val="both"/>
      </w:pPr>
      <w:r>
        <w:rPr>
          <w:rFonts w:ascii="맑은 고딕" w:cs="맑은 고딕" w:eastAsia="맑은 고딕" w:hAnsi="맑은 고딕"/>
          <w:sz w:val="20"/>
          <w:szCs w:val="20"/>
        </w:rPr>
        <w:t xml:space="preserve">방호 대상이 착화하는 원인은 화염의 직접 접촉이 아니라 복사열이다. 화재면에서 나오는 복사열이 일정 수준을 넘으면, 화염이 닿지 않아도 표면이 열분해되어 착화한다.</w:t>
      </w:r>
    </w:p>
    <w:p>
      <w:pPr>
        <w:spacing w:after="120"/>
        <w:jc w:val="both"/>
      </w:pPr>
      <w:r>
        <w:rPr>
          <w:rFonts w:ascii="맑은 고딕" w:cs="맑은 고딕" w:eastAsia="맑은 고딕" w:hAnsi="맑은 고딕"/>
          <w:sz w:val="20"/>
          <w:szCs w:val="20"/>
        </w:rPr>
        <w:t xml:space="preserve">이격거리 산정에 국제적으로 쓰이는 기준은 복사열 </w:t>
      </w:r>
      <w:r>
        <w:rPr>
          <w:rFonts w:ascii="맑은 고딕" w:cs="맑은 고딕" w:eastAsia="맑은 고딕" w:hAnsi="맑은 고딕"/>
          <w:b/>
          <w:bCs/>
          <w:sz w:val="20"/>
          <w:szCs w:val="20"/>
        </w:rPr>
        <w:t xml:space="preserve">12.5 kW/㎡</w:t>
      </w:r>
      <w:r>
        <w:rPr>
          <w:rFonts w:ascii="맑은 고딕" w:cs="맑은 고딕" w:eastAsia="맑은 고딕" w:hAnsi="맑은 고딕"/>
          <w:sz w:val="20"/>
          <w:szCs w:val="20"/>
        </w:rPr>
        <w:t xml:space="preserve">이다. 이는 목재·종이류가 불씨가 있을 때 착화하는 수준이며, 불씨 없이 스스로 발화하는 수준은 25~30 kW/㎡이다. 복사열의 세기는 화재면의 높이와 개구부 비율에 비례하고 거리의 제곱에 반비례한다. 거리를 2배로 하면 복사열은 4분의 1이 된다.</w:t>
      </w:r>
    </w:p>
    <w:p>
      <w:pPr>
        <w:spacing w:after="120"/>
        <w:jc w:val="both"/>
      </w:pPr>
      <w:r>
        <w:rPr>
          <w:rFonts w:ascii="맑은 고딕" w:cs="맑은 고딕" w:eastAsia="맑은 고딕" w:hAnsi="맑은 고딕"/>
          <w:sz w:val="20"/>
          <w:szCs w:val="20"/>
        </w:rPr>
        <w:t xml:space="preserve">물류창고에서는 지붕이 붕괴하거나 도크도어가 전면 개방되는 순간 화재면이 한꺼번에 커진다. 그때까지 충분했던 이격거리가 그 시점부터 부족해진다.</w:t>
      </w:r>
    </w:p>
    <w:p>
      <w:pPr>
        <w:pStyle w:val="Heading3"/>
        <w:spacing w:after="100" w:before="260"/>
      </w:pPr>
      <w:r>
        <w:rPr>
          <w:rFonts w:ascii="맑은 고딕" w:cs="맑은 고딕" w:eastAsia="맑은 고딕" w:hAnsi="맑은 고딕"/>
          <w:b/>
          <w:bCs/>
          <w:sz w:val="22"/>
          <w:szCs w:val="22"/>
        </w:rPr>
        <w:t xml:space="preserve">□ 방호 우선순위 결정</w:t>
      </w:r>
    </w:p>
    <w:p>
      <w:pPr>
        <w:spacing w:after="120"/>
        <w:jc w:val="both"/>
      </w:pPr>
      <w:r>
        <w:rPr>
          <w:rFonts w:ascii="맑은 고딕" w:cs="맑은 고딕" w:eastAsia="맑은 고딕" w:hAnsi="맑은 고딕"/>
          <w:sz w:val="20"/>
          <w:szCs w:val="20"/>
        </w:rPr>
        <w:t xml:space="preserve">방수량은 유한하므로 모든 대상을 동시에 방호할 수 없다. 다음 순서로 판단한다.</w:t>
      </w:r>
    </w:p>
    <w:p>
      <w:pPr>
        <w:spacing w:after="40"/>
        <w:ind w:left="280" w:hanging="200"/>
      </w:pPr>
      <w:r>
        <w:rPr>
          <w:rFonts w:ascii="맑은 고딕" w:cs="맑은 고딕" w:eastAsia="맑은 고딕" w:hAnsi="맑은 고딕"/>
          <w:sz w:val="20"/>
          <w:szCs w:val="20"/>
        </w:rPr>
        <w:t xml:space="preserve">1. </w:t>
      </w:r>
      <w:r>
        <w:rPr>
          <w:rFonts w:ascii="맑은 고딕" w:cs="맑은 고딕" w:eastAsia="맑은 고딕" w:hAnsi="맑은 고딕"/>
          <w:b/>
          <w:bCs/>
          <w:sz w:val="20"/>
          <w:szCs w:val="20"/>
        </w:rPr>
        <w:t xml:space="preserve">재실자가 있는 시설</w:t>
      </w:r>
      <w:r>
        <w:rPr>
          <w:rFonts w:ascii="맑은 고딕" w:cs="맑은 고딕" w:eastAsia="맑은 고딕" w:hAnsi="맑은 고딕"/>
          <w:sz w:val="20"/>
          <w:szCs w:val="20"/>
        </w:rPr>
        <w:t xml:space="preserve"> — 거리와 무관하게 최우선이다. 방수보다 대피 유도를 먼저 한다</w:t>
      </w:r>
    </w:p>
    <w:p>
      <w:pPr>
        <w:spacing w:after="40"/>
        <w:ind w:left="280" w:hanging="200"/>
      </w:pPr>
      <w:r>
        <w:rPr>
          <w:rFonts w:ascii="맑은 고딕" w:cs="맑은 고딕" w:eastAsia="맑은 고딕" w:hAnsi="맑은 고딕"/>
          <w:sz w:val="20"/>
          <w:szCs w:val="20"/>
        </w:rPr>
        <w:t xml:space="preserve">2. </w:t>
      </w:r>
      <w:r>
        <w:rPr>
          <w:rFonts w:ascii="맑은 고딕" w:cs="맑은 고딕" w:eastAsia="맑은 고딕" w:hAnsi="맑은 고딕"/>
          <w:b/>
          <w:bCs/>
          <w:sz w:val="20"/>
          <w:szCs w:val="20"/>
        </w:rPr>
        <w:t xml:space="preserve">풍하측 대상</w:t>
      </w:r>
      <w:r>
        <w:rPr>
          <w:rFonts w:ascii="맑은 고딕" w:cs="맑은 고딕" w:eastAsia="맑은 고딕" w:hAnsi="맑은 고딕"/>
          <w:sz w:val="20"/>
          <w:szCs w:val="20"/>
        </w:rPr>
        <w:t xml:space="preserve"> — 복사열에 비화가 더해진다</w:t>
      </w:r>
    </w:p>
    <w:p>
      <w:pPr>
        <w:spacing w:after="40"/>
        <w:ind w:left="280" w:hanging="200"/>
      </w:pPr>
      <w:r>
        <w:rPr>
          <w:rFonts w:ascii="맑은 고딕" w:cs="맑은 고딕" w:eastAsia="맑은 고딕" w:hAnsi="맑은 고딕"/>
          <w:sz w:val="20"/>
          <w:szCs w:val="20"/>
        </w:rPr>
        <w:t xml:space="preserve">3. </w:t>
      </w:r>
      <w:r>
        <w:rPr>
          <w:rFonts w:ascii="맑은 고딕" w:cs="맑은 고딕" w:eastAsia="맑은 고딕" w:hAnsi="맑은 고딕"/>
          <w:b/>
          <w:bCs/>
          <w:sz w:val="20"/>
          <w:szCs w:val="20"/>
        </w:rPr>
        <w:t xml:space="preserve">표면이 가연성인 대상</w:t>
      </w:r>
      <w:r>
        <w:rPr>
          <w:rFonts w:ascii="맑은 고딕" w:cs="맑은 고딕" w:eastAsia="맑은 고딕" w:hAnsi="맑은 고딕"/>
          <w:sz w:val="20"/>
          <w:szCs w:val="20"/>
        </w:rPr>
        <w:t xml:space="preserve"> — 샌드위치패널 외벽, 목재, 야적 적재물</w:t>
      </w:r>
    </w:p>
    <w:p>
      <w:pPr>
        <w:spacing w:after="40"/>
        <w:ind w:left="280" w:hanging="200"/>
      </w:pPr>
      <w:r>
        <w:rPr>
          <w:rFonts w:ascii="맑은 고딕" w:cs="맑은 고딕" w:eastAsia="맑은 고딕" w:hAnsi="맑은 고딕"/>
          <w:sz w:val="20"/>
          <w:szCs w:val="20"/>
        </w:rPr>
        <w:t xml:space="preserve">4. </w:t>
      </w:r>
      <w:r>
        <w:rPr>
          <w:rFonts w:ascii="맑은 고딕" w:cs="맑은 고딕" w:eastAsia="맑은 고딕" w:hAnsi="맑은 고딕"/>
          <w:b/>
          <w:bCs/>
          <w:sz w:val="20"/>
          <w:szCs w:val="20"/>
        </w:rPr>
        <w:t xml:space="preserve">화재 방면으로 개구부가 열려 있는 대상</w:t>
      </w:r>
      <w:r>
        <w:rPr>
          <w:rFonts w:ascii="맑은 고딕" w:cs="맑은 고딕" w:eastAsia="맑은 고딕" w:hAnsi="맑은 고딕"/>
          <w:sz w:val="20"/>
          <w:szCs w:val="20"/>
        </w:rPr>
        <w:t xml:space="preserve"> — 개구부가 착화점이 된다</w:t>
      </w:r>
    </w:p>
    <w:p>
      <w:pPr>
        <w:spacing w:after="40"/>
        <w:ind w:left="280" w:hanging="200"/>
      </w:pPr>
      <w:r>
        <w:rPr>
          <w:rFonts w:ascii="맑은 고딕" w:cs="맑은 고딕" w:eastAsia="맑은 고딕" w:hAnsi="맑은 고딕"/>
          <w:sz w:val="20"/>
          <w:szCs w:val="20"/>
        </w:rPr>
        <w:t xml:space="preserve">5. </w:t>
      </w:r>
      <w:r>
        <w:rPr>
          <w:rFonts w:ascii="맑은 고딕" w:cs="맑은 고딕" w:eastAsia="맑은 고딕" w:hAnsi="맑은 고딕"/>
          <w:b/>
          <w:bCs/>
          <w:sz w:val="20"/>
          <w:szCs w:val="20"/>
        </w:rPr>
        <w:t xml:space="preserve">착화 시 위험이 추가되는 대상</w:t>
      </w:r>
      <w:r>
        <w:rPr>
          <w:rFonts w:ascii="맑은 고딕" w:cs="맑은 고딕" w:eastAsia="맑은 고딕" w:hAnsi="맑은 고딕"/>
          <w:sz w:val="20"/>
          <w:szCs w:val="20"/>
        </w:rPr>
        <w:t xml:space="preserve"> — 배터리, 위험물, 냉매설비, 가스탱크</w:t>
      </w:r>
    </w:p>
    <w:p>
      <w:pPr>
        <w:spacing w:after="120"/>
        <w:jc w:val="both"/>
      </w:pPr>
      <w:r>
        <w:rPr>
          <w:rFonts w:ascii="맑은 고딕" w:cs="맑은 고딕" w:eastAsia="맑은 고딕" w:hAnsi="맑은 고딕"/>
          <w:sz w:val="20"/>
          <w:szCs w:val="20"/>
        </w:rPr>
        <w:t xml:space="preserve">표면에서 흰 연기가 피어오르기 시작하면 이미 열분해가 시작된 것이다. 이 징후가 확인되면 순위와 무관하게 즉시 해당 대상으로 방수를 전환한다.</w:t>
      </w:r>
    </w:p>
    <w:p>
      <w:pPr>
        <w:pStyle w:val="Heading3"/>
        <w:spacing w:after="100" w:before="260"/>
      </w:pPr>
      <w:r>
        <w:rPr>
          <w:rFonts w:ascii="맑은 고딕" w:cs="맑은 고딕" w:eastAsia="맑은 고딕" w:hAnsi="맑은 고딕"/>
          <w:b/>
          <w:bCs/>
          <w:sz w:val="22"/>
          <w:szCs w:val="22"/>
        </w:rPr>
        <w:t xml:space="preserve">□ 물을 어디에 대는가</w:t>
      </w:r>
    </w:p>
    <w:p>
      <w:pPr>
        <w:spacing w:after="120"/>
        <w:jc w:val="both"/>
      </w:pPr>
      <w:r>
        <w:rPr>
          <w:rFonts w:ascii="맑은 고딕" w:cs="맑은 고딕" w:eastAsia="맑은 고딕" w:hAnsi="맑은 고딕"/>
          <w:sz w:val="20"/>
          <w:szCs w:val="20"/>
        </w:rPr>
        <w:t xml:space="preserve">물 자체는 적외선을 잘 흡수하므로 수막에 복사열 차단 효과가 없는 것은 아니다. 실험에서는 미세한 물방울로 조밀하게 만든 수막이 복사열의 50~90%를 줄인 결과가 보고되어 있다. 다만 그 효과는 물방울이 작고 수막이 두꺼울수록 커지는데, 소방대 관창의 분무주수로 만드는 수막은 물방울이 굵고 밀도가 유지되지 않으며 바람과 화재기류에 흩어진다. 현장에서 기대할 수 있는 차단율이 낮은 반면, 유지하는 동안 방수량 전부가 묶인다.</w:t>
      </w:r>
    </w:p>
    <w:p>
      <w:pPr>
        <w:spacing w:after="120"/>
        <w:jc w:val="both"/>
      </w:pPr>
      <w:r>
        <w:rPr>
          <w:rFonts w:ascii="맑은 고딕" w:cs="맑은 고딕" w:eastAsia="맑은 고딕" w:hAnsi="맑은 고딕"/>
          <w:b/>
          <w:bCs/>
          <w:sz w:val="20"/>
          <w:szCs w:val="20"/>
        </w:rPr>
        <w:t xml:space="preserve">같은 물을 방호 대상의 표면에 직접 대면 표면온도를 확실히 낮출 수 있다. 방호 방수는 공중이 아니라 표면에 댄다.</w:t>
      </w:r>
    </w:p>
    <w:p>
      <w:pPr>
        <w:spacing w:after="40" w:before="0"/>
        <w:ind w:left="280" w:hanging="200"/>
      </w:pPr>
      <w:r>
        <w:rPr>
          <w:rFonts w:ascii="맑은 고딕" w:cs="맑은 고딕" w:eastAsia="맑은 고딕" w:hAnsi="맑은 고딕"/>
          <w:sz w:val="20"/>
          <w:szCs w:val="20"/>
        </w:rPr>
        <w:t xml:space="preserve">▪상부에서 시작하여 흘러내리게 한다. 표면 전체가 물의 막으로 덮이도록 한다</w:t>
      </w:r>
    </w:p>
    <w:p>
      <w:pPr>
        <w:spacing w:after="40" w:before="0"/>
        <w:ind w:left="280" w:hanging="200"/>
      </w:pPr>
      <w:r>
        <w:rPr>
          <w:rFonts w:ascii="맑은 고딕" w:cs="맑은 고딕" w:eastAsia="맑은 고딕" w:hAnsi="맑은 고딕"/>
          <w:sz w:val="20"/>
          <w:szCs w:val="20"/>
        </w:rPr>
        <w:t xml:space="preserve">▪목표는 표면온도를 100℃ 미만으로 유지하는 것이다. 연속 방수보다 표면에 물의 막이 유지될 정도로 간헐 방수하는 편이 물을 적게 쓴다</w:t>
      </w:r>
    </w:p>
    <w:p>
      <w:pPr>
        <w:spacing w:after="40" w:before="0"/>
        <w:ind w:left="280" w:hanging="200"/>
      </w:pPr>
      <w:r>
        <w:rPr>
          <w:rFonts w:ascii="맑은 고딕" w:cs="맑은 고딕" w:eastAsia="맑은 고딕" w:hAnsi="맑은 고딕"/>
          <w:sz w:val="20"/>
          <w:szCs w:val="20"/>
        </w:rPr>
        <w:t xml:space="preserve">▪방호 대상의 개구부 안으로 물을 넣지 않는다. 내부 수손과 오염을 일으키고 방호 효과는 없다</w:t>
      </w:r>
    </w:p>
    <w:p>
      <w:pPr>
        <w:spacing w:after="40" w:before="0"/>
        <w:ind w:left="280" w:hanging="200"/>
      </w:pPr>
      <w:r>
        <w:rPr>
          <w:rFonts w:ascii="맑은 고딕" w:cs="맑은 고딕" w:eastAsia="맑은 고딕" w:hAnsi="맑은 고딕"/>
          <w:sz w:val="20"/>
          <w:szCs w:val="20"/>
        </w:rPr>
        <w:t xml:space="preserve">▪표면에서 수증기가 발생하면 방호가 작동하고 있다는 신호인 동시에, 그 건물 내부에 연소 확대가 시작되었을 수 있다는 신호이다. 관계자와 함께 내부를 확인한다</w:t>
      </w:r>
    </w:p>
    <w:p>
      <w:pPr>
        <w:spacing w:after="40" w:before="0"/>
        <w:ind w:left="280" w:hanging="200"/>
      </w:pPr>
      <w:r>
        <w:rPr>
          <w:rFonts w:ascii="맑은 고딕" w:cs="맑은 고딕" w:eastAsia="맑은 고딕" w:hAnsi="맑은 고딕"/>
          <w:sz w:val="20"/>
          <w:szCs w:val="20"/>
        </w:rPr>
        <w:t xml:space="preserve">▪방호 관창은 공격 관창보다 큰 유량을 확보한다. 방호는 장시간 유지해야 하므로 도중에 부족해지면 안 된다</w:t>
      </w:r>
    </w:p>
    <w:p>
      <w:pPr>
        <w:pStyle w:val="Heading3"/>
        <w:spacing w:after="100" w:before="260"/>
      </w:pPr>
      <w:r>
        <w:rPr>
          <w:rFonts w:ascii="맑은 고딕" w:cs="맑은 고딕" w:eastAsia="맑은 고딕" w:hAnsi="맑은 고딕"/>
          <w:b/>
          <w:bCs/>
          <w:sz w:val="22"/>
          <w:szCs w:val="22"/>
        </w:rPr>
        <w:t xml:space="preserve">□ 도크 트레일러</w:t>
      </w:r>
    </w:p>
    <w:p>
      <w:pPr>
        <w:spacing w:after="120"/>
        <w:jc w:val="both"/>
      </w:pPr>
      <w:r>
        <w:rPr>
          <w:rFonts w:ascii="맑은 고딕" w:cs="맑은 고딕" w:eastAsia="맑은 고딕" w:hAnsi="맑은 고딕"/>
          <w:sz w:val="20"/>
          <w:szCs w:val="20"/>
        </w:rPr>
        <w:t xml:space="preserve">물류창고에서 가장 가깝고 가장 많은 방호 대상이다.</w:t>
      </w:r>
    </w:p>
    <w:p>
      <w:pPr>
        <w:spacing w:after="40" w:before="0"/>
        <w:ind w:left="280" w:hanging="200"/>
      </w:pPr>
      <w:r>
        <w:rPr>
          <w:rFonts w:ascii="맑은 고딕" w:cs="맑은 고딕" w:eastAsia="맑은 고딕" w:hAnsi="맑은 고딕"/>
          <w:sz w:val="20"/>
          <w:szCs w:val="20"/>
        </w:rPr>
        <w:t xml:space="preserve">▪접안된 트레일러는 화재 건물에 밀착되어 있어 가장 먼저 착화한다. 착화한 트레일러는 그 자체가 새로운 화재면이 되어 옆 트레일러와 인접 건물로 확대된다</w:t>
      </w:r>
    </w:p>
    <w:p>
      <w:pPr>
        <w:spacing w:after="40" w:before="0"/>
        <w:ind w:left="280" w:hanging="200"/>
      </w:pPr>
      <w:r>
        <w:rPr>
          <w:rFonts w:ascii="맑은 고딕" w:cs="맑은 고딕" w:eastAsia="맑은 고딕" w:hAnsi="맑은 고딕"/>
          <w:sz w:val="20"/>
          <w:szCs w:val="20"/>
        </w:rPr>
        <w:t xml:space="preserve">▪트레일러는 방호보다 이동이 우선이다. 물로 지키는 것보다 옮기는 것이 확실하고 물이 들지 않는다</w:t>
      </w:r>
    </w:p>
    <w:p>
      <w:pPr>
        <w:spacing w:after="40" w:before="0"/>
        <w:ind w:left="280" w:hanging="200"/>
      </w:pPr>
      <w:r>
        <w:rPr>
          <w:rFonts w:ascii="맑은 고딕" w:cs="맑은 고딕" w:eastAsia="맑은 고딕" w:hAnsi="맑은 고딕"/>
          <w:sz w:val="20"/>
          <w:szCs w:val="20"/>
        </w:rPr>
        <w:t xml:space="preserve">▪이동은 관계자(야드 트랙터 운전자)가 수행한다. 소방대원이 조작하지 않는다</w:t>
      </w:r>
    </w:p>
    <w:p>
      <w:pPr>
        <w:spacing w:after="40" w:before="0"/>
        <w:ind w:left="280" w:hanging="200"/>
      </w:pPr>
      <w:r>
        <w:rPr>
          <w:rFonts w:ascii="맑은 고딕" w:cs="맑은 고딕" w:eastAsia="맑은 고딕" w:hAnsi="맑은 고딕"/>
          <w:sz w:val="20"/>
          <w:szCs w:val="20"/>
        </w:rPr>
        <w:t xml:space="preserve">▪이동 대기 위치는 풍상측, 소방차 진입로를 막지 않는 곳으로 사전에 지정한다</w:t>
      </w:r>
    </w:p>
    <w:p>
      <w:pPr>
        <w:spacing w:after="40" w:before="0"/>
        <w:ind w:left="280" w:hanging="200"/>
      </w:pPr>
      <w:r>
        <w:rPr>
          <w:rFonts w:ascii="맑은 고딕" w:cs="맑은 고딕" w:eastAsia="맑은 고딕" w:hAnsi="맑은 고딕"/>
          <w:sz w:val="20"/>
          <w:szCs w:val="20"/>
        </w:rPr>
        <w:t xml:space="preserve">▪이동이 불가능하면 화재 건물에 가까운 것부터 순차로 방호한다</w:t>
      </w:r>
    </w:p>
    <w:p>
      <w:pPr>
        <w:spacing w:after="40" w:before="0"/>
        <w:ind w:left="280" w:hanging="200"/>
      </w:pPr>
      <w:r>
        <w:rPr>
          <w:rFonts w:ascii="맑은 고딕" w:cs="맑은 고딕" w:eastAsia="맑은 고딕" w:hAnsi="맑은 고딕"/>
          <w:sz w:val="20"/>
          <w:szCs w:val="20"/>
        </w:rPr>
        <w:t xml:space="preserve">▪트레일러는 고소장비 부서 위치를 뒤로 밀어낸다. 방호 목적뿐 아니라 부서 공간 확보 목적에서도 이동이 필요하다</w:t>
      </w:r>
    </w:p>
    <w:p>
      <w:pPr>
        <w:spacing w:after="120"/>
        <w:jc w:val="both"/>
      </w:pPr>
      <w:r>
        <w:rPr>
          <w:rFonts w:ascii="맑은 고딕" w:cs="맑은 고딕" w:eastAsia="맑은 고딕" w:hAnsi="맑은 고딕"/>
          <w:b/>
          <w:bCs/>
          <w:sz w:val="20"/>
          <w:szCs w:val="20"/>
        </w:rPr>
        <w:t xml:space="preserve">[사전대응계획 반영]</w:t>
      </w:r>
      <w:r>
        <w:rPr>
          <w:rFonts w:ascii="맑은 고딕" w:cs="맑은 고딕" w:eastAsia="맑은 고딕" w:hAnsi="맑은 고딕"/>
          <w:sz w:val="20"/>
          <w:szCs w:val="20"/>
        </w:rPr>
        <w:t xml:space="preserve"> — 야드 트랙터 운전자 상주 여부, 야간 연락체계, 트랙터 키 보관 위치, 도크 잠금장치 해제 절차는 시설별 사전대응계획에 수록한다.</w:t>
      </w:r>
    </w:p>
    <w:p>
      <w:pPr>
        <w:pStyle w:val="Heading3"/>
        <w:spacing w:after="100" w:before="260"/>
      </w:pPr>
      <w:r>
        <w:rPr>
          <w:rFonts w:ascii="맑은 고딕" w:cs="맑은 고딕" w:eastAsia="맑은 고딕" w:hAnsi="맑은 고딕"/>
          <w:b/>
          <w:bCs/>
          <w:sz w:val="22"/>
          <w:szCs w:val="22"/>
        </w:rPr>
        <w:t xml:space="preserve">□ 인접 건축물</w:t>
      </w:r>
    </w:p>
    <w:p>
      <w:pPr>
        <w:spacing w:after="40" w:before="0"/>
        <w:ind w:left="280" w:hanging="200"/>
      </w:pPr>
      <w:r>
        <w:rPr>
          <w:rFonts w:ascii="맑은 고딕" w:cs="맑은 고딕" w:eastAsia="맑은 고딕" w:hAnsi="맑은 고딕"/>
          <w:sz w:val="20"/>
          <w:szCs w:val="20"/>
        </w:rPr>
        <w:t xml:space="preserve">▪이격거리, 외벽 재질, 개구부 위치를 확인한다</w:t>
      </w:r>
    </w:p>
    <w:p>
      <w:pPr>
        <w:spacing w:after="40" w:before="0"/>
        <w:ind w:left="280" w:hanging="200"/>
      </w:pPr>
      <w:r>
        <w:rPr>
          <w:rFonts w:ascii="맑은 고딕" w:cs="맑은 고딕" w:eastAsia="맑은 고딕" w:hAnsi="맑은 고딕"/>
          <w:sz w:val="20"/>
          <w:szCs w:val="20"/>
        </w:rPr>
        <w:t xml:space="preserve">▪연결 구조물을 먼저 확인한다. 컨베이어 브릿지, 캐노피, 공용 도크 캐노피가 이격거리와 무관하게 화재 확대 경로가 된다</w:t>
      </w:r>
    </w:p>
    <w:p>
      <w:pPr>
        <w:spacing w:after="40" w:before="0"/>
        <w:ind w:left="280" w:hanging="200"/>
      </w:pPr>
      <w:r>
        <w:rPr>
          <w:rFonts w:ascii="맑은 고딕" w:cs="맑은 고딕" w:eastAsia="맑은 고딕" w:hAnsi="맑은 고딕"/>
          <w:sz w:val="20"/>
          <w:szCs w:val="20"/>
        </w:rPr>
        <w:t xml:space="preserve">▪외벽이 샌드위치패널이면 복사열만으로 심재가 용융·착화할 수 있다. 심재는 강판 사이에서 연소하므로 외부 관찰과 열화상에 잘 드러나지 않고, 강판이 물을 막아 표면 방수로는 꺼지지 않는다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패널 수직 접합부에서 화염이 반복해 나오면 심재가 연소 중이라는 신호이다.</w:t>
      </w:r>
      <w:r>
        <w:rPr>
          <w:rFonts w:ascii="맑은 고딕" w:cs="맑은 고딕" w:eastAsia="맑은 고딕" w:hAnsi="맑은 고딕"/>
          <w:sz w:val="20"/>
          <w:szCs w:val="20"/>
        </w:rPr>
        <w:t xml:space="preserve"> 심재가 타면서 생긴 가스압이 접합부를 벌리고 그 틈으로 가연성 가스가 나오기 때문이다. 이 상태에서는 해당 패널을 뜯어내야 소화된다</w:t>
      </w:r>
    </w:p>
    <w:p>
      <w:pPr>
        <w:spacing w:after="40" w:before="0"/>
        <w:ind w:left="280" w:hanging="200"/>
      </w:pPr>
      <w:r>
        <w:rPr>
          <w:rFonts w:ascii="맑은 고딕" w:cs="맑은 고딕" w:eastAsia="맑은 고딕" w:hAnsi="맑은 고딕"/>
          <w:sz w:val="20"/>
          <w:szCs w:val="20"/>
        </w:rPr>
        <w:t xml:space="preserve">▪내측 강판이 박리되어 떨어지고 패널 전체가 탈락한다. 패널 벽 직하부에 대원과 차량을 두지 않는다</w:t>
      </w:r>
    </w:p>
    <w:p>
      <w:pPr>
        <w:spacing w:after="40" w:before="0"/>
        <w:ind w:left="280" w:hanging="200"/>
      </w:pPr>
      <w:r>
        <w:rPr>
          <w:rFonts w:ascii="맑은 고딕" w:cs="맑은 고딕" w:eastAsia="맑은 고딕" w:hAnsi="맑은 고딕"/>
          <w:sz w:val="20"/>
          <w:szCs w:val="20"/>
        </w:rPr>
        <w:t xml:space="preserve">▪심재 종류를 관계자에게 확인한다. 발포폴리스티렌(EPS) 계열이 가장 취약하고, 우레탄(PUR), 폴리이소시아누레이트(PIR) 순으로 완화된다. 무기질(글라스울·미네랄울) 심재는 이 경로가 성립하지 않는다</w:t>
      </w:r>
    </w:p>
    <w:p>
      <w:pPr>
        <w:spacing w:after="40" w:before="0"/>
        <w:ind w:left="280" w:hanging="200"/>
      </w:pPr>
      <w:r>
        <w:rPr>
          <w:rFonts w:ascii="맑은 고딕" w:cs="맑은 고딕" w:eastAsia="맑은 고딕" w:hAnsi="맑은 고딕"/>
          <w:sz w:val="20"/>
          <w:szCs w:val="20"/>
        </w:rPr>
        <w:t xml:space="preserve">▪재실자가 있으면 방호 방수보다 대피 유도를 우선한다</w:t>
      </w:r>
    </w:p>
    <w:p>
      <w:pPr>
        <w:spacing w:after="40" w:before="0"/>
        <w:ind w:left="280" w:hanging="200"/>
      </w:pPr>
      <w:r>
        <w:rPr>
          <w:rFonts w:ascii="맑은 고딕" w:cs="맑은 고딕" w:eastAsia="맑은 고딕" w:hAnsi="맑은 고딕"/>
          <w:sz w:val="20"/>
          <w:szCs w:val="20"/>
        </w:rPr>
        <w:t xml:space="preserve">▪관계자와 연락체계를 확보하여 실내 상황을 확인한다. 외부 관찰로는 실내 착화를 확인할 수 없다</w:t>
      </w:r>
    </w:p>
    <w:p>
      <w:pPr>
        <w:pStyle w:val="Heading3"/>
        <w:spacing w:after="100" w:before="260"/>
      </w:pPr>
      <w:r>
        <w:rPr>
          <w:rFonts w:ascii="맑은 고딕" w:cs="맑은 고딕" w:eastAsia="맑은 고딕" w:hAnsi="맑은 고딕"/>
          <w:b/>
          <w:bCs/>
          <w:sz w:val="22"/>
          <w:szCs w:val="22"/>
        </w:rPr>
        <w:t xml:space="preserve">□ 가스탱크·가연성 액체 탱크</w:t>
      </w:r>
    </w:p>
    <w:p>
      <w:pPr>
        <w:spacing w:after="40" w:before="0"/>
        <w:ind w:left="280" w:hanging="200"/>
      </w:pPr>
      <w:r>
        <w:rPr>
          <w:rFonts w:ascii="맑은 고딕" w:cs="맑은 고딕" w:eastAsia="맑은 고딕" w:hAnsi="맑은 고딕"/>
          <w:sz w:val="20"/>
          <w:szCs w:val="20"/>
        </w:rPr>
        <w:t xml:space="preserve">▪화염이 탱크에 직접 닿으면 10~20분 내에 파열될 수 있다. 이 시간은 도착 시점이 아니라 화염이 닿기 시작한 시점부터 계산한다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탱크가 화재에 관련되어 있으면 전방향 800m를 격리하고 같은 거리의 대피를 검토한다</w:t>
      </w:r>
      <w:r>
        <w:rPr>
          <w:rFonts w:ascii="맑은 고딕" w:cs="맑은 고딕" w:eastAsia="맑은 고딕" w:hAnsi="맑은 고딕"/>
          <w:sz w:val="20"/>
          <w:szCs w:val="20"/>
        </w:rPr>
        <w:t xml:space="preserve">(북미 비상대응지침 ERG 기준). 파열 시 파편은 대형 용기에서 300~500m, 조건에 따라 1,000m를 넘어 날아간다. 냉각 여부와 무관하게 경계구역을 먼저 잡는다</w:t>
      </w:r>
    </w:p>
    <w:p>
      <w:pPr>
        <w:spacing w:after="40" w:before="0"/>
        <w:ind w:left="280" w:hanging="200"/>
      </w:pPr>
      <w:r>
        <w:rPr>
          <w:rFonts w:ascii="맑은 고딕" w:cs="맑은 고딕" w:eastAsia="맑은 고딕" w:hAnsi="맑은 고딕"/>
          <w:sz w:val="20"/>
          <w:szCs w:val="20"/>
        </w:rPr>
        <w:t xml:space="preserve">▪냉각은 화염이 닿는 지점 전체에 물이 도달해야 한다. 일부만 냉각하면 효과가 없다</w:t>
      </w:r>
    </w:p>
    <w:p>
      <w:pPr>
        <w:spacing w:after="40" w:before="0"/>
        <w:ind w:left="280" w:hanging="200"/>
      </w:pPr>
      <w:r>
        <w:rPr>
          <w:rFonts w:ascii="맑은 고딕" w:cs="맑은 고딕" w:eastAsia="맑은 고딕" w:hAnsi="맑은 고딕"/>
          <w:sz w:val="20"/>
          <w:szCs w:val="20"/>
        </w:rPr>
        <w:t xml:space="preserve">▪대원이 잡는 관창이 아니라 고정·무인 방수수단으로 냉각한다. 직접 화염 접촉이 있는 탱크의 냉각에는 무인 방수총 기준 </w:t>
      </w:r>
      <w:r>
        <w:rPr>
          <w:rFonts w:ascii="맑은 고딕" w:cs="맑은 고딕" w:eastAsia="맑은 고딕" w:hAnsi="맑은 고딕"/>
          <w:b/>
          <w:bCs/>
          <w:sz w:val="20"/>
          <w:szCs w:val="20"/>
        </w:rPr>
        <w:t xml:space="preserve">1,900 L/min 이상</w:t>
      </w:r>
      <w:r>
        <w:rPr>
          <w:rFonts w:ascii="맑은 고딕" w:cs="맑은 고딕" w:eastAsia="맑은 고딕" w:hAnsi="맑은 고딕"/>
          <w:sz w:val="20"/>
          <w:szCs w:val="20"/>
        </w:rPr>
        <w:t xml:space="preserve">이 필요하다. 그만큼을 지속할 수 없으면 냉각을 시작하지 않는다</w:t>
      </w:r>
    </w:p>
    <w:p>
      <w:pPr>
        <w:spacing w:after="40" w:before="0"/>
        <w:ind w:left="280" w:hanging="200"/>
      </w:pPr>
      <w:r>
        <w:rPr>
          <w:rFonts w:ascii="맑은 고딕" w:cs="맑은 고딕" w:eastAsia="맑은 고딕" w:hAnsi="맑은 고딕"/>
          <w:sz w:val="20"/>
          <w:szCs w:val="20"/>
        </w:rPr>
        <w:t xml:space="preserve">▪안전밸브 소리의 음정이 높아지거나, 방출 화염이 길어지거나, 탱크 표면이 변색·변형되면 즉시 철수한다. 안전밸브가 작동하고 있다는 사실은 파열을 막아준다는 근거가 되지 않는다</w:t>
      </w:r>
    </w:p>
    <w:p>
      <w:pPr>
        <w:spacing w:after="40" w:before="0"/>
        <w:ind w:left="280" w:hanging="200"/>
      </w:pPr>
      <w:r>
        <w:rPr>
          <w:rFonts w:ascii="맑은 고딕" w:cs="맑은 고딕" w:eastAsia="맑은 고딕" w:hAnsi="맑은 고딕"/>
          <w:sz w:val="20"/>
          <w:szCs w:val="20"/>
        </w:rPr>
        <w:t xml:space="preserve">▪냉각을 시작할 수 없는 상황이면 냉각하지 말고 경계구역을 확대한다. 파편은 방향을 가리지 않으므로 탱크 측면·정면 구분 없이 물러난다</w:t>
      </w:r>
    </w:p>
    <w:p>
      <w:pPr>
        <w:pStyle w:val="Heading3"/>
        <w:spacing w:after="100" w:before="260"/>
      </w:pPr>
      <w:r>
        <w:rPr>
          <w:rFonts w:ascii="맑은 고딕" w:cs="맑은 고딕" w:eastAsia="맑은 고딕" w:hAnsi="맑은 고딕"/>
          <w:b/>
          <w:bCs/>
          <w:sz w:val="22"/>
          <w:szCs w:val="22"/>
        </w:rPr>
        <w:t xml:space="preserve">□ 전기설비·수전실</w:t>
      </w:r>
    </w:p>
    <w:p>
      <w:pPr>
        <w:spacing w:after="40" w:before="0"/>
        <w:ind w:left="280" w:hanging="200"/>
      </w:pPr>
      <w:r>
        <w:rPr>
          <w:rFonts w:ascii="맑은 고딕" w:cs="맑은 고딕" w:eastAsia="맑은 고딕" w:hAnsi="맑은 고딕"/>
          <w:sz w:val="20"/>
          <w:szCs w:val="20"/>
        </w:rPr>
        <w:t xml:space="preserve">▪전원 차단은 관계자가 수행한다. 소방대가 조작하지 않는다</w:t>
      </w:r>
    </w:p>
    <w:p>
      <w:pPr>
        <w:spacing w:after="40" w:before="0"/>
        <w:ind w:left="280" w:hanging="200"/>
      </w:pPr>
      <w:r>
        <w:rPr>
          <w:rFonts w:ascii="맑은 고딕" w:cs="맑은 고딕" w:eastAsia="맑은 고딕" w:hAnsi="맑은 고딕"/>
          <w:sz w:val="20"/>
          <w:szCs w:val="20"/>
        </w:rPr>
        <w:t xml:space="preserve">▪전원이 차단되지 않은 설비에는 방수하지 않는 것을 원칙으로 한다</w:t>
      </w:r>
    </w:p>
    <w:p>
      <w:pPr>
        <w:spacing w:after="40" w:before="0"/>
        <w:ind w:left="280" w:hanging="200"/>
      </w:pPr>
      <w:r>
        <w:rPr>
          <w:rFonts w:ascii="맑은 고딕" w:cs="맑은 고딕" w:eastAsia="맑은 고딕" w:hAnsi="맑은 고딕"/>
          <w:sz w:val="20"/>
          <w:szCs w:val="20"/>
        </w:rPr>
        <w:t xml:space="preserve">▪통전 경로가 되는 것은 끊기지 않고 이어진 물기둥이다. 직사주수는 물줄기가 연속되므로 통전 위험이 크고, 분무주수는 물방울이 분리되어 위험이 낮다. 전기설비 인근에서는 분무로 전환하고, 직사주수가 불가피하면 훨씬 멀리 떨어진다</w:t>
      </w:r>
    </w:p>
    <w:p>
      <w:pPr>
        <w:spacing w:after="40" w:before="0"/>
        <w:ind w:left="280" w:hanging="200"/>
      </w:pPr>
      <w:r>
        <w:rPr>
          <w:rFonts w:ascii="맑은 고딕" w:cs="맑은 고딕" w:eastAsia="맑은 고딕" w:hAnsi="맑은 고딕"/>
          <w:sz w:val="20"/>
          <w:szCs w:val="20"/>
        </w:rPr>
        <w:t xml:space="preserve">▪절연유가 연소 중인 설비에 직사주수하지 않는다. 기름이 튀어 화재면이 확대된다</w:t>
      </w:r>
    </w:p>
    <w:p>
      <w:pPr>
        <w:spacing w:after="40" w:before="0"/>
        <w:ind w:left="280" w:hanging="200"/>
      </w:pPr>
      <w:r>
        <w:rPr>
          <w:rFonts w:ascii="맑은 고딕" w:cs="맑은 고딕" w:eastAsia="맑은 고딕" w:hAnsi="맑은 고딕"/>
          <w:sz w:val="20"/>
          <w:szCs w:val="20"/>
        </w:rPr>
        <w:t xml:space="preserve">▪변압기 화재는 2차 폭발 가능성이 있으므로 차량 부서 위치를 충분히 이격한다</w:t>
      </w:r>
    </w:p>
    <w:p>
      <w:pPr>
        <w:pStyle w:val="Heading3"/>
        <w:spacing w:after="100" w:before="260"/>
      </w:pPr>
      <w:r>
        <w:rPr>
          <w:rFonts w:ascii="맑은 고딕" w:cs="맑은 고딕" w:eastAsia="맑은 고딕" w:hAnsi="맑은 고딕"/>
          <w:b/>
          <w:bCs/>
          <w:sz w:val="22"/>
          <w:szCs w:val="22"/>
        </w:rPr>
        <w:t xml:space="preserve">□ 배터리·충전구역</w:t>
      </w:r>
    </w:p>
    <w:p>
      <w:pPr>
        <w:spacing w:after="40" w:before="0"/>
        <w:ind w:left="280" w:hanging="200"/>
      </w:pPr>
      <w:r>
        <w:rPr>
          <w:rFonts w:ascii="맑은 고딕" w:cs="맑은 고딕" w:eastAsia="맑은 고딕" w:hAnsi="맑은 고딕"/>
          <w:sz w:val="20"/>
          <w:szCs w:val="20"/>
        </w:rPr>
        <w:t xml:space="preserve">▪화재 도달 전에 냉각을 개시한다. 도달한 뒤에는 냉각으로 진행을 멈출 수 없다</w:t>
      </w:r>
    </w:p>
    <w:p>
      <w:pPr>
        <w:spacing w:after="40" w:before="0"/>
        <w:ind w:left="280" w:hanging="200"/>
      </w:pPr>
      <w:r>
        <w:rPr>
          <w:rFonts w:ascii="맑은 고딕" w:cs="맑은 고딕" w:eastAsia="맑은 고딕" w:hAnsi="맑은 고딕"/>
          <w:sz w:val="20"/>
          <w:szCs w:val="20"/>
        </w:rPr>
        <w:t xml:space="preserve">▪방수는 배터리 자체가 아니라 구역 경계와 주변 가연물에 실시한다. 목적은 인접 셀로의 전파를 막는 것이다</w:t>
      </w:r>
    </w:p>
    <w:p>
      <w:pPr>
        <w:spacing w:after="40" w:before="0"/>
        <w:ind w:left="280" w:hanging="200"/>
      </w:pPr>
      <w:r>
        <w:rPr>
          <w:rFonts w:ascii="맑은 고딕" w:cs="맑은 고딕" w:eastAsia="맑은 고딕" w:hAnsi="맑은 고딕"/>
          <w:sz w:val="20"/>
          <w:szCs w:val="20"/>
        </w:rPr>
        <w:t xml:space="preserve">▪한 번 열폭주가 시작된 셀은 소화되지 않는다. 현장에서 "재발화"로 보이는 현상은 같은 셀이 다시 타는 것이 아니라 인접 셀이 차례로 열폭주에 들어가는 것이다. 대응은 더 세게 끄는 것이 아니라 주변을 식히고 진행이 끝나기를 기다리는 것이다</w:t>
      </w:r>
    </w:p>
    <w:p>
      <w:pPr>
        <w:spacing w:after="40" w:before="0"/>
        <w:ind w:left="280" w:hanging="200"/>
      </w:pPr>
      <w:r>
        <w:rPr>
          <w:rFonts w:ascii="맑은 고딕" w:cs="맑은 고딕" w:eastAsia="맑은 고딕" w:hAnsi="맑은 고딕"/>
          <w:sz w:val="20"/>
          <w:szCs w:val="20"/>
        </w:rPr>
        <w:t xml:space="preserve">▪리튬이온 배터리에 유효한 약제는 사실상 물뿐이며, 소화제가 아니라 냉각제로 쓴다. 간헐 방수는 효과가 없다. 대량으로 연속 냉각한다</w:t>
      </w:r>
    </w:p>
    <w:p>
      <w:pPr>
        <w:spacing w:after="40" w:before="0"/>
        <w:ind w:left="280" w:hanging="200"/>
      </w:pPr>
      <w:r>
        <w:rPr>
          <w:rFonts w:ascii="맑은 고딕" w:cs="맑은 고딕" w:eastAsia="맑은 고딕" w:hAnsi="맑은 고딕"/>
          <w:sz w:val="20"/>
          <w:szCs w:val="20"/>
        </w:rPr>
        <w:t xml:space="preserve">▪밀폐된 공간이나 컨테이너에 가연성 가스가 축적되면 폭발할 수 있다. 문을 열기 전에 가스농도를 측정한다</w:t>
      </w:r>
    </w:p>
    <w:p>
      <w:pPr>
        <w:spacing w:after="40" w:before="0"/>
        <w:ind w:left="280" w:hanging="200"/>
      </w:pPr>
      <w:r>
        <w:rPr>
          <w:rFonts w:ascii="맑은 고딕" w:cs="맑은 고딕" w:eastAsia="맑은 고딕" w:hAnsi="맑은 고딕"/>
          <w:sz w:val="20"/>
          <w:szCs w:val="20"/>
        </w:rPr>
        <w:t xml:space="preserve">▪풍하측에 대원을 배치하지 않는다. 옥외라도 공기호흡기를 착용한다</w:t>
      </w:r>
    </w:p>
    <w:p>
      <w:pPr>
        <w:spacing w:after="40" w:before="0"/>
        <w:ind w:left="280" w:hanging="200"/>
      </w:pPr>
      <w:r>
        <w:rPr>
          <w:rFonts w:ascii="맑은 고딕" w:cs="맑은 고딕" w:eastAsia="맑은 고딕" w:hAnsi="맑은 고딕"/>
          <w:sz w:val="20"/>
          <w:szCs w:val="20"/>
        </w:rPr>
        <w:t xml:space="preserve">▪대응 기간을 시간 단위가 아니라 일 단위로 계획한다</w:t>
      </w:r>
    </w:p>
    <w:p>
      <w:pPr>
        <w:spacing w:after="40" w:before="0"/>
        <w:ind w:left="280" w:hanging="200"/>
      </w:pPr>
      <w:r>
        <w:rPr>
          <w:rFonts w:ascii="맑은 고딕" w:cs="맑은 고딕" w:eastAsia="맑은 고딕" w:hAnsi="맑은 고딕"/>
          <w:sz w:val="20"/>
          <w:szCs w:val="20"/>
        </w:rPr>
        <w:t xml:space="preserve">▪소화된 것으로 보여도 열화상으로 온도 저하를 확인하기 전까지 감시를 해제하지 않는다</w:t>
      </w:r>
    </w:p>
    <w:p>
      <w:pPr>
        <w:pStyle w:val="Heading3"/>
        <w:spacing w:after="100" w:before="260"/>
      </w:pPr>
      <w:r>
        <w:rPr>
          <w:rFonts w:ascii="맑은 고딕" w:cs="맑은 고딕" w:eastAsia="맑은 고딕" w:hAnsi="맑은 고딕"/>
          <w:b/>
          <w:bCs/>
          <w:sz w:val="22"/>
          <w:szCs w:val="22"/>
        </w:rPr>
        <w:t xml:space="preserve">□ 냉매(암모니아) 설비</w:t>
      </w:r>
    </w:p>
    <w:p>
      <w:pPr>
        <w:spacing w:after="40" w:before="0"/>
        <w:ind w:left="280" w:hanging="200"/>
      </w:pPr>
      <w:r>
        <w:rPr>
          <w:rFonts w:ascii="맑은 고딕" w:cs="맑은 고딕" w:eastAsia="맑은 고딕" w:hAnsi="맑은 고딕"/>
          <w:sz w:val="20"/>
          <w:szCs w:val="20"/>
        </w:rPr>
        <w:t xml:space="preserve">▪냉매 종류를 관계자에게 확인한다. 암모니아 계열 여부에 따라 대응이 달라진다</w:t>
      </w:r>
    </w:p>
    <w:p>
      <w:pPr>
        <w:spacing w:after="40" w:before="0"/>
        <w:ind w:left="280" w:hanging="200"/>
      </w:pPr>
      <w:r>
        <w:rPr>
          <w:rFonts w:ascii="맑은 고딕" w:cs="맑은 고딕" w:eastAsia="맑은 고딕" w:hAnsi="맑은 고딕"/>
          <w:sz w:val="20"/>
          <w:szCs w:val="20"/>
        </w:rPr>
        <w:t xml:space="preserve">▪차단은 냉동기계 운전자가 수행한다. 대원이 임의로 조작하지 않는다</w:t>
      </w:r>
    </w:p>
    <w:p>
      <w:pPr>
        <w:spacing w:after="40" w:before="0"/>
        <w:ind w:left="280" w:hanging="200"/>
      </w:pPr>
      <w:r>
        <w:rPr>
          <w:rFonts w:ascii="맑은 고딕" w:cs="맑은 고딕" w:eastAsia="맑은 고딕" w:hAnsi="맑은 고딕"/>
          <w:sz w:val="20"/>
          <w:szCs w:val="20"/>
        </w:rPr>
        <w:t xml:space="preserve">▪차단해도 배관에 남은 냉매가 계속 방출된다. 차단이 즉시 효과를 내지 않는다는 것을 전제로 경계구역을 유지한다</w:t>
      </w:r>
    </w:p>
    <w:p>
      <w:pPr>
        <w:spacing w:after="40" w:before="0"/>
        <w:ind w:left="280" w:hanging="200"/>
      </w:pPr>
      <w:r>
        <w:rPr>
          <w:rFonts w:ascii="맑은 고딕" w:cs="맑은 고딕" w:eastAsia="맑은 고딕" w:hAnsi="맑은 고딕"/>
          <w:sz w:val="20"/>
          <w:szCs w:val="20"/>
        </w:rPr>
        <w:t xml:space="preserve">▪암모니아는 물에 매우 잘 녹으므로 확산 중인 기체는 분무주수로 흡수시킬 수 있다. 다만 </w:t>
      </w:r>
      <w:r>
        <w:rPr>
          <w:rFonts w:ascii="맑은 고딕" w:cs="맑은 고딕" w:eastAsia="맑은 고딕" w:hAnsi="맑은 고딕"/>
          <w:b/>
          <w:bCs/>
          <w:sz w:val="20"/>
          <w:szCs w:val="20"/>
        </w:rPr>
        <w:t xml:space="preserve">액체 상태로 고인 냉매에는 직접 방수하지 않는다.</w:t>
      </w:r>
      <w:r>
        <w:rPr>
          <w:rFonts w:ascii="맑은 고딕" w:cs="맑은 고딕" w:eastAsia="맑은 고딕" w:hAnsi="맑은 고딕"/>
          <w:sz w:val="20"/>
          <w:szCs w:val="20"/>
        </w:rPr>
        <w:t xml:space="preserve"> 물이 냉매보다 따뜻하여 기화를 촉진한다</w:t>
      </w:r>
    </w:p>
    <w:p>
      <w:pPr>
        <w:spacing w:after="40" w:before="0"/>
        <w:ind w:left="280" w:hanging="200"/>
      </w:pPr>
      <w:r>
        <w:rPr>
          <w:rFonts w:ascii="맑은 고딕" w:cs="맑은 고딕" w:eastAsia="맑은 고딕" w:hAnsi="맑은 고딕"/>
          <w:sz w:val="20"/>
          <w:szCs w:val="20"/>
        </w:rPr>
        <w:t xml:space="preserve">▪암모니아는 낮은 농도에서 냄새로 감지되지만 고농도에서는 후각이 마비되므로 냄새의 세기로 위험을 판단할 수 없다. 생명·건강에 즉각 위험한 농도는 </w:t>
      </w:r>
      <w:r>
        <w:rPr>
          <w:rFonts w:ascii="맑은 고딕" w:cs="맑은 고딕" w:eastAsia="맑은 고딕" w:hAnsi="맑은 고딕"/>
          <w:b/>
          <w:bCs/>
          <w:sz w:val="20"/>
          <w:szCs w:val="20"/>
        </w:rPr>
        <w:t xml:space="preserve">300 ppm</w:t>
      </w:r>
      <w:r>
        <w:rPr>
          <w:rFonts w:ascii="맑은 고딕" w:cs="맑은 고딕" w:eastAsia="맑은 고딕" w:hAnsi="맑은 고딕"/>
          <w:sz w:val="20"/>
          <w:szCs w:val="20"/>
        </w:rPr>
        <w:t xml:space="preserve">이고, 공기 중 폭발범위는 약 15~28%이다</w:t>
      </w:r>
    </w:p>
    <w:p>
      <w:pPr>
        <w:spacing w:after="40" w:before="0"/>
        <w:ind w:left="280" w:hanging="200"/>
      </w:pPr>
      <w:r>
        <w:rPr>
          <w:rFonts w:ascii="맑은 고딕" w:cs="맑은 고딕" w:eastAsia="맑은 고딕" w:hAnsi="맑은 고딕"/>
          <w:sz w:val="20"/>
          <w:szCs w:val="20"/>
        </w:rPr>
        <w:t xml:space="preserve">▪북미 비상대응지침(ERG)의 초기 격리거리는 </w:t>
      </w:r>
      <w:r>
        <w:rPr>
          <w:rFonts w:ascii="맑은 고딕" w:cs="맑은 고딕" w:eastAsia="맑은 고딕" w:hAnsi="맑은 고딕"/>
          <w:b/>
          <w:bCs/>
          <w:sz w:val="20"/>
          <w:szCs w:val="20"/>
        </w:rPr>
        <w:t xml:space="preserve">누출만 있는 경우 전방향 최소 100m</w:t>
      </w:r>
      <w:r>
        <w:rPr>
          <w:rFonts w:ascii="맑은 고딕" w:cs="맑은 고딕" w:eastAsia="맑은 고딕" w:hAnsi="맑은 고딕"/>
          <w:sz w:val="20"/>
          <w:szCs w:val="20"/>
        </w:rPr>
        <w:t xml:space="preserve">, 탱크·탱크로리가 </w:t>
      </w:r>
      <w:r>
        <w:rPr>
          <w:rFonts w:ascii="맑은 고딕" w:cs="맑은 고딕" w:eastAsia="맑은 고딕" w:hAnsi="맑은 고딕"/>
          <w:b/>
          <w:bCs/>
          <w:sz w:val="20"/>
          <w:szCs w:val="20"/>
        </w:rPr>
        <w:t xml:space="preserve">화재에 관련된 경우 전방향 1,600m</w:t>
      </w:r>
      <w:r>
        <w:rPr>
          <w:rFonts w:ascii="맑은 고딕" w:cs="맑은 고딕" w:eastAsia="맑은 고딕" w:hAnsi="맑은 고딕"/>
          <w:sz w:val="20"/>
          <w:szCs w:val="20"/>
        </w:rPr>
        <w:t xml:space="preserve">이다. 풍하측 보호조치 거리는 누출량과 기상에 따라 이보다 훨씬 길어진다</w:t>
      </w:r>
    </w:p>
    <w:p>
      <w:pPr>
        <w:spacing w:after="40" w:before="0"/>
        <w:ind w:left="280" w:hanging="200"/>
      </w:pPr>
      <w:r>
        <w:rPr>
          <w:rFonts w:ascii="맑은 고딕" w:cs="맑은 고딕" w:eastAsia="맑은 고딕" w:hAnsi="맑은 고딕"/>
          <w:sz w:val="20"/>
          <w:szCs w:val="20"/>
        </w:rPr>
        <w:t xml:space="preserve">▪가스검지기로 농도를 측정하며 경계선을 조정한다. 측정 없이 거리만으로 안전을 판단하지 않는다</w:t>
      </w:r>
    </w:p>
    <w:p>
      <w:pPr>
        <w:spacing w:after="40" w:before="0"/>
        <w:ind w:left="280" w:hanging="200"/>
      </w:pPr>
      <w:r>
        <w:rPr>
          <w:rFonts w:ascii="맑은 고딕" w:cs="맑은 고딕" w:eastAsia="맑은 고딕" w:hAnsi="맑은 고딕"/>
          <w:sz w:val="20"/>
          <w:szCs w:val="20"/>
        </w:rPr>
        <w:t xml:space="preserve">▪배관과 응축기는 수열 시 파열될 수 있다. 정면에 대원을 배치하지 않는다</w:t>
      </w:r>
    </w:p>
    <w:p>
      <w:pPr>
        <w:spacing w:after="40" w:before="0"/>
        <w:ind w:left="280" w:hanging="200"/>
      </w:pPr>
      <w:r>
        <w:rPr>
          <w:rFonts w:ascii="맑은 고딕" w:cs="맑은 고딕" w:eastAsia="맑은 고딕" w:hAnsi="맑은 고딕"/>
          <w:sz w:val="20"/>
          <w:szCs w:val="20"/>
        </w:rPr>
        <w:t xml:space="preserve">▪누출이 의심되면 경계구역을 확대하고 풍상측에서만 활동한다</w:t>
      </w:r>
    </w:p>
    <w:p>
      <w:pPr>
        <w:pStyle w:val="Heading3"/>
        <w:spacing w:after="100" w:before="260"/>
      </w:pPr>
      <w:r>
        <w:rPr>
          <w:rFonts w:ascii="맑은 고딕" w:cs="맑은 고딕" w:eastAsia="맑은 고딕" w:hAnsi="맑은 고딕"/>
          <w:b/>
          <w:bCs/>
          <w:sz w:val="22"/>
          <w:szCs w:val="22"/>
        </w:rPr>
        <w:t xml:space="preserve">□ 방호 실패의 공통 원인</w:t>
      </w:r>
    </w:p>
    <w:p>
      <w:pPr>
        <w:spacing w:after="120"/>
        <w:jc w:val="both"/>
      </w:pPr>
      <w:r>
        <w:rPr>
          <w:rFonts w:ascii="맑은 고딕" w:cs="맑은 고딕" w:eastAsia="맑은 고딕" w:hAnsi="맑은 고딕"/>
          <w:sz w:val="20"/>
          <w:szCs w:val="20"/>
        </w:rPr>
        <w:t xml:space="preserve">대형 화재의 방호 실패 사례에서 반복되는 원인은 다음과 같다.</w:t>
      </w:r>
    </w:p>
    <w:p>
      <w:pPr>
        <w:spacing w:after="40" w:before="0"/>
        <w:ind w:left="280" w:hanging="200"/>
      </w:pPr>
      <w:r>
        <w:rPr>
          <w:rFonts w:ascii="맑은 고딕" w:cs="맑은 고딕" w:eastAsia="맑은 고딕" w:hAnsi="맑은 고딕"/>
          <w:sz w:val="20"/>
          <w:szCs w:val="20"/>
        </w:rPr>
        <w:t xml:space="preserve">▪방호 위치를 화재가 도달한 뒤에 설정했다. 방호는 확대를 예측하여 미리 배치한다. 착화한 뒤에 옮기면 늦는다</w:t>
      </w:r>
    </w:p>
    <w:p>
      <w:pPr>
        <w:spacing w:after="40" w:before="0"/>
        <w:ind w:left="280" w:hanging="200"/>
      </w:pPr>
      <w:r>
        <w:rPr>
          <w:rFonts w:ascii="맑은 고딕" w:cs="맑은 고딕" w:eastAsia="맑은 고딕" w:hAnsi="맑은 고딕"/>
          <w:sz w:val="20"/>
          <w:szCs w:val="20"/>
        </w:rPr>
        <w:t xml:space="preserve">▪연결 구조물을 확인하지 않았다. 이격거리만 보고 판단하여 브릿지·캐노피를 통한 확대를 놓쳤다</w:t>
      </w:r>
    </w:p>
    <w:p>
      <w:pPr>
        <w:spacing w:after="40" w:before="0"/>
        <w:ind w:left="280" w:hanging="200"/>
      </w:pPr>
      <w:r>
        <w:rPr>
          <w:rFonts w:ascii="맑은 고딕" w:cs="맑은 고딕" w:eastAsia="맑은 고딕" w:hAnsi="맑은 고딕"/>
          <w:sz w:val="20"/>
          <w:szCs w:val="20"/>
        </w:rPr>
        <w:t xml:space="preserve">▪급수가 방호까지 감당하지 못했다. 화점 방면에 급수를 집중하다가 방호 방면이 먼저 끊겼다</w:t>
      </w:r>
    </w:p>
    <w:p>
      <w:pPr>
        <w:spacing w:after="40" w:before="0"/>
        <w:ind w:left="280" w:hanging="200"/>
      </w:pPr>
      <w:r>
        <w:rPr>
          <w:rFonts w:ascii="맑은 고딕" w:cs="맑은 고딕" w:eastAsia="맑은 고딕" w:hAnsi="맑은 고딕"/>
          <w:sz w:val="20"/>
          <w:szCs w:val="20"/>
        </w:rPr>
        <w:t xml:space="preserve">▪비화·비산물을 계산에 넣지 않았다. 복사열 기준으로 안전한 거리에서 파열된 용기와 불티에 의해 착화했다</w:t>
      </w:r>
    </w:p>
    <w:p>
      <w:pPr>
        <w:pStyle w:val="Heading2"/>
        <w:spacing w:after="140" w:before="380"/>
      </w:pPr>
      <w:r>
        <w:rPr>
          <w:rFonts w:ascii="맑은 고딕" w:cs="맑은 고딕" w:eastAsia="맑은 고딕" w:hAnsi="맑은 고딕"/>
          <w:b/>
          <w:bCs/>
          <w:sz w:val="26"/>
          <w:szCs w:val="26"/>
        </w:rPr>
        <w:t xml:space="preserve">4. 장기전 운영</w:t>
      </w:r>
    </w:p>
    <w:p>
      <w:pPr>
        <w:spacing w:after="120"/>
        <w:jc w:val="both"/>
      </w:pPr>
      <w:r>
        <w:rPr>
          <w:rFonts w:ascii="맑은 고딕" w:cs="맑은 고딕" w:eastAsia="맑은 고딕" w:hAnsi="맑은 고딕"/>
          <w:sz w:val="20"/>
          <w:szCs w:val="20"/>
        </w:rPr>
        <w:t xml:space="preserve">대형 물류창고 화재는 몇 시간이 아니라 며칠 단위로 간다. 2021년 이천 물류센터 화재는 완전 진화까지 6일이 걸렸다. 초기 몇 시간의 전술만 준비하고 들어가면, 화재가 끝나기 전에 소방력이 먼저 소진된다.</w:t>
      </w:r>
    </w:p>
    <w:p>
      <w:pPr>
        <w:pStyle w:val="Heading3"/>
        <w:spacing w:after="100" w:before="260"/>
      </w:pPr>
      <w:r>
        <w:rPr>
          <w:rFonts w:ascii="맑은 고딕" w:cs="맑은 고딕" w:eastAsia="맑은 고딕" w:hAnsi="맑은 고딕"/>
          <w:b/>
          <w:bCs/>
          <w:sz w:val="22"/>
          <w:szCs w:val="22"/>
        </w:rPr>
        <w:t xml:space="preserve">□ 교대 편성</w:t>
      </w:r>
    </w:p>
    <w:p>
      <w:pPr>
        <w:spacing w:after="40" w:before="0"/>
        <w:ind w:left="280" w:hanging="200"/>
      </w:pPr>
      <w:r>
        <w:rPr>
          <w:rFonts w:ascii="맑은 고딕" w:cs="맑은 고딕" w:eastAsia="맑은 고딕" w:hAnsi="맑은 고딕"/>
          <w:sz w:val="20"/>
          <w:szCs w:val="20"/>
        </w:rPr>
        <w:t xml:space="preserve">▪도착 직후, 배치를 정하는 단계에서 </w:t>
      </w:r>
      <w:r>
        <w:rPr>
          <w:rFonts w:ascii="맑은 고딕" w:cs="맑은 고딕" w:eastAsia="맑은 고딕" w:hAnsi="맑은 고딕"/>
          <w:b/>
          <w:bCs/>
          <w:sz w:val="20"/>
          <w:szCs w:val="20"/>
        </w:rPr>
        <w:t xml:space="preserve">2교대 이후의 인원까지 함께 요청한다.</w:t>
      </w:r>
      <w:r>
        <w:rPr>
          <w:rFonts w:ascii="맑은 고딕" w:cs="맑은 고딕" w:eastAsia="맑은 고딕" w:hAnsi="맑은 고딕"/>
          <w:sz w:val="20"/>
          <w:szCs w:val="20"/>
        </w:rPr>
        <w:t xml:space="preserve"> 지친 뒤에 요청하면 도착 소요시간만큼 공백이 생긴다</w:t>
      </w:r>
    </w:p>
    <w:p>
      <w:pPr>
        <w:spacing w:after="40" w:before="0"/>
        <w:ind w:left="280" w:hanging="200"/>
      </w:pPr>
      <w:r>
        <w:rPr>
          <w:rFonts w:ascii="맑은 고딕" w:cs="맑은 고딕" w:eastAsia="맑은 고딕" w:hAnsi="맑은 고딕"/>
          <w:sz w:val="20"/>
          <w:szCs w:val="20"/>
        </w:rPr>
        <w:t xml:space="preserve">▪미국 NFPA 1584는 공기용기 2본(30분형·45분형 기준)을 소모했거나 60분형 1본을 소모한 대원, 또는 공기호흡기 없이 40분간 고강도 작업을 한 대원을 </w:t>
      </w:r>
      <w:r>
        <w:rPr>
          <w:rFonts w:ascii="맑은 고딕" w:cs="맑은 고딕" w:eastAsia="맑은 고딕" w:hAnsi="맑은 고딕"/>
          <w:b/>
          <w:bCs/>
          <w:sz w:val="20"/>
          <w:szCs w:val="20"/>
        </w:rPr>
        <w:t xml:space="preserve">의무적으로 휴식 단계로 보내도록</w:t>
      </w:r>
      <w:r>
        <w:rPr>
          <w:rFonts w:ascii="맑은 고딕" w:cs="맑은 고딕" w:eastAsia="맑은 고딕" w:hAnsi="맑은 고딕"/>
          <w:sz w:val="20"/>
          <w:szCs w:val="20"/>
        </w:rPr>
        <w:t xml:space="preserve"> 하고 있다. 30분형 1본 또는 20분 고강도 작업 후에는 최소 10분의 자체 휴식을 둔다</w:t>
      </w:r>
    </w:p>
    <w:p>
      <w:pPr>
        <w:spacing w:after="40" w:before="0"/>
        <w:ind w:left="280" w:hanging="200"/>
      </w:pPr>
      <w:r>
        <w:rPr>
          <w:rFonts w:ascii="맑은 고딕" w:cs="맑은 고딕" w:eastAsia="맑은 고딕" w:hAnsi="맑은 고딕"/>
          <w:sz w:val="20"/>
          <w:szCs w:val="20"/>
        </w:rPr>
        <w:t xml:space="preserve">▪고온·다습 조건에서는 능동 냉각을 최소 10분, 가능하면 20분 실시한다. 방화복을 벗기고 수분과 전해질을 보충한다</w:t>
      </w:r>
    </w:p>
    <w:p>
      <w:pPr>
        <w:spacing w:after="40" w:before="0"/>
        <w:ind w:left="280" w:hanging="200"/>
      </w:pPr>
      <w:r>
        <w:rPr>
          <w:rFonts w:ascii="맑은 고딕" w:cs="맑은 고딕" w:eastAsia="맑은 고딕" w:hAnsi="맑은 고딕"/>
          <w:sz w:val="20"/>
          <w:szCs w:val="20"/>
        </w:rPr>
        <w:t xml:space="preserve">▪휴식 구역은 붕괴위험구역과 연기 풍하측 밖에, 차량 동선과 분리하여 설치한다. 위치를 전 대원에게 전파한다</w:t>
      </w:r>
    </w:p>
    <w:p>
      <w:pPr>
        <w:spacing w:after="40" w:before="0"/>
        <w:ind w:left="280" w:hanging="200"/>
      </w:pPr>
      <w:r>
        <w:rPr>
          <w:rFonts w:ascii="맑은 고딕" w:cs="맑은 고딕" w:eastAsia="맑은 고딕" w:hAnsi="맑은 고딕"/>
          <w:sz w:val="20"/>
          <w:szCs w:val="20"/>
        </w:rPr>
        <w:t xml:space="preserve">▪복귀 전 상태 확인을 거쳐 재투입한다. 자기 판단으로 돌아가게 두지 않는다</w:t>
      </w:r>
    </w:p>
    <w:p>
      <w:pPr>
        <w:spacing w:after="40" w:before="0"/>
        <w:ind w:left="280" w:hanging="200"/>
      </w:pPr>
      <w:r>
        <w:rPr>
          <w:rFonts w:ascii="맑은 고딕" w:cs="맑은 고딕" w:eastAsia="맑은 고딕" w:hAnsi="맑은 고딕"/>
          <w:sz w:val="20"/>
          <w:szCs w:val="20"/>
        </w:rPr>
        <w:t xml:space="preserve">▪겨울철 장기전에서는 젖은 방화복과 낮은 기온이 함께 작용한다. 보온과 갈아입을 피복을 함께 준비한다</w:t>
      </w:r>
    </w:p>
    <w:p>
      <w:pPr>
        <w:pStyle w:val="Heading3"/>
        <w:spacing w:after="100" w:before="260"/>
      </w:pPr>
      <w:r>
        <w:rPr>
          <w:rFonts w:ascii="맑은 고딕" w:cs="맑은 고딕" w:eastAsia="맑은 고딕" w:hAnsi="맑은 고딕"/>
          <w:b/>
          <w:bCs/>
          <w:sz w:val="22"/>
          <w:szCs w:val="22"/>
        </w:rPr>
        <w:t xml:space="preserve">□ 급수와 장비의 지속</w:t>
      </w:r>
    </w:p>
    <w:p>
      <w:pPr>
        <w:spacing w:after="40" w:before="0"/>
        <w:ind w:left="280" w:hanging="200"/>
      </w:pPr>
      <w:r>
        <w:rPr>
          <w:rFonts w:ascii="맑은 고딕" w:cs="맑은 고딕" w:eastAsia="맑은 고딕" w:hAnsi="맑은 고딕"/>
          <w:sz w:val="20"/>
          <w:szCs w:val="20"/>
        </w:rPr>
        <w:t xml:space="preserve">▪급수는 시간 단위가 아니라 </w:t>
      </w:r>
      <w:r>
        <w:rPr>
          <w:rFonts w:ascii="맑은 고딕" w:cs="맑은 고딕" w:eastAsia="맑은 고딕" w:hAnsi="맑은 고딕"/>
          <w:b/>
          <w:bCs/>
          <w:sz w:val="20"/>
          <w:szCs w:val="20"/>
        </w:rPr>
        <w:t xml:space="preserve">일 단위 소요량</w:t>
      </w:r>
      <w:r>
        <w:rPr>
          <w:rFonts w:ascii="맑은 고딕" w:cs="맑은 고딕" w:eastAsia="맑은 고딕" w:hAnsi="맑은 고딕"/>
          <w:sz w:val="20"/>
          <w:szCs w:val="20"/>
        </w:rPr>
        <w:t xml:space="preserve">으로 다시 계산한다. 방수량 3,000 L/min을 24시간 유지하면 4,320㎥이다. 소화수조와 소화전만으로 감당되지 않으면 중계 또는 셔틀을 상설로 편성한다</w:t>
      </w:r>
    </w:p>
    <w:p>
      <w:pPr>
        <w:spacing w:after="40" w:before="0"/>
        <w:ind w:left="280" w:hanging="200"/>
      </w:pPr>
      <w:r>
        <w:rPr>
          <w:rFonts w:ascii="맑은 고딕" w:cs="맑은 고딕" w:eastAsia="맑은 고딕" w:hAnsi="맑은 고딕"/>
          <w:sz w:val="20"/>
          <w:szCs w:val="20"/>
        </w:rPr>
        <w:t xml:space="preserve">▪연료(차량·발전기), 공기용기 충전, 소모 약제를 별도 담당이 관리한다. 공기용기는 현장 충전 수단을 확보한다</w:t>
      </w:r>
    </w:p>
    <w:p>
      <w:pPr>
        <w:spacing w:after="40" w:before="0"/>
        <w:ind w:left="280" w:hanging="200"/>
      </w:pPr>
      <w:r>
        <w:rPr>
          <w:rFonts w:ascii="맑은 고딕" w:cs="맑은 고딕" w:eastAsia="맑은 고딕" w:hAnsi="맑은 고딕"/>
          <w:sz w:val="20"/>
          <w:szCs w:val="20"/>
        </w:rPr>
        <w:t xml:space="preserve">▪장시간 가동한 펌프와 호스를 순환 점검한다. 호스는 교체 주기를 정해 미리 바꾼다</w:t>
      </w:r>
    </w:p>
    <w:p>
      <w:pPr>
        <w:spacing w:after="40" w:before="0"/>
        <w:ind w:left="280" w:hanging="200"/>
      </w:pPr>
      <w:r>
        <w:rPr>
          <w:rFonts w:ascii="맑은 고딕" w:cs="맑은 고딕" w:eastAsia="맑은 고딕" w:hAnsi="맑은 고딕"/>
          <w:sz w:val="20"/>
          <w:szCs w:val="20"/>
        </w:rPr>
        <w:t xml:space="preserve">▪야간 조명을 초기에 요청한다. 대공간은 조명 도달거리가 짧아 소요량이 크다</w:t>
      </w:r>
    </w:p>
    <w:p>
      <w:pPr>
        <w:spacing w:after="40" w:before="0"/>
        <w:ind w:left="280" w:hanging="200"/>
      </w:pPr>
      <w:r>
        <w:rPr>
          <w:rFonts w:ascii="맑은 고딕" w:cs="맑은 고딕" w:eastAsia="맑은 고딕" w:hAnsi="맑은 고딕"/>
          <w:sz w:val="20"/>
          <w:szCs w:val="20"/>
        </w:rPr>
        <w:t xml:space="preserve">▪소화용수 유출 관리는 시간이 갈수록 누적된다. 「Ⅰ-4. 소화용수 유출 관리」의 저류·차단 조치를 교대와 함께 인계한다</w:t>
      </w:r>
    </w:p>
    <w:p>
      <w:pPr>
        <w:pStyle w:val="Heading3"/>
        <w:spacing w:after="100" w:before="260"/>
      </w:pPr>
      <w:r>
        <w:rPr>
          <w:rFonts w:ascii="맑은 고딕" w:cs="맑은 고딕" w:eastAsia="맑은 고딕" w:hAnsi="맑은 고딕"/>
          <w:b/>
          <w:bCs/>
          <w:sz w:val="22"/>
          <w:szCs w:val="22"/>
        </w:rPr>
        <w:t xml:space="preserve">□ 지휘 인계와 기록</w:t>
      </w:r>
    </w:p>
    <w:p>
      <w:pPr>
        <w:spacing w:after="40" w:before="0"/>
        <w:ind w:left="280" w:hanging="200"/>
      </w:pPr>
      <w:r>
        <w:rPr>
          <w:rFonts w:ascii="맑은 고딕" w:cs="맑은 고딕" w:eastAsia="맑은 고딕" w:hAnsi="맑은 고딕"/>
          <w:sz w:val="20"/>
          <w:szCs w:val="20"/>
        </w:rPr>
        <w:t xml:space="preserve">▪교대 시 인계 항목을 서식으로 고정한다 — 연소 구획과 방어선 위치, 방호 대상과 담당, 급수 계통, 붕괴위험구역 범위, 미확인 인원, 관계자 연락체계, 진행 중인 위험요인(배터리·냉매·위험물)</w:t>
      </w:r>
    </w:p>
    <w:p>
      <w:pPr>
        <w:spacing w:after="40" w:before="0"/>
        <w:ind w:left="280" w:hanging="200"/>
      </w:pPr>
      <w:r>
        <w:rPr>
          <w:rFonts w:ascii="맑은 고딕" w:cs="맑은 고딕" w:eastAsia="맑은 고딕" w:hAnsi="맑은 고딕"/>
          <w:sz w:val="20"/>
          <w:szCs w:val="20"/>
        </w:rPr>
        <w:t xml:space="preserve">▪방어선과 붕괴위험구역은 도면에 표시하여 인계한다. 구두 인계만으로는 다음 교대에서 위치가 달라진다</w:t>
      </w:r>
    </w:p>
    <w:p>
      <w:pPr>
        <w:spacing w:after="40" w:before="0"/>
        <w:ind w:left="280" w:hanging="200"/>
      </w:pPr>
      <w:r>
        <w:rPr>
          <w:rFonts w:ascii="맑은 고딕" w:cs="맑은 고딕" w:eastAsia="맑은 고딕" w:hAnsi="맑은 고딕"/>
          <w:sz w:val="20"/>
          <w:szCs w:val="20"/>
        </w:rPr>
        <w:t xml:space="preserve">▪시각별 조치를 기록한다. 조사와 사후 검토뿐 아니라, 며칠째 교대에서 앞선 판단의 근거를 확인하는 데 쓰인다</w:t>
      </w:r>
    </w:p>
    <w:p>
      <w:pPr>
        <w:pStyle w:val="Heading3"/>
        <w:spacing w:after="100" w:before="260"/>
      </w:pPr>
      <w:r>
        <w:rPr>
          <w:rFonts w:ascii="맑은 고딕" w:cs="맑은 고딕" w:eastAsia="맑은 고딕" w:hAnsi="맑은 고딕"/>
          <w:b/>
          <w:bCs/>
          <w:sz w:val="22"/>
          <w:szCs w:val="22"/>
        </w:rPr>
        <w:t xml:space="preserve">□ 잔화·감시 단계로의 전환</w:t>
      </w:r>
    </w:p>
    <w:p>
      <w:pPr>
        <w:spacing w:after="40" w:before="0"/>
        <w:ind w:left="280" w:hanging="200"/>
      </w:pPr>
      <w:r>
        <w:rPr>
          <w:rFonts w:ascii="맑은 고딕" w:cs="맑은 고딕" w:eastAsia="맑은 고딕" w:hAnsi="맑은 고딕"/>
          <w:sz w:val="20"/>
          <w:szCs w:val="20"/>
        </w:rPr>
        <w:t xml:space="preserve">▪전환 기준을 정한다 — 확대 위험 소멸, 방어선 유지 확인, 열화상 고온영역의 지속적 감소</w:t>
      </w:r>
    </w:p>
    <w:p>
      <w:pPr>
        <w:spacing w:after="40" w:before="0"/>
        <w:ind w:left="280" w:hanging="200"/>
      </w:pPr>
      <w:r>
        <w:rPr>
          <w:rFonts w:ascii="맑은 고딕" w:cs="맑은 고딕" w:eastAsia="맑은 고딕" w:hAnsi="맑은 고딕"/>
          <w:sz w:val="20"/>
          <w:szCs w:val="20"/>
        </w:rPr>
        <w:t xml:space="preserve">▪전환 후에도 감시조를 남긴다. 물을 머금은 적재물 안에서 연소가 계속되어 하루 이상 지난 뒤 다시 커지는 경우가 있다</w:t>
      </w:r>
    </w:p>
    <w:p>
      <w:pPr>
        <w:spacing w:after="40" w:before="0"/>
        <w:ind w:left="280" w:hanging="200"/>
      </w:pPr>
      <w:r>
        <w:rPr>
          <w:rFonts w:ascii="맑은 고딕" w:cs="맑은 고딕" w:eastAsia="맑은 고딕" w:hAnsi="맑은 고딕"/>
          <w:sz w:val="20"/>
          <w:szCs w:val="20"/>
        </w:rPr>
        <w:t xml:space="preserve">▪배터리 보관구역이 연소한 구역은 별도 감시 대상으로 유지한다. 열화상으로 온도 저하를 확인하기 전까지 해제하지 않는다</w:t>
      </w:r>
    </w:p>
    <w:p>
      <w:pPr>
        <w:spacing w:after="40" w:before="0"/>
        <w:ind w:left="280" w:hanging="200"/>
      </w:pPr>
      <w:r>
        <w:rPr>
          <w:rFonts w:ascii="맑은 고딕" w:cs="맑은 고딕" w:eastAsia="맑은 고딕" w:hAnsi="맑은 고딕"/>
          <w:sz w:val="20"/>
          <w:szCs w:val="20"/>
        </w:rPr>
        <w:t xml:space="preserve">▪해체·반출 작업으로 넘어갈 때는 관계자·중장비 업체와 붕괴 위험을 함께 확인하고 작업구역을 지정한다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08080"/>
        <w:sz w:val="16"/>
        <w:szCs w:val="16"/>
      </w:rPr>
      <w:t xml:space="preserve">대형 물류창고 화재대응 매뉴얼 · 제7장 제3절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2026-08-25T13:59:31.698Z</dcterms:created>
  <dcterms:modified xsi:type="dcterms:W3CDTF">2026-08-25T13:59:31.710Z</dcterms:modified>
</cp:coreProperties>
</file>

<file path=docProps/custom.xml><?xml version="1.0" encoding="utf-8"?>
<Properties xmlns="http://schemas.openxmlformats.org/officeDocument/2006/custom-properties" xmlns:vt="http://schemas.openxmlformats.org/officeDocument/2006/docPropsVTypes"/>
</file>