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6D987605" w14:textId="219A84BB" w:rsidR="00CB0C93" w:rsidRPr="00CB0C93" w:rsidRDefault="00CB0C93">
          <w:pPr>
            <w:pStyle w:val="TOC1"/>
            <w:tabs>
              <w:tab w:val="right" w:leader="dot" w:pos="9350"/>
            </w:tabs>
            <w:rPr>
              <w:rFonts w:ascii="Courier New" w:eastAsiaTheme="minorEastAsia" w:hAnsi="Courier New" w:cs="Courier New"/>
              <w:noProof/>
              <w:sz w:val="24"/>
              <w:szCs w:val="22"/>
            </w:rPr>
          </w:pPr>
          <w:r>
            <w:fldChar w:fldCharType="begin"/>
          </w:r>
          <w:r>
            <w:instrText xml:space="preserve"> TOC \o "1-3" \h \z \u </w:instrText>
          </w:r>
          <w:r>
            <w:fldChar w:fldCharType="separate"/>
          </w:r>
          <w:hyperlink w:anchor="_Toc145678087" w:history="1">
            <w:r w:rsidRPr="00CB0C93">
              <w:rPr>
                <w:rStyle w:val="Hyperlink"/>
                <w:rFonts w:ascii="Courier New" w:eastAsia="Arial" w:hAnsi="Courier New" w:cs="Courier New"/>
                <w:noProof/>
                <w:sz w:val="22"/>
              </w:rPr>
              <w:t>Getting Started</w:t>
            </w:r>
            <w:r w:rsidRPr="00CB0C93">
              <w:rPr>
                <w:rFonts w:ascii="Courier New" w:hAnsi="Courier New" w:cs="Courier New"/>
                <w:noProof/>
                <w:webHidden/>
                <w:sz w:val="22"/>
              </w:rPr>
              <w:tab/>
            </w:r>
            <w:r w:rsidRPr="00CB0C93">
              <w:rPr>
                <w:rFonts w:ascii="Courier New" w:hAnsi="Courier New" w:cs="Courier New"/>
                <w:noProof/>
                <w:webHidden/>
                <w:sz w:val="22"/>
              </w:rPr>
              <w:fldChar w:fldCharType="begin"/>
            </w:r>
            <w:r w:rsidRPr="00CB0C93">
              <w:rPr>
                <w:rFonts w:ascii="Courier New" w:hAnsi="Courier New" w:cs="Courier New"/>
                <w:noProof/>
                <w:webHidden/>
                <w:sz w:val="22"/>
              </w:rPr>
              <w:instrText xml:space="preserve"> PAGEREF _Toc145678087 \h </w:instrText>
            </w:r>
            <w:r w:rsidRPr="00CB0C93">
              <w:rPr>
                <w:rFonts w:ascii="Courier New" w:hAnsi="Courier New" w:cs="Courier New"/>
                <w:noProof/>
                <w:webHidden/>
                <w:sz w:val="22"/>
              </w:rPr>
            </w:r>
            <w:r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Pr="00CB0C93">
              <w:rPr>
                <w:rFonts w:ascii="Courier New" w:hAnsi="Courier New" w:cs="Courier New"/>
                <w:noProof/>
                <w:webHidden/>
                <w:sz w:val="22"/>
              </w:rPr>
              <w:fldChar w:fldCharType="end"/>
            </w:r>
          </w:hyperlink>
        </w:p>
        <w:p w14:paraId="0CF48765" w14:textId="7A0BB9C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88" w:history="1">
            <w:r w:rsidR="00CB0C93" w:rsidRPr="00CB0C93">
              <w:rPr>
                <w:rStyle w:val="Hyperlink"/>
                <w:rFonts w:ascii="Courier New" w:eastAsia="Arial" w:hAnsi="Courier New" w:cs="Courier New"/>
                <w:noProof/>
                <w:sz w:val="22"/>
              </w:rPr>
              <w:t>Index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FADE9F" w14:textId="025CAD4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89" w:history="1">
            <w:r w:rsidR="00CB0C93" w:rsidRPr="00CB0C93">
              <w:rPr>
                <w:rStyle w:val="Hyperlink"/>
                <w:rFonts w:ascii="Courier New" w:eastAsia="Arial" w:hAnsi="Courier New" w:cs="Courier New"/>
                <w:noProof/>
                <w:sz w:val="22"/>
              </w:rPr>
              <w:t>Sign-Up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_Toc145678089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23B44B2" w14:textId="5936F88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0" w:history="1">
            <w:r w:rsidR="00CB0C93" w:rsidRPr="00CB0C93">
              <w:rPr>
                <w:rStyle w:val="Hyperlink"/>
                <w:rFonts w:ascii="Courier New" w:eastAsia="Arial" w:hAnsi="Courier New" w:cs="Courier New"/>
                <w:noProof/>
                <w:sz w:val="22"/>
              </w:rPr>
              <w:t>Email Verification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C7065B" w14:textId="23EE2EED"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1" w:history="1">
            <w:r w:rsidR="00CB0C93" w:rsidRPr="00CB0C93">
              <w:rPr>
                <w:rStyle w:val="Hyperlink"/>
                <w:rFonts w:ascii="Courier New" w:eastAsia="Arial" w:hAnsi="Courier New" w:cs="Courier New"/>
                <w:noProof/>
                <w:sz w:val="22"/>
              </w:rPr>
              <w:t>Login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C4B928D" w14:textId="08693CCC"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2" w:history="1">
            <w:r w:rsidR="00CB0C93" w:rsidRPr="00CB0C93">
              <w:rPr>
                <w:rStyle w:val="Hyperlink"/>
                <w:rFonts w:ascii="Courier New" w:eastAsia="Arial" w:hAnsi="Courier New" w:cs="Courier New"/>
                <w:noProof/>
                <w:sz w:val="22"/>
              </w:rPr>
              <w:t>The Home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A41EC43" w14:textId="7478CB02"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3" w:history="1">
            <w:r w:rsidR="00CB0C93" w:rsidRPr="00CB0C93">
              <w:rPr>
                <w:rStyle w:val="Hyperlink"/>
                <w:rFonts w:ascii="Courier New" w:eastAsia="Arial" w:hAnsi="Courier New" w:cs="Courier New"/>
                <w:noProof/>
                <w:sz w:val="22"/>
              </w:rPr>
              <w:t>Searching</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E11934A" w14:textId="7CEF879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4" w:history="1">
            <w:r w:rsidR="00CB0C93" w:rsidRPr="00CB0C93">
              <w:rPr>
                <w:rStyle w:val="Hyperlink"/>
                <w:rFonts w:ascii="Courier New" w:eastAsia="Arial" w:hAnsi="Courier New" w:cs="Courier New"/>
                <w:noProof/>
                <w:sz w:val="22"/>
              </w:rPr>
              <w:t>Messages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34C6CA0" w14:textId="13A6BDD4"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5" w:history="1">
            <w:r w:rsidR="00CB0C93" w:rsidRPr="00CB0C93">
              <w:rPr>
                <w:rStyle w:val="Hyperlink"/>
                <w:rFonts w:ascii="Courier New" w:eastAsia="Arial" w:hAnsi="Courier New" w:cs="Courier New"/>
                <w:noProof/>
                <w:sz w:val="22"/>
              </w:rPr>
              <w:t>User Account</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5F021CD" w14:textId="1D7F5C7A"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6" w:history="1">
            <w:r w:rsidR="00CB0C93" w:rsidRPr="00CB0C93">
              <w:rPr>
                <w:rStyle w:val="Hyperlink"/>
                <w:rFonts w:ascii="Courier New" w:eastAsia="Arial" w:hAnsi="Courier New" w:cs="Courier New"/>
                <w:noProof/>
                <w:sz w:val="22"/>
              </w:rPr>
              <w:t>Selling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84D699F" w14:textId="627D1013"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7" w:history="1">
            <w:r w:rsidR="00CB0C93" w:rsidRPr="00CB0C93">
              <w:rPr>
                <w:rStyle w:val="Hyperlink"/>
                <w:rFonts w:ascii="Courier New" w:eastAsia="Arial" w:hAnsi="Courier New" w:cs="Courier New"/>
                <w:noProof/>
                <w:sz w:val="22"/>
              </w:rPr>
              <w:t>Browse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7CD9E2C8" w14:textId="5DA6808E"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8" w:history="1">
            <w:r w:rsidR="00CB0C93" w:rsidRPr="00CB0C93">
              <w:rPr>
                <w:rStyle w:val="Hyperlink"/>
                <w:rFonts w:ascii="Courier New" w:eastAsia="Arial" w:hAnsi="Courier New" w:cs="Courier New"/>
                <w:noProof/>
                <w:sz w:val="22"/>
              </w:rPr>
              <w:t>Buyer Manual</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DDE13AF" w14:textId="7ED3FF8A"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099" w:history="1">
            <w:r w:rsidR="00CB0C93" w:rsidRPr="00CB0C93">
              <w:rPr>
                <w:rStyle w:val="Hyperlink"/>
                <w:rFonts w:ascii="Courier New" w:eastAsia="Arial" w:hAnsi="Courier New" w:cs="Courier New"/>
                <w:noProof/>
                <w:sz w:val="22"/>
              </w:rPr>
              <w:t>Ticket System – User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_Toc145678099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5BA5F252" w14:textId="4BE38464"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0" w:history="1">
            <w:r w:rsidR="00CB0C93" w:rsidRPr="00CB0C93">
              <w:rPr>
                <w:rStyle w:val="Hyperlink"/>
                <w:rFonts w:ascii="Courier New" w:eastAsia="Arial" w:hAnsi="Courier New" w:cs="Courier New"/>
                <w:noProof/>
                <w:sz w:val="22"/>
              </w:rPr>
              <w:t>Employee Page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_Toc145678100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84E1427" w14:textId="1E92163D"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1" w:history="1">
            <w:r w:rsidR="00CB0C93" w:rsidRPr="00CB0C93">
              <w:rPr>
                <w:rStyle w:val="Hyperlink"/>
                <w:rFonts w:ascii="Courier New" w:eastAsia="Arial" w:hAnsi="Courier New" w:cs="Courier New"/>
                <w:noProof/>
                <w:sz w:val="22"/>
              </w:rPr>
              <w:t>Ticketing System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_Toc145678101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667BFE9" w14:textId="754B9BBF"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2" w:history="1">
            <w:r w:rsidR="00CB0C93" w:rsidRPr="00CB0C93">
              <w:rPr>
                <w:rStyle w:val="Hyperlink"/>
                <w:rFonts w:ascii="Courier New" w:eastAsia="Arial" w:hAnsi="Courier New" w:cs="Courier New"/>
                <w:noProof/>
                <w:sz w:val="22"/>
              </w:rPr>
              <w:t>Add Account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_Toc145678102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453A19C6" w14:textId="3312C659"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3" w:history="1">
            <w:r w:rsidR="00CB0C93" w:rsidRPr="00CB0C93">
              <w:rPr>
                <w:rStyle w:val="Hyperlink"/>
                <w:rFonts w:ascii="Courier New" w:eastAsia="Arial" w:hAnsi="Courier New" w:cs="Courier New"/>
                <w:noProof/>
                <w:sz w:val="22"/>
              </w:rPr>
              <w:t>View Users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_Toc145678103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60FB8962" w14:textId="05F017AE"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4" w:history="1">
            <w:r w:rsidR="00CB0C93" w:rsidRPr="00CB0C93">
              <w:rPr>
                <w:rStyle w:val="Hyperlink"/>
                <w:rFonts w:ascii="Courier New" w:eastAsia="Arial" w:hAnsi="Courier New" w:cs="Courier New"/>
                <w:noProof/>
                <w:sz w:val="22"/>
              </w:rPr>
              <w:t>View User Items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_Toc145678104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2CD2673E" w14:textId="4B18C5E3"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5" w:history="1">
            <w:r w:rsidR="00CB0C93" w:rsidRPr="00CB0C93">
              <w:rPr>
                <w:rStyle w:val="Hyperlink"/>
                <w:rFonts w:ascii="Courier New" w:eastAsia="Arial" w:hAnsi="Courier New" w:cs="Courier New"/>
                <w:noProof/>
                <w:sz w:val="22"/>
              </w:rPr>
              <w:t>Item Details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_Toc145678105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ECF8BEB" w14:textId="2CD3FF8B"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6" w:history="1">
            <w:r w:rsidR="00CB0C93" w:rsidRPr="00CB0C93">
              <w:rPr>
                <w:rStyle w:val="Hyperlink"/>
                <w:rFonts w:ascii="Courier New" w:eastAsia="Arial" w:hAnsi="Courier New" w:cs="Courier New"/>
                <w:noProof/>
                <w:sz w:val="22"/>
              </w:rPr>
              <w:t>Message Center – Admin Perspective</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_Toc145678106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1B377A69" w14:textId="680659C8" w:rsidR="00CB0C93" w:rsidRPr="00CB0C93" w:rsidRDefault="00000000">
          <w:pPr>
            <w:pStyle w:val="TOC1"/>
            <w:tabs>
              <w:tab w:val="right" w:leader="dot" w:pos="9350"/>
            </w:tabs>
            <w:rPr>
              <w:rFonts w:ascii="Courier New" w:eastAsiaTheme="minorEastAsia" w:hAnsi="Courier New" w:cs="Courier New"/>
              <w:noProof/>
              <w:sz w:val="24"/>
              <w:szCs w:val="22"/>
            </w:rPr>
          </w:pPr>
          <w:hyperlink w:anchor="_Toc145678107" w:history="1">
            <w:r w:rsidR="00CB0C93" w:rsidRPr="00CB0C93">
              <w:rPr>
                <w:rStyle w:val="Hyperlink"/>
                <w:rFonts w:ascii="Courier New" w:eastAsia="Arial" w:hAnsi="Courier New" w:cs="Courier New"/>
                <w:noProof/>
                <w:sz w:val="22"/>
              </w:rPr>
              <w:t>Conclusion</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_Toc145678107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3A5FBEEC" w14:textId="1ACFAAB0" w:rsidR="00CB0C93" w:rsidRDefault="00000000">
          <w:pPr>
            <w:pStyle w:val="TOC1"/>
            <w:tabs>
              <w:tab w:val="right" w:leader="dot" w:pos="9350"/>
            </w:tabs>
            <w:rPr>
              <w:rFonts w:asciiTheme="minorHAnsi" w:eastAsiaTheme="minorEastAsia" w:hAnsiTheme="minorHAnsi" w:cstheme="minorBidi"/>
              <w:noProof/>
              <w:sz w:val="22"/>
              <w:szCs w:val="22"/>
            </w:rPr>
          </w:pPr>
          <w:hyperlink w:anchor="_Toc145678108" w:history="1">
            <w:r w:rsidR="00CB0C93" w:rsidRPr="00CB0C93">
              <w:rPr>
                <w:rStyle w:val="Hyperlink"/>
                <w:rFonts w:ascii="Courier New" w:eastAsia="Arial" w:hAnsi="Courier New" w:cs="Courier New"/>
                <w:noProof/>
                <w:sz w:val="22"/>
              </w:rPr>
              <w:t>Notes and References</w:t>
            </w:r>
            <w:r w:rsidR="00CB0C93" w:rsidRPr="00CB0C93">
              <w:rPr>
                <w:rFonts w:ascii="Courier New" w:hAnsi="Courier New" w:cs="Courier New"/>
                <w:noProof/>
                <w:webHidden/>
                <w:sz w:val="22"/>
              </w:rPr>
              <w:tab/>
            </w:r>
            <w:r w:rsidR="00CB0C93" w:rsidRPr="00CB0C93">
              <w:rPr>
                <w:rFonts w:ascii="Courier New" w:hAnsi="Courier New" w:cs="Courier New"/>
                <w:noProof/>
                <w:webHidden/>
                <w:sz w:val="22"/>
              </w:rPr>
              <w:fldChar w:fldCharType="begin"/>
            </w:r>
            <w:r w:rsidR="00CB0C93" w:rsidRPr="00CB0C93">
              <w:rPr>
                <w:rFonts w:ascii="Courier New" w:hAnsi="Courier New" w:cs="Courier New"/>
                <w:noProof/>
                <w:webHidden/>
                <w:sz w:val="22"/>
              </w:rPr>
              <w:instrText xml:space="preserve"> PAGEREF _Toc145678108 \h </w:instrText>
            </w:r>
            <w:r w:rsidR="00CB0C93" w:rsidRPr="00CB0C93">
              <w:rPr>
                <w:rFonts w:ascii="Courier New" w:hAnsi="Courier New" w:cs="Courier New"/>
                <w:noProof/>
                <w:webHidden/>
                <w:sz w:val="22"/>
              </w:rPr>
            </w:r>
            <w:r w:rsidR="00CB0C93" w:rsidRPr="00CB0C93">
              <w:rPr>
                <w:rFonts w:ascii="Courier New" w:hAnsi="Courier New" w:cs="Courier New"/>
                <w:noProof/>
                <w:webHidden/>
                <w:sz w:val="22"/>
              </w:rPr>
              <w:fldChar w:fldCharType="separate"/>
            </w:r>
            <w:r w:rsidR="004B0881">
              <w:rPr>
                <w:rFonts w:ascii="Courier New" w:hAnsi="Courier New" w:cs="Courier New"/>
                <w:noProof/>
                <w:webHidden/>
                <w:sz w:val="22"/>
              </w:rPr>
              <w:t>2</w:t>
            </w:r>
            <w:r w:rsidR="00CB0C93" w:rsidRPr="00CB0C93">
              <w:rPr>
                <w:rFonts w:ascii="Courier New" w:hAnsi="Courier New" w:cs="Courier New"/>
                <w:noProof/>
                <w:webHidden/>
                <w:sz w:val="22"/>
              </w:rPr>
              <w:fldChar w:fldCharType="end"/>
            </w:r>
          </w:hyperlink>
        </w:p>
        <w:p w14:paraId="0B96249B" w14:textId="4802BA40"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5678087"/>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5678088"/>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lastRenderedPageBreak/>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5678089"/>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55372A0B" w14:textId="77777777" w:rsidR="004B0881" w:rsidRDefault="004B0881" w:rsidP="00D321C4">
      <w:pPr>
        <w:spacing w:line="276" w:lineRule="auto"/>
        <w:jc w:val="center"/>
        <w:rPr>
          <w:rFonts w:ascii="Courier New" w:eastAsia="Arial" w:hAnsi="Courier New" w:cs="Courier New"/>
          <w:color w:val="0070C0"/>
          <w:sz w:val="18"/>
          <w:szCs w:val="18"/>
        </w:rPr>
      </w:pPr>
    </w:p>
    <w:p w14:paraId="12B07179" w14:textId="6F8F27A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After submitting user details, the user will be prompted to enter their payment information. The following will be collected from the user and associated with their account:</w:t>
      </w:r>
    </w:p>
    <w:p w14:paraId="07C0AED9" w14:textId="040F2683"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type (American Express, Discover, Mastercard, Visa)</w:t>
      </w:r>
    </w:p>
    <w:p w14:paraId="7D927B7F" w14:textId="305F41D2"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Cardholder name</w:t>
      </w:r>
    </w:p>
    <w:p w14:paraId="56CBE873" w14:textId="094098FC"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Card number</w:t>
      </w:r>
    </w:p>
    <w:p w14:paraId="57695A6D" w14:textId="7CD3BDFE"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Expiration date</w:t>
      </w:r>
    </w:p>
    <w:p w14:paraId="6A94BAE4" w14:textId="362BC554"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Security code</w:t>
      </w:r>
    </w:p>
    <w:p w14:paraId="0E25AD77" w14:textId="0F661979" w:rsidR="004B0881" w:rsidRDefault="004B0881" w:rsidP="004B0881">
      <w:pPr>
        <w:pStyle w:val="ListParagraph"/>
        <w:numPr>
          <w:ilvl w:val="0"/>
          <w:numId w:val="7"/>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27DDF260" w14:textId="48243909"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Once the user submits this data, it will be set to the payment default method for their account. The application then prompts the user to input the following information for their shipping address:</w:t>
      </w:r>
    </w:p>
    <w:p w14:paraId="7656B490" w14:textId="4BFD0279"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Recipient name</w:t>
      </w:r>
    </w:p>
    <w:p w14:paraId="027574D0" w14:textId="3FFB6848"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Street address</w:t>
      </w:r>
    </w:p>
    <w:p w14:paraId="6780AC47" w14:textId="4956B126"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Optional – apartment or building number</w:t>
      </w:r>
    </w:p>
    <w:p w14:paraId="5675C149" w14:textId="269DA6F7"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City</w:t>
      </w:r>
    </w:p>
    <w:p w14:paraId="707937C2" w14:textId="57A1D15D"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State</w:t>
      </w:r>
    </w:p>
    <w:p w14:paraId="22018A72" w14:textId="63E685D0" w:rsidR="004B0881" w:rsidRDefault="004B0881" w:rsidP="004B0881">
      <w:pPr>
        <w:pStyle w:val="ListParagraph"/>
        <w:numPr>
          <w:ilvl w:val="0"/>
          <w:numId w:val="8"/>
        </w:num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Postal code</w:t>
      </w:r>
    </w:p>
    <w:p w14:paraId="61E73278" w14:textId="72EAE5F4" w:rsid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Like the payment method, this shipping address becomes the default for the user.</w:t>
      </w:r>
    </w:p>
    <w:p w14:paraId="55ABFF8F" w14:textId="77777777" w:rsidR="004B0881" w:rsidRDefault="004B0881" w:rsidP="004B0881">
      <w:pPr>
        <w:shd w:val="clear" w:color="auto" w:fill="FFFFFF" w:themeFill="background1"/>
        <w:spacing w:line="276" w:lineRule="auto"/>
        <w:rPr>
          <w:rFonts w:ascii="Courier New" w:eastAsia="Arial" w:hAnsi="Courier New" w:cs="Courier New"/>
          <w:sz w:val="22"/>
          <w:szCs w:val="22"/>
        </w:rPr>
      </w:pPr>
    </w:p>
    <w:p w14:paraId="107C5645" w14:textId="27418781" w:rsidR="004B0881" w:rsidRPr="004B0881" w:rsidRDefault="004B0881" w:rsidP="004B0881">
      <w:pPr>
        <w:shd w:val="clear" w:color="auto" w:fill="FFFFFF" w:themeFill="background1"/>
        <w:spacing w:line="276" w:lineRule="auto"/>
        <w:rPr>
          <w:rFonts w:ascii="Courier New" w:eastAsia="Arial" w:hAnsi="Courier New" w:cs="Courier New"/>
          <w:sz w:val="22"/>
          <w:szCs w:val="22"/>
        </w:rPr>
      </w:pPr>
      <w:r>
        <w:rPr>
          <w:rFonts w:ascii="Courier New" w:eastAsia="Arial" w:hAnsi="Courier New" w:cs="Courier New"/>
          <w:sz w:val="22"/>
          <w:szCs w:val="22"/>
        </w:rPr>
        <w:t>The user then receives an email to their account’s associated email account with a link and verification code. After the user goes through this verification process, their account is set up and they can sign in.</w:t>
      </w:r>
      <w:r w:rsidR="0037529E">
        <w:rPr>
          <w:rFonts w:ascii="Courier New" w:eastAsia="Arial" w:hAnsi="Courier New" w:cs="Courier New"/>
          <w:sz w:val="22"/>
          <w:szCs w:val="22"/>
        </w:rPr>
        <w:t xml:space="preserve"> </w:t>
      </w:r>
    </w:p>
    <w:p w14:paraId="1AFD3E40" w14:textId="5CD99440" w:rsidR="003B0919" w:rsidRDefault="00D637EB" w:rsidP="00CB0C93">
      <w:pPr>
        <w:pStyle w:val="Heading1"/>
        <w:rPr>
          <w:rFonts w:eastAsia="Arial"/>
          <w:sz w:val="22"/>
          <w:szCs w:val="22"/>
        </w:rPr>
      </w:pPr>
      <w:bookmarkStart w:id="3" w:name="_Toc145678090"/>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5678091"/>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5678092"/>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lastRenderedPageBreak/>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5678093"/>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CB0C93">
      <w:pPr>
        <w:pStyle w:val="Heading1"/>
        <w:rPr>
          <w:rFonts w:eastAsia="Arial"/>
          <w:sz w:val="22"/>
          <w:szCs w:val="22"/>
        </w:rPr>
      </w:pPr>
      <w:bookmarkStart w:id="7" w:name="_Toc145678094"/>
      <w:r w:rsidRPr="00133B53">
        <w:rPr>
          <w:rFonts w:eastAsia="Arial"/>
        </w:rPr>
        <w:t>Messages</w:t>
      </w:r>
      <w:bookmarkEnd w:id="7"/>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7875"/>
                    </a:xfrm>
                    <a:prstGeom prst="rect">
                      <a:avLst/>
                    </a:prstGeom>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5678095"/>
      <w:r w:rsidRPr="00CA34C9">
        <w:rPr>
          <w:rFonts w:eastAsia="Arial"/>
        </w:rPr>
        <w:lastRenderedPageBreak/>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w:t>
      </w:r>
      <w:r w:rsidR="00AA19BA">
        <w:rPr>
          <w:rFonts w:ascii="Courier New" w:eastAsia="Arial" w:hAnsi="Courier New" w:cs="Courier New"/>
          <w:color w:val="000000"/>
          <w:sz w:val="22"/>
          <w:szCs w:val="22"/>
        </w:rPr>
        <w:lastRenderedPageBreak/>
        <w:t>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lastRenderedPageBreak/>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5678096"/>
      <w:r w:rsidRPr="00BC2E01">
        <w:rPr>
          <w:rFonts w:eastAsia="Arial"/>
        </w:rPr>
        <w:lastRenderedPageBreak/>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w:t>
      </w:r>
      <w:r w:rsidR="00164A59">
        <w:rPr>
          <w:rFonts w:ascii="Courier New" w:eastAsia="Arial" w:hAnsi="Courier New" w:cs="Courier New"/>
          <w:sz w:val="22"/>
          <w:szCs w:val="22"/>
        </w:rPr>
        <w:lastRenderedPageBreak/>
        <w:t>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5678097"/>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lastRenderedPageBreak/>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5678098"/>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lastRenderedPageBreak/>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lastRenderedPageBreak/>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xml:space="preserve">). The user can also click to change their existing shipping address by clicking </w:t>
      </w:r>
      <w:r>
        <w:rPr>
          <w:rFonts w:ascii="Courier New" w:eastAsia="Arial" w:hAnsi="Courier New" w:cs="Courier New"/>
          <w:bCs/>
          <w:color w:val="000000"/>
          <w:sz w:val="22"/>
          <w:szCs w:val="22"/>
        </w:rPr>
        <w:lastRenderedPageBreak/>
        <w:t>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35805D45">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69387228">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lastRenderedPageBreak/>
        <w:t xml:space="preserve">Figure </w:t>
      </w:r>
      <w:r>
        <w:rPr>
          <w:rFonts w:ascii="Courier New" w:eastAsia="Arial" w:hAnsi="Courier New" w:cs="Courier New"/>
          <w:color w:val="0070C0"/>
          <w:sz w:val="18"/>
          <w:szCs w:val="18"/>
        </w:rPr>
        <w:t>11.7</w:t>
      </w:r>
    </w:p>
    <w:p w14:paraId="0E0C4663" w14:textId="6D4A0C5F" w:rsidR="00D45474" w:rsidRDefault="00D45474" w:rsidP="00C72748">
      <w:pPr>
        <w:spacing w:line="276" w:lineRule="auto"/>
        <w:rPr>
          <w:rFonts w:ascii="Arial" w:eastAsia="Arial" w:hAnsi="Arial" w:cs="Arial"/>
          <w:color w:val="000000"/>
          <w:sz w:val="22"/>
          <w:szCs w:val="22"/>
        </w:rPr>
      </w:pPr>
    </w:p>
    <w:p w14:paraId="4CC98E4C" w14:textId="2C2A7747" w:rsidR="0017427E" w:rsidRDefault="0017427E" w:rsidP="0017427E">
      <w:pPr>
        <w:pStyle w:val="Heading1"/>
        <w:rPr>
          <w:rFonts w:eastAsia="Arial"/>
        </w:rPr>
      </w:pPr>
      <w:r>
        <w:rPr>
          <w:rFonts w:eastAsia="Arial"/>
        </w:rPr>
        <w:t>Watchlist Manual</w:t>
      </w:r>
    </w:p>
    <w:p w14:paraId="742EA0E0" w14:textId="65BC72FA" w:rsidR="0017427E" w:rsidRDefault="0017427E" w:rsidP="0017427E">
      <w:pPr>
        <w:rPr>
          <w:rFonts w:ascii="Courier New" w:eastAsia="Arial" w:hAnsi="Courier New" w:cs="Courier New"/>
          <w:sz w:val="22"/>
        </w:rPr>
      </w:pPr>
    </w:p>
    <w:p w14:paraId="0993C48E" w14:textId="7252DBBE"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2" w:name="_Toc145678099"/>
      <w:r w:rsidRPr="0016190B">
        <w:rPr>
          <w:rFonts w:eastAsia="Arial"/>
        </w:rPr>
        <w:lastRenderedPageBreak/>
        <w:t>Ticket System</w:t>
      </w:r>
      <w:r w:rsidR="0016190B" w:rsidRPr="0016190B">
        <w:rPr>
          <w:rFonts w:eastAsia="Arial"/>
        </w:rPr>
        <w:t xml:space="preserve"> – User Perspective</w:t>
      </w:r>
      <w:bookmarkEnd w:id="12"/>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4">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lastRenderedPageBreak/>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4">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3" w:name="_Toc145678100"/>
      <w:r w:rsidRPr="00C72448">
        <w:rPr>
          <w:rFonts w:eastAsia="Arial"/>
        </w:rPr>
        <w:t>Employee Page</w:t>
      </w:r>
      <w:bookmarkEnd w:id="13"/>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5D142767">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4" w:name="_Toc145678101"/>
      <w:bookmarkStart w:id="15" w:name="_Hlk127409054"/>
      <w:r w:rsidRPr="004111F9">
        <w:rPr>
          <w:rFonts w:eastAsia="Arial"/>
        </w:rPr>
        <w:lastRenderedPageBreak/>
        <w:t>Ticketing System - Admin Perspective</w:t>
      </w:r>
      <w:bookmarkEnd w:id="14"/>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6" w:name="_Toc145678102"/>
      <w:bookmarkStart w:id="17" w:name="_Hlk127409099"/>
      <w:r>
        <w:rPr>
          <w:rFonts w:eastAsia="Arial"/>
        </w:rPr>
        <w:t xml:space="preserve">Add </w:t>
      </w:r>
      <w:r w:rsidR="009F23EB">
        <w:rPr>
          <w:rFonts w:eastAsia="Arial"/>
        </w:rPr>
        <w:t>Account</w:t>
      </w:r>
      <w:r w:rsidR="002D71F5">
        <w:rPr>
          <w:rFonts w:eastAsia="Arial"/>
        </w:rPr>
        <w:t xml:space="preserve"> – Admin Perspective</w:t>
      </w:r>
      <w:bookmarkEnd w:id="16"/>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8" w:name="_Toc145678103"/>
      <w:r>
        <w:rPr>
          <w:rFonts w:eastAsia="Arial"/>
        </w:rPr>
        <w:lastRenderedPageBreak/>
        <w:t>View</w:t>
      </w:r>
      <w:r w:rsidR="00705C4D">
        <w:rPr>
          <w:rFonts w:eastAsia="Arial"/>
        </w:rPr>
        <w:t xml:space="preserve"> Users</w:t>
      </w:r>
      <w:r w:rsidR="002D71F5">
        <w:rPr>
          <w:rFonts w:eastAsia="Arial"/>
        </w:rPr>
        <w:t xml:space="preserve"> – Admin Perspective</w:t>
      </w:r>
      <w:bookmarkEnd w:id="18"/>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19" w:name="_Toc145678104"/>
      <w:bookmarkStart w:id="20"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19"/>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1" w:name="_Toc145678105"/>
      <w:bookmarkStart w:id="22" w:name="_Hlk127409207"/>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1"/>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3" w:name="_Toc145678106"/>
      <w:r>
        <w:rPr>
          <w:rFonts w:eastAsia="Arial"/>
        </w:rPr>
        <w:t>Message Center – Admin Perspective</w:t>
      </w:r>
      <w:bookmarkEnd w:id="23"/>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4" w:name="_Toc145678107"/>
      <w:r>
        <w:rPr>
          <w:rFonts w:eastAsia="Arial"/>
        </w:rPr>
        <w:t>Conclusion</w:t>
      </w:r>
      <w:bookmarkEnd w:id="24"/>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5" w:name="_Toc145678108"/>
      <w:r>
        <w:rPr>
          <w:rFonts w:eastAsia="Arial"/>
        </w:rPr>
        <w:t>Notes and Reference</w:t>
      </w:r>
      <w:r w:rsidR="00D637EB">
        <w:rPr>
          <w:rFonts w:eastAsia="Arial"/>
        </w:rPr>
        <w:t>s</w:t>
      </w:r>
      <w:bookmarkEnd w:id="25"/>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w:t>
      </w:r>
      <w:r w:rsidRPr="00A36BA8">
        <w:rPr>
          <w:rFonts w:ascii="Courier New" w:eastAsia="Arial" w:hAnsi="Courier New" w:cs="Courier New"/>
          <w:sz w:val="22"/>
          <w:szCs w:val="22"/>
        </w:rPr>
        <w:lastRenderedPageBreak/>
        <w:t>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D1FFD" w14:textId="77777777" w:rsidR="00933F0F" w:rsidRDefault="00933F0F" w:rsidP="005B1F28">
      <w:r>
        <w:separator/>
      </w:r>
    </w:p>
  </w:endnote>
  <w:endnote w:type="continuationSeparator" w:id="0">
    <w:p w14:paraId="6611F214" w14:textId="77777777" w:rsidR="00933F0F" w:rsidRDefault="00933F0F"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D3E74" w14:textId="77777777" w:rsidR="00933F0F" w:rsidRDefault="00933F0F" w:rsidP="005B1F28">
      <w:r>
        <w:separator/>
      </w:r>
    </w:p>
  </w:footnote>
  <w:footnote w:type="continuationSeparator" w:id="0">
    <w:p w14:paraId="39D74BA7" w14:textId="77777777" w:rsidR="00933F0F" w:rsidRDefault="00933F0F"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711A45"/>
    <w:multiLevelType w:val="hybridMultilevel"/>
    <w:tmpl w:val="57724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11C71"/>
    <w:multiLevelType w:val="hybridMultilevel"/>
    <w:tmpl w:val="D026F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3646394">
    <w:abstractNumId w:val="1"/>
  </w:num>
  <w:num w:numId="2" w16cid:durableId="583610390">
    <w:abstractNumId w:val="0"/>
  </w:num>
  <w:num w:numId="3" w16cid:durableId="201594134">
    <w:abstractNumId w:val="2"/>
  </w:num>
  <w:num w:numId="4" w16cid:durableId="1653102267">
    <w:abstractNumId w:val="5"/>
  </w:num>
  <w:num w:numId="5" w16cid:durableId="1181704259">
    <w:abstractNumId w:val="3"/>
  </w:num>
  <w:num w:numId="6" w16cid:durableId="174422985">
    <w:abstractNumId w:val="7"/>
  </w:num>
  <w:num w:numId="7" w16cid:durableId="1506822366">
    <w:abstractNumId w:val="4"/>
  </w:num>
  <w:num w:numId="8" w16cid:durableId="1491405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529E"/>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0881"/>
    <w:rsid w:val="004B1265"/>
    <w:rsid w:val="004B6315"/>
    <w:rsid w:val="004C0678"/>
    <w:rsid w:val="004D6A75"/>
    <w:rsid w:val="004F2BC2"/>
    <w:rsid w:val="00500A72"/>
    <w:rsid w:val="00501404"/>
    <w:rsid w:val="00501727"/>
    <w:rsid w:val="005200E1"/>
    <w:rsid w:val="00526AE5"/>
    <w:rsid w:val="00526CE1"/>
    <w:rsid w:val="00532E4D"/>
    <w:rsid w:val="005354BF"/>
    <w:rsid w:val="0054292D"/>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3F0F"/>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40</Pages>
  <Words>5467</Words>
  <Characters>31166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McElligott, Luke P</cp:lastModifiedBy>
  <cp:revision>3</cp:revision>
  <dcterms:created xsi:type="dcterms:W3CDTF">2023-09-19T20:14:00Z</dcterms:created>
  <dcterms:modified xsi:type="dcterms:W3CDTF">2023-09-19T20:37:00Z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