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A2D" w14:textId="77777777" w:rsidR="00D4324C" w:rsidRDefault="00E6538F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60"/>
          <w:lang w:val="en-AU"/>
        </w:rPr>
        <w:t>Welcome…</w:t>
      </w:r>
      <w:r w:rsidRPr="000A3D29">
        <w:rPr>
          <w:rFonts w:ascii="Century Gothic" w:hAnsi="Century Gothic" w:cs="Arial"/>
          <w:color w:val="000000" w:themeColor="text1"/>
          <w:sz w:val="20"/>
          <w:lang w:val="en-AU"/>
        </w:rPr>
        <w:br/>
      </w:r>
      <w:bookmarkStart w:id="0" w:name="_GoBack"/>
      <w:r w:rsidR="00EC444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Welcome</w:t>
      </w:r>
      <w:r w:rsidR="0087611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to our apartment! Please make our home your home during your stay. </w:t>
      </w:r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bookmarkEnd w:id="0"/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7611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You will notice that we have left many of our belongings, and hope that you will be respectful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to what is ours. If you plan on cooking during your stay, please feel free to help yourself to whatever is in the pantry; all of it is fresh.</w:t>
      </w:r>
    </w:p>
    <w:p w14:paraId="5031FBA0" w14:textId="77777777" w:rsidR="00CE38FC" w:rsidRPr="000A3D29" w:rsidRDefault="00CE38FC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EE7273B" w14:textId="152E9393" w:rsidR="00D4324C" w:rsidRDefault="00E6538F" w:rsidP="00E6538F">
      <w:pPr>
        <w:rPr>
          <w:rFonts w:ascii="Century Gothic" w:hAnsi="Century Gothic" w:cs="Arial"/>
          <w:b/>
          <w:color w:val="000000" w:themeColor="text1"/>
          <w:sz w:val="2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Helpful H</w:t>
      </w:r>
      <w:r w:rsidR="00D4324C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ints</w:t>
      </w:r>
      <w:r w:rsidR="0076761B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 xml:space="preserve"> 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 xml:space="preserve">(some of these might </w:t>
      </w:r>
      <w:r w:rsidR="00C4152D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seem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 xml:space="preserve"> obvious</w:t>
      </w:r>
      <w:r w:rsid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!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)</w:t>
      </w:r>
    </w:p>
    <w:p w14:paraId="7399F5F0" w14:textId="77777777" w:rsidR="00CE38FC" w:rsidRPr="000A3D29" w:rsidRDefault="00CE38FC" w:rsidP="00E6538F">
      <w:pPr>
        <w:rPr>
          <w:rFonts w:ascii="Century Gothic" w:hAnsi="Century Gothic" w:cs="Arial"/>
          <w:b/>
          <w:color w:val="000000" w:themeColor="text1"/>
          <w:sz w:val="28"/>
          <w:lang w:val="en-AU"/>
        </w:rPr>
      </w:pPr>
    </w:p>
    <w:p w14:paraId="74D8D5D3" w14:textId="77777777" w:rsidR="00D4324C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TV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TV can be turned on using the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Sony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remote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‘On’ button is on reverse</w:t>
      </w:r>
      <w:r w:rsidR="007028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(back)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of </w:t>
      </w:r>
      <w:r w:rsidR="007028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remote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control.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51AAD9E" w14:textId="77777777" w:rsid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APPLE  TV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you want to log in to Apple TV while you are here,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use the silver Apple remote to access Apple TV. </w:t>
      </w:r>
    </w:p>
    <w:p w14:paraId="3D900639" w14:textId="224ABAD3" w:rsidR="0076761B" w:rsidRP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br/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Y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ou will need to pre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ss the “HOME” button on the Son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 remote, and then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proofErr w:type="gramStart"/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Arrow‘ across</w:t>
      </w:r>
      <w:proofErr w:type="gramEnd"/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2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times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then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select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HDMI 1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94B9B3D" w14:textId="2746013C" w:rsidR="00546213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STOVE &amp; OVEN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To use the stove and oven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you must first select the middle switch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at the power point </w:t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behind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kettle and toaster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bench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</w:p>
    <w:p w14:paraId="27EDF79C" w14:textId="77777777" w:rsid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E3D21BD" w14:textId="1B77A2C9" w:rsidR="000A3D29" w:rsidRDefault="00546213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To use the oven, the third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switch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right hand side)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m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ust be selected to the icon on the first left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setting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</w:p>
    <w:p w14:paraId="65185850" w14:textId="77777777" w:rsidR="000A3D29" w:rsidRP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48F4788" w14:textId="3A4430FE" w:rsidR="00546213" w:rsidRPr="000A3D29" w:rsidRDefault="00546213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 timer and temperature switc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h </w:t>
      </w:r>
      <w:r w:rsidR="000A3D29" w:rsidRPr="000A3D29">
        <w:rPr>
          <w:rFonts w:ascii="Century Gothic" w:hAnsi="Century Gothic" w:cs="Arial"/>
          <w:color w:val="000000" w:themeColor="text1"/>
          <w:sz w:val="18"/>
          <w:szCs w:val="18"/>
          <w:u w:val="single"/>
          <w:lang w:val="en-AU"/>
        </w:rPr>
        <w:t>both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have to be turned on as well. </w:t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76761B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*</w:t>
      </w:r>
      <w:r w:rsidR="0026493E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U</w:t>
      </w:r>
      <w:r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nless all switches are turne</w:t>
      </w:r>
      <w:r w:rsidR="0076761B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d on, the oven will not turn on.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7F0F71C" w14:textId="22269731" w:rsidR="000A3D29" w:rsidRDefault="00063C7E" w:rsidP="000A3D29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DISHWASHER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We ask that if you use the dishwasher, you select the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33min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cycle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which is activated by pressing the 5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vertAlign w:val="superscript"/>
          <w:lang w:val="en-AU"/>
        </w:rPr>
        <w:t>th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button from the left.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E98CBD4" w14:textId="46A6FE86" w:rsidR="000A3D29" w:rsidRDefault="00C4152D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You must also press the ‘start’ button.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Once the door is closed, the dishwasher will commence the cycle.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7B7F41D" w14:textId="46D07861" w:rsidR="00FF628F" w:rsidRPr="000A3D29" w:rsidRDefault="0026493E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Dishwashing tablets are stored under the sink.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71CCFDA" w14:textId="7B7A9FB9" w:rsidR="00320B64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WIFI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Wireless internet can be accessed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via below log-in details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-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Network: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WIFI-E808</w:t>
      </w:r>
    </w:p>
    <w:p w14:paraId="275EDDCD" w14:textId="6C57B2FE" w:rsidR="007D43D6" w:rsidRPr="000A3D29" w:rsidRDefault="00320B64" w:rsidP="00320B64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assword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: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  <w:t>83864575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0A3D29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 xml:space="preserve">* if in doubt, the username/ password can be found on the underside of wireless router. </w:t>
      </w:r>
      <w:r w:rsidR="00E6538F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br/>
      </w:r>
    </w:p>
    <w:p w14:paraId="7D6FC1D5" w14:textId="0F7F39FE" w:rsidR="00063C7E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LIGHTING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addition to wall lights, the ceiling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fan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/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light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can be switch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ed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0479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using the black remote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control, which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is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left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coffee table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36C09B5" w14:textId="77777777" w:rsidR="00063C7E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SHEETS &amp; TOWELS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Spare towels + sheets should you need them are located in the upstairs cupboard (right hand side).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22BD2C03" w14:textId="2B28588D" w:rsidR="00FF628F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WARDROBE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We have left some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items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 the </w:t>
      </w:r>
      <w:r w:rsidR="004E0BF1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left-hand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of the wardrobe but have cleared the </w:t>
      </w:r>
      <w:r w:rsidR="004E0BF1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right-hand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should you wish to store any clothes/ shoes etc.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E4E3EF6" w14:textId="77777777" w:rsidR="00546213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RUBBISH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rubbish room is 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 the basement. </w:t>
      </w:r>
      <w:r w:rsidR="00D9118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Take the Lift to Basement level, turn left &amp; w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alk down the steps from the lift, turn left, left again, and you should come to the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rubbish room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</w:p>
    <w:p w14:paraId="382369BC" w14:textId="77777777" w:rsidR="000A3D29" w:rsidRDefault="000A3D29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88F11F4" w14:textId="77777777" w:rsidR="00CE38FC" w:rsidRDefault="00CE38FC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3B0758A" w14:textId="77777777" w:rsidR="00CE38FC" w:rsidRDefault="00CE38FC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FD62CED" w14:textId="77777777" w:rsidR="000A3D29" w:rsidRPr="000A3D29" w:rsidRDefault="000A3D29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D25556" w14:textId="77777777" w:rsidR="00546213" w:rsidRPr="000A3D29" w:rsidRDefault="00546213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lastRenderedPageBreak/>
        <w:t xml:space="preserve">House Rules </w:t>
      </w: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sym w:font="Wingdings" w:char="F04A"/>
      </w:r>
    </w:p>
    <w:p w14:paraId="62208248" w14:textId="77777777" w:rsidR="00FF628F" w:rsidRDefault="00546213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Let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 not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call them house rules but more a few things to be mindful of:</w:t>
      </w:r>
    </w:p>
    <w:p w14:paraId="4C375602" w14:textId="77777777" w:rsidR="00CE38FC" w:rsidRPr="000A3D29" w:rsidRDefault="00CE38FC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432ED49" w14:textId="77777777" w:rsidR="00E6538F" w:rsidRPr="000A3D29" w:rsidRDefault="00E653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refrain from smoking in the apartment as well as the building.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0C5B6EE" w14:textId="77777777" w:rsidR="00FF628F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be mindful when coming in late at night – consider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our neighbours and keep noise to a minimum.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3C077EC9" w14:textId="77777777" w:rsidR="00FF628F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Your safety and security is a priority to me, so please no unannounced guests at anytime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during your stay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697B2F3" w14:textId="77777777" w:rsidR="00E6538F" w:rsidRPr="000A3D29" w:rsidRDefault="00366A88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Please don’t leave any food out on the table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or kitchen bench. We don’t want our apartment overrun with insects during your stay </w:t>
      </w:r>
      <w:r w:rsidR="00C4152D" w:rsidRPr="000A3D29">
        <w:rPr>
          <w:rFonts w:ascii="Century Gothic" w:hAnsi="Century Gothic" w:cs="Arial"/>
          <w:sz w:val="18"/>
          <w:szCs w:val="18"/>
          <w:lang w:val="en-AU"/>
        </w:rPr>
        <w:sym w:font="Wingdings" w:char="F04A"/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Due to the close proximity to the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city;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we find that we have to have regular pest inspection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and treatments to prevent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infestations.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4B8CFA0" w14:textId="77777777" w:rsidR="00FF628F" w:rsidRPr="000A3D29" w:rsidRDefault="00E653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</w:t>
      </w:r>
      <w:r w:rsidR="00E1735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don’t leave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wet towels on the bed.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101DB35" w14:textId="77777777" w:rsidR="007D43D6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behave,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as you would like me to behave if I was a guest in your home.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F434EED" w14:textId="77777777" w:rsidR="00063C7E" w:rsidRPr="000A3D29" w:rsidRDefault="00E2412B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DEPARTURE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your departure, we request that you lock the door (push the button on the bottom door handle to lock) and leave the key in the Silver bowl on kitchen bench.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437CFA9" w14:textId="77777777" w:rsidR="007D43D6" w:rsidRPr="000A3D29" w:rsidRDefault="00063C7E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note, should keys be lost during your stay, there is an associated $100 fee to cover replacement.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C266015" w14:textId="77777777" w:rsidR="00D4324C" w:rsidRDefault="007D43D6" w:rsidP="00E2412B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ensure you turn off </w:t>
      </w:r>
      <w:r w:rsidR="00D9118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any appliances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each time you leave the building.   </w:t>
      </w:r>
    </w:p>
    <w:p w14:paraId="616F3D0F" w14:textId="77777777" w:rsidR="00E47B0D" w:rsidRPr="000A3D29" w:rsidRDefault="00E47B0D" w:rsidP="00E47B0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740EFBA" w14:textId="77777777" w:rsidR="000B1BDA" w:rsidRDefault="000B1BDA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 xml:space="preserve">Our favourite </w:t>
      </w:r>
      <w:r w:rsidR="006E034D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places to eat and drink</w:t>
      </w: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:</w:t>
      </w:r>
    </w:p>
    <w:p w14:paraId="01EB7A86" w14:textId="77777777" w:rsidR="00CE38FC" w:rsidRPr="000A3D29" w:rsidRDefault="00CE38FC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</w:p>
    <w:p w14:paraId="41399434" w14:textId="77777777" w:rsidR="009B3C5D" w:rsidRPr="000A3D29" w:rsidRDefault="00C4152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a quick coffee or a N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utella scroll, walk up Holt street (look out the 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apartment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window) and walk to </w:t>
      </w:r>
      <w:r w:rsidR="000B1BDA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Café &amp; Cucina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(24 Cooper St, Cnr Holt St)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– 2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min walk</w:t>
      </w:r>
    </w:p>
    <w:p w14:paraId="58F75C5E" w14:textId="77777777" w:rsidR="009B3C5D" w:rsidRPr="000A3D29" w:rsidRDefault="00F76355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5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https://www.facebook.com/cafeandcucina/</w:t>
        </w:r>
      </w:hyperlink>
    </w:p>
    <w:p w14:paraId="249F54F2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F8A96BE" w14:textId="77777777" w:rsidR="009B3C5D" w:rsidRPr="000A3D29" w:rsidRDefault="000B1BDA" w:rsidP="009B3C5D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the sun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out, walk across to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Prince Alfred Park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Pool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(105 Chalmers St, Surry Hills)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a great breakfast sitting by the pool (heated) – 5 min walk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6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http://www.princealfred.org/</w:t>
        </w:r>
      </w:hyperlink>
    </w:p>
    <w:p w14:paraId="52C5ADCC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4A93C7C" w14:textId="77777777" w:rsidR="009B3C5D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B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est Vegetarian café is </w:t>
      </w:r>
      <w:r w:rsidR="00316650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Uli’s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(417 Crown St)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– 5 min walk</w:t>
      </w:r>
    </w:p>
    <w:p w14:paraId="6B821E90" w14:textId="77777777" w:rsidR="009B3C5D" w:rsidRPr="000A3D29" w:rsidRDefault="00F76355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7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http://yullis.com.au/</w:t>
        </w:r>
      </w:hyperlink>
    </w:p>
    <w:p w14:paraId="79DB5905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EF3056E" w14:textId="77777777" w:rsidR="000B1BDA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Best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local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pub is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just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across from Uli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called </w:t>
      </w:r>
      <w:r w:rsidR="00E2412B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he Clock </w:t>
      </w:r>
      <w:r w:rsidR="00E2412B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Hotel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(470 Crown St)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–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5 min walk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Head upstairs to the balcony to watch the passers-by’s below on Crown St.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C244D76" w14:textId="77777777" w:rsidR="000B1BDA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Second best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pub is </w:t>
      </w:r>
      <w:r w:rsidR="00405CA5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he For</w:t>
      </w:r>
      <w:r w:rsidR="00405CA5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r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esters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(336 Riley St – cnr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Foveaux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&amp; Riley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St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and check out Queenies, t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he Jama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ican rest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aurant upstairs, which is excellent.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17BC957D" w14:textId="77777777" w:rsidR="006E034D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One of our favourite wine bars 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is </w:t>
      </w:r>
      <w:r w:rsidR="00C4152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The Wi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nery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also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on Crown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(285a Crown St)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23C455E" w14:textId="45D9E8DF" w:rsidR="000A3D29" w:rsidRDefault="006E034D" w:rsidP="000A3D29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Best Sushi is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Zushi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(Shop 2a, 285 Crown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St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) or </w:t>
      </w:r>
      <w:proofErr w:type="spellStart"/>
      <w:r w:rsidR="000A3D29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Jazushi</w:t>
      </w:r>
      <w:proofErr w:type="spellEnd"/>
      <w:r w:rsidR="000A3D29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145 Devonshire St, Surry Hills).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8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http://zushi.com.au/</w:t>
        </w:r>
      </w:hyperlink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 | </w:t>
      </w:r>
      <w:hyperlink r:id="rId9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http://jazushi.squarespace.com/</w:t>
        </w:r>
      </w:hyperlink>
    </w:p>
    <w:p w14:paraId="38BFAC5C" w14:textId="04D2249F" w:rsidR="006E034D" w:rsidRPr="000A3D29" w:rsidRDefault="006E034D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8BA1ABA" w14:textId="6C80BE50" w:rsidR="000A3D29" w:rsidRDefault="00D44170" w:rsidP="000A3D29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ur favourite bakery can be found on the corner of Bourke St and Devonshire St – </w:t>
      </w:r>
      <w:r w:rsidR="006E034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Bourke St Bakery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(633 Bourke St, Surry Hills)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Get in early before people start queuing up!  </w:t>
      </w:r>
      <w:hyperlink r:id="rId10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https://bourkestreetbakery.com.au/</w:t>
        </w:r>
      </w:hyperlink>
    </w:p>
    <w:p w14:paraId="2C4417FF" w14:textId="41C81A75" w:rsidR="00790D28" w:rsidRDefault="00790D28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4ABC1B0" w14:textId="77777777" w:rsidR="00CE38FC" w:rsidRDefault="00CE38FC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C325CD9" w14:textId="77777777" w:rsidR="00CE38FC" w:rsidRPr="000A3D29" w:rsidRDefault="00CE38FC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B594B8E" w14:textId="77777777" w:rsidR="00885912" w:rsidRPr="000A3D29" w:rsidRDefault="00790D28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lastRenderedPageBreak/>
        <w:t xml:space="preserve">Also check out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El Loco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for a taco &amp; Corona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(64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Foveaux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). </w:t>
      </w:r>
      <w:r w:rsidR="00316650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Tio’s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(4-14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Foster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and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Dove &amp; Olive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pub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(156 Devonshire 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are great local bars to check out. 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1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http://merivale.com.au/elloco</w:t>
        </w:r>
      </w:hyperlink>
    </w:p>
    <w:p w14:paraId="3BB47016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2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http://www.au.timeout.com/sydney/bars/venues/4905/tios</w:t>
        </w:r>
      </w:hyperlink>
    </w:p>
    <w:p w14:paraId="7B742E9A" w14:textId="03866489" w:rsidR="006E034D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3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http://doveandolive.com.au/</w:t>
        </w:r>
      </w:hyperlink>
    </w:p>
    <w:p w14:paraId="332CC01C" w14:textId="77777777" w:rsidR="00885912" w:rsidRPr="000A3D29" w:rsidRDefault="006E034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There are a heap of cafes, bars and restaurants on Devonshire St, Crown St and Riley St, so make sure you go exploring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We have left a map highlighting the most direct way to Crown St. </w:t>
      </w:r>
    </w:p>
    <w:p w14:paraId="56D2B6E1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CBEC53B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breakfast or brunch, try any of these options…</w:t>
      </w:r>
    </w:p>
    <w:p w14:paraId="6DA14D0F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016368D" w14:textId="77777777" w:rsidR="009B3C5D" w:rsidRPr="000A3D29" w:rsidRDefault="0070284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Orto Trading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- 38 Waterloo St, Surry Hills</w:t>
      </w:r>
    </w:p>
    <w:p w14:paraId="4F37B409" w14:textId="77777777" w:rsidR="009B3C5D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4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www.ortotradingco.com</w:t>
        </w:r>
      </w:hyperlink>
    </w:p>
    <w:p w14:paraId="27029DEE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717314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Bangbang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- 113 Reservoir St, Surry Hills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5" w:history="1">
        <w:r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http://www.au.timeout.com/sydney/restaurants/venues/2550/bangbang</w:t>
        </w:r>
      </w:hyperlink>
    </w:p>
    <w:p w14:paraId="5D5881E8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77C919A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Di Bella Coffee Roasting Warehouse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– 2/50 Holt St, Surry Hills </w:t>
      </w:r>
    </w:p>
    <w:p w14:paraId="70EA7F22" w14:textId="77777777" w:rsidR="009B3C5D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6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https://www.zomato.com/sydney/di-bella-coffee-roasting-warehouse-sydney-surry-hills</w:t>
        </w:r>
      </w:hyperlink>
    </w:p>
    <w:p w14:paraId="6F1C3269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7C6D81D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you like to eat and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rink like we do, </w:t>
      </w:r>
      <w:r w:rsidR="00CE1F5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Potts Point has some great bars, cafes and restaurants. Potts Point is a short walk from Kings Cr</w:t>
      </w:r>
      <w:r w:rsidR="00A459A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oss Station or an easy walk from Surry Hills.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7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http://www.au.timeout.com/sydney/area-guide/potts-point/23</w:t>
        </w:r>
      </w:hyperlink>
    </w:p>
    <w:p w14:paraId="125D8EA7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366666" w14:textId="77777777" w:rsidR="00885912" w:rsidRPr="000A3D29" w:rsidRDefault="00511A20" w:rsidP="00320B64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you have a couple of days, ma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ke sure you do the </w:t>
      </w:r>
      <w:r w:rsidR="007D43D6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Bondi to Coo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gee 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</w:t>
      </w:r>
      <w:r w:rsidR="00320B64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oastal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walk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which is spectacular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hyperlink r:id="rId18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www.bonditocoogeewalk.com.au/</w:t>
        </w:r>
      </w:hyperlink>
    </w:p>
    <w:p w14:paraId="040326B5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7F0A475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Opera Bar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,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on the Sydney Opera House forecourt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has amazing views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of Sydney Harbour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and is a favourite for </w:t>
      </w:r>
      <w:r w:rsidR="00A459A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both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locals and tourists.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35E1C08C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9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http://operabar.com.au/</w:t>
        </w:r>
      </w:hyperlink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or </w:t>
      </w:r>
      <w:hyperlink r:id="rId20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http://www.sydneyoperahouse.com/</w:t>
        </w:r>
      </w:hyperlink>
    </w:p>
    <w:p w14:paraId="30A47C7F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148F279" w14:textId="77777777" w:rsidR="00885912" w:rsidRPr="000A3D29" w:rsidRDefault="00511A20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Catch the ferry to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Watson’s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Bay and have a drink at the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Watson Bay 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otel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</w:p>
    <w:p w14:paraId="568AD9BB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1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http://watsonsbayhotel.com.au/</w:t>
        </w:r>
      </w:hyperlink>
    </w:p>
    <w:p w14:paraId="27CFC99B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975FDA6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For a fancy dinner,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Café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Sydney, Quay, OBar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(all in City/CBD), 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Icebergs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at Bondi, 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Catalina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at Rose B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ay or any of the restaurants 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Finger Wharf in Woolloomooloo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15 mins from apartment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22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http://cafesydney.com/</w:t>
        </w:r>
      </w:hyperlink>
    </w:p>
    <w:p w14:paraId="6E90A7F0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3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http://www.quay.com.au/</w:t>
        </w:r>
      </w:hyperlink>
    </w:p>
    <w:p w14:paraId="3E878BD6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4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http://www.obardining.com.au/</w:t>
        </w:r>
      </w:hyperlink>
    </w:p>
    <w:p w14:paraId="710C6F13" w14:textId="77777777" w:rsidR="00885912" w:rsidRPr="000A3D29" w:rsidRDefault="00F76355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5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http://catalinarosebay.com.au/</w:t>
        </w:r>
      </w:hyperlink>
    </w:p>
    <w:p w14:paraId="050E200C" w14:textId="77777777" w:rsidR="00885912" w:rsidRDefault="00F76355" w:rsidP="00885912">
      <w:pPr>
        <w:pStyle w:val="ListParagraph"/>
        <w:rPr>
          <w:rStyle w:val="Hyperlink"/>
          <w:rFonts w:ascii="Century Gothic" w:hAnsi="Century Gothic" w:cs="Arial"/>
          <w:sz w:val="18"/>
          <w:szCs w:val="18"/>
          <w:lang w:val="en-AU"/>
        </w:rPr>
      </w:pPr>
      <w:hyperlink r:id="rId26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http://www.au.timeout.com/sydney/area-guide/woolloomooloo/20</w:t>
        </w:r>
      </w:hyperlink>
    </w:p>
    <w:p w14:paraId="29EEF34F" w14:textId="77777777" w:rsidR="004E0BF1" w:rsidRPr="000A3D29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BB1A7A3" w14:textId="761229C2" w:rsidR="004E0BF1" w:rsidRPr="004E0BF1" w:rsidRDefault="004E0BF1" w:rsidP="004E0BF1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you like the great outdoors, check out Centennial parklands, covering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 189 hectares, it features formal gardens, ponds, grand avenues, statues, heritage buildings and sporting fields. </w:t>
      </w:r>
      <w:r>
        <w:rPr>
          <w:rFonts w:ascii="Century Gothic" w:hAnsi="Century Gothic"/>
          <w:color w:val="383A3E"/>
          <w:sz w:val="18"/>
          <w:szCs w:val="18"/>
          <w:shd w:val="clear" w:color="auto" w:fill="FFFFFF"/>
        </w:rPr>
        <w:br/>
      </w:r>
    </w:p>
    <w:p w14:paraId="64F4D96B" w14:textId="2021C24C" w:rsidR="004E0BF1" w:rsidRPr="004E0BF1" w:rsidRDefault="004E0BF1" w:rsidP="00C42681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>It is used by walkers, joggers, roller-</w:t>
      </w:r>
      <w:proofErr w:type="spellStart"/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>bladers</w:t>
      </w:r>
      <w:proofErr w:type="spellEnd"/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 and cyclists and offers horse riding facilit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ies and 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has a restaurant, café, kiosk and visitor information counter, </w:t>
      </w:r>
    </w:p>
    <w:p w14:paraId="3C9CC494" w14:textId="468F7EF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7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https://www.centennialparklands.com.au/</w:t>
        </w:r>
      </w:hyperlink>
    </w:p>
    <w:p w14:paraId="4A27AD1C" w14:textId="7777777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53C79012" w14:textId="5C1FE58C" w:rsidR="004E0BF1" w:rsidRPr="003A32D3" w:rsidRDefault="003A32D3" w:rsidP="003A32D3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3A32D3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For some extra inspiration, check out below local guides which have a wealth of ideas to get you out and about in Sydney to make the most of your stay. </w:t>
      </w:r>
    </w:p>
    <w:p w14:paraId="2045C713" w14:textId="7777777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EB61BA7" w14:textId="35DC0C0C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8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https://www.broadsheet.com.au/sydney</w:t>
        </w:r>
      </w:hyperlink>
    </w:p>
    <w:p w14:paraId="3B4FAFCF" w14:textId="1A75DDB5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9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https://concreteplayground.com/sydney/</w:t>
        </w:r>
      </w:hyperlink>
    </w:p>
    <w:p w14:paraId="1462BC97" w14:textId="41FDE532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30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https://www.timeout.com/sydney</w:t>
        </w:r>
      </w:hyperlink>
    </w:p>
    <w:p w14:paraId="6C0B36B0" w14:textId="698A8B7E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31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https://www.sydney.com/</w:t>
        </w:r>
      </w:hyperlink>
    </w:p>
    <w:p w14:paraId="3C2DB3FF" w14:textId="4F3040B2" w:rsidR="004E0BF1" w:rsidRPr="000A3D29" w:rsidRDefault="004E0BF1" w:rsidP="004E0BF1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>
        <w:rPr>
          <w:rFonts w:ascii="Century Gothic" w:hAnsi="Century Gothic" w:cs="Arial"/>
          <w:b/>
          <w:color w:val="000000" w:themeColor="text1"/>
          <w:sz w:val="36"/>
          <w:lang w:val="en-AU"/>
        </w:rPr>
        <w:lastRenderedPageBreak/>
        <w:t xml:space="preserve">Services </w:t>
      </w:r>
    </w:p>
    <w:p w14:paraId="5967446B" w14:textId="65AEC572" w:rsidR="00320B64" w:rsidRPr="000A3D29" w:rsidRDefault="003A32D3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 c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losest supermarket is </w:t>
      </w:r>
      <w:r w:rsidR="00C93622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Woolworths</w:t>
      </w:r>
      <w:r w:rsidR="00320B64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Central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, a 2-minute walk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from apartment, located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corner of Foveaux &amp; Elizabeth st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reet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s.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-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Turn Right outside the front Foyer Door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- W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alk to end of block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- T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urn Right onto Elizabeth St and follow this to the next street corner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-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Woolworths should be on your Right Hand Side.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Style w:val="lfe"/>
          <w:rFonts w:ascii="Century Gothic" w:hAnsi="Century Gothic" w:cs="Arial"/>
          <w:b/>
          <w:sz w:val="18"/>
          <w:szCs w:val="18"/>
        </w:rPr>
        <w:t>Woolworths Central</w:t>
      </w:r>
      <w:r w:rsidR="00320B64" w:rsidRPr="000A3D29">
        <w:rPr>
          <w:rStyle w:val="lfe"/>
          <w:rFonts w:ascii="Century Gothic" w:hAnsi="Century Gothic" w:cs="Arial"/>
          <w:sz w:val="18"/>
          <w:szCs w:val="18"/>
        </w:rPr>
        <w:t xml:space="preserve"> - 302-306 Elizabeth St</w:t>
      </w:r>
      <w:r w:rsidR="00885912" w:rsidRPr="000A3D29">
        <w:rPr>
          <w:rStyle w:val="lfe"/>
          <w:rFonts w:ascii="Century Gothic" w:hAnsi="Century Gothic" w:cs="Arial"/>
          <w:sz w:val="18"/>
          <w:szCs w:val="18"/>
        </w:rPr>
        <w:t xml:space="preserve"> (cnr Foveaux St)</w:t>
      </w:r>
      <w:r w:rsidR="00320B64" w:rsidRPr="000A3D29">
        <w:rPr>
          <w:rFonts w:ascii="Century Gothic" w:hAnsi="Century Gothic" w:cs="Arial"/>
          <w:sz w:val="18"/>
          <w:szCs w:val="18"/>
        </w:rPr>
        <w:t xml:space="preserve"> - (02) 8736 7401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For a larger format supermarket, try any of these options…</w:t>
      </w:r>
    </w:p>
    <w:p w14:paraId="69B89343" w14:textId="77777777" w:rsidR="00320B64" w:rsidRPr="000A3D29" w:rsidRDefault="00320B64" w:rsidP="00320B64">
      <w:pPr>
        <w:ind w:firstLine="720"/>
        <w:rPr>
          <w:rFonts w:ascii="Century Gothic" w:hAnsi="Century Gothic" w:cs="Arial"/>
          <w:sz w:val="18"/>
          <w:szCs w:val="18"/>
          <w:lang w:val="en-AU" w:eastAsia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Woolworths Central Park - </w:t>
      </w:r>
      <w:r w:rsidRPr="000A3D29">
        <w:rPr>
          <w:rFonts w:ascii="Century Gothic" w:hAnsi="Century Gothic" w:cs="Arial"/>
          <w:b/>
          <w:sz w:val="18"/>
          <w:szCs w:val="18"/>
          <w:lang w:val="en-AU" w:eastAsia="en-AU"/>
        </w:rPr>
        <w:t>Central Park</w:t>
      </w:r>
      <w:r w:rsidRPr="000A3D29">
        <w:rPr>
          <w:rFonts w:ascii="Century Gothic" w:hAnsi="Century Gothic" w:cs="Arial"/>
          <w:sz w:val="18"/>
          <w:szCs w:val="18"/>
          <w:lang w:val="en-AU" w:eastAsia="en-AU"/>
        </w:rPr>
        <w:br/>
        <w:t xml:space="preserve"> </w:t>
      </w:r>
      <w:r w:rsidRPr="000A3D29">
        <w:rPr>
          <w:rFonts w:ascii="Century Gothic" w:hAnsi="Century Gothic" w:cs="Arial"/>
          <w:sz w:val="18"/>
          <w:szCs w:val="18"/>
          <w:lang w:val="en-AU" w:eastAsia="en-AU"/>
        </w:rPr>
        <w:tab/>
        <w:t>26-60 Broadway, Chippendale (02) 8736 7450</w:t>
      </w:r>
    </w:p>
    <w:p w14:paraId="68F65BBC" w14:textId="77777777" w:rsidR="00320B64" w:rsidRPr="000A3D29" w:rsidRDefault="00320B64" w:rsidP="00320B64">
      <w:pPr>
        <w:rPr>
          <w:rFonts w:ascii="Century Gothic" w:hAnsi="Century Gothic" w:cs="Arial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Coles World Square, Sydney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Pr="000A3D29">
        <w:rPr>
          <w:rStyle w:val="store-address"/>
          <w:rFonts w:ascii="Century Gothic" w:hAnsi="Century Gothic" w:cs="Arial"/>
          <w:sz w:val="18"/>
          <w:szCs w:val="18"/>
        </w:rPr>
        <w:t xml:space="preserve">650 George St, World Square 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t>(02) 8275 8600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br/>
      </w:r>
      <w:r w:rsidRPr="000A3D29">
        <w:rPr>
          <w:rStyle w:val="store-phone"/>
          <w:rFonts w:ascii="Century Gothic" w:hAnsi="Century Gothic" w:cs="Arial"/>
          <w:sz w:val="18"/>
          <w:szCs w:val="18"/>
        </w:rPr>
        <w:br/>
        <w:t xml:space="preserve"> 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tab/>
        <w:t>For boutique grocers, try these…</w:t>
      </w:r>
    </w:p>
    <w:p w14:paraId="4E2A38CD" w14:textId="77777777" w:rsidR="00320B64" w:rsidRPr="000A3D29" w:rsidRDefault="00320B64" w:rsidP="00320B64">
      <w:pPr>
        <w:rPr>
          <w:rStyle w:val="xbe"/>
          <w:rFonts w:ascii="Century Gothic" w:hAnsi="Century Gothic" w:cs="Arial"/>
          <w:sz w:val="18"/>
          <w:szCs w:val="18"/>
        </w:rPr>
      </w:pPr>
      <w:r w:rsidRPr="000A3D29">
        <w:rPr>
          <w:rFonts w:ascii="Century Gothic" w:hAnsi="Century Gothic" w:cs="Arial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sz w:val="18"/>
          <w:szCs w:val="18"/>
          <w:lang w:val="en-AU"/>
        </w:rPr>
        <w:tab/>
      </w:r>
      <w:r w:rsidRPr="000A3D29">
        <w:rPr>
          <w:rFonts w:ascii="Century Gothic" w:hAnsi="Century Gothic" w:cs="Arial"/>
          <w:b/>
          <w:sz w:val="18"/>
          <w:szCs w:val="18"/>
          <w:lang w:val="en-AU"/>
        </w:rPr>
        <w:t>Maloney’s Grocer</w:t>
      </w:r>
      <w:r w:rsidRPr="000A3D29">
        <w:rPr>
          <w:rFonts w:ascii="Century Gothic" w:hAnsi="Century Gothic" w:cs="Arial"/>
          <w:sz w:val="18"/>
          <w:szCs w:val="18"/>
          <w:lang w:val="en-AU"/>
        </w:rPr>
        <w:t xml:space="preserve"> - </w:t>
      </w: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4/490 Crown St, Surry Hills – 02 9331 3811 </w:t>
      </w:r>
    </w:p>
    <w:p w14:paraId="44D1F3D4" w14:textId="7CD980ED" w:rsidR="00E97AAA" w:rsidRPr="000A3D29" w:rsidRDefault="00320B64" w:rsidP="009F3733">
      <w:pPr>
        <w:rPr>
          <w:rFonts w:ascii="Century Gothic" w:hAnsi="Century Gothic" w:cs="Arial"/>
          <w:sz w:val="18"/>
          <w:szCs w:val="18"/>
          <w:lang w:val="en-AU"/>
        </w:rPr>
      </w:pP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 </w:t>
      </w:r>
      <w:r w:rsidRPr="000A3D29">
        <w:rPr>
          <w:rStyle w:val="xbe"/>
          <w:rFonts w:ascii="Century Gothic" w:hAnsi="Century Gothic" w:cs="Arial"/>
          <w:sz w:val="18"/>
          <w:szCs w:val="18"/>
        </w:rPr>
        <w:tab/>
      </w:r>
      <w:r w:rsidRPr="000A3D29">
        <w:rPr>
          <w:rStyle w:val="xbe"/>
          <w:rFonts w:ascii="Century Gothic" w:hAnsi="Century Gothic" w:cs="Arial"/>
          <w:b/>
          <w:sz w:val="18"/>
          <w:szCs w:val="18"/>
        </w:rPr>
        <w:t>Crown St Grocer</w:t>
      </w: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 - 365 Crown St, Surry Hills – 02 8668 5326</w:t>
      </w:r>
      <w:r w:rsidR="003A32D3">
        <w:rPr>
          <w:rStyle w:val="xbe"/>
          <w:rFonts w:ascii="Century Gothic" w:hAnsi="Century Gothic" w:cs="Arial"/>
          <w:sz w:val="18"/>
          <w:szCs w:val="18"/>
        </w:rPr>
        <w:br/>
      </w:r>
    </w:p>
    <w:p w14:paraId="4583E04F" w14:textId="77777777" w:rsidR="00C93622" w:rsidRPr="000A3D29" w:rsidRDefault="00E97AA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Post boxes for any mail are located outside Woolworths on Foveaux St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(Corner Elizabeth &amp; Foveaux Sts)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There are both S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tandard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Post 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+ Express Post boxes located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at this location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6F411DCC" w14:textId="3099C394" w:rsidR="00EC4444" w:rsidRDefault="00C93622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Nearest Chemist – Centennial Plaza Pharmacy is located at 300 Elizabeth St, cnr Foveaux St opposite Woolworths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Central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E47B0D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68FA178A" w14:textId="66C2FCF5" w:rsidR="00E47B0D" w:rsidRDefault="00E47B0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Police / Fire Brigade / Ambulance – phone: 000</w:t>
      </w: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356C077" w14:textId="77777777" w:rsidR="00E47B0D" w:rsidRPr="00E47B0D" w:rsidRDefault="00E47B0D" w:rsidP="00E47B0D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sectPr w:rsidR="00E47B0D" w:rsidRPr="00E47B0D" w:rsidSect="00D914CB">
      <w:pgSz w:w="11900" w:h="16840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5F0"/>
    <w:multiLevelType w:val="hybridMultilevel"/>
    <w:tmpl w:val="9BD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603F"/>
    <w:multiLevelType w:val="hybridMultilevel"/>
    <w:tmpl w:val="422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6B87"/>
    <w:multiLevelType w:val="hybridMultilevel"/>
    <w:tmpl w:val="B8C0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58"/>
    <w:rsid w:val="000429AC"/>
    <w:rsid w:val="00063C7E"/>
    <w:rsid w:val="000A3D29"/>
    <w:rsid w:val="000B1BDA"/>
    <w:rsid w:val="00167E21"/>
    <w:rsid w:val="001E03A1"/>
    <w:rsid w:val="0026493E"/>
    <w:rsid w:val="00316650"/>
    <w:rsid w:val="00320B64"/>
    <w:rsid w:val="00366A88"/>
    <w:rsid w:val="003A32D3"/>
    <w:rsid w:val="00405CA5"/>
    <w:rsid w:val="00442143"/>
    <w:rsid w:val="004E0BF1"/>
    <w:rsid w:val="00511A20"/>
    <w:rsid w:val="00546213"/>
    <w:rsid w:val="006E034D"/>
    <w:rsid w:val="006E6258"/>
    <w:rsid w:val="0070284D"/>
    <w:rsid w:val="00704793"/>
    <w:rsid w:val="0076761B"/>
    <w:rsid w:val="007858ED"/>
    <w:rsid w:val="00790D28"/>
    <w:rsid w:val="007D43D6"/>
    <w:rsid w:val="0087611D"/>
    <w:rsid w:val="00885912"/>
    <w:rsid w:val="009B2FED"/>
    <w:rsid w:val="009B3C5D"/>
    <w:rsid w:val="009F3733"/>
    <w:rsid w:val="00A459AD"/>
    <w:rsid w:val="00A66B53"/>
    <w:rsid w:val="00BA1A2E"/>
    <w:rsid w:val="00C4152D"/>
    <w:rsid w:val="00C93622"/>
    <w:rsid w:val="00CE1F5B"/>
    <w:rsid w:val="00CE38FC"/>
    <w:rsid w:val="00D32572"/>
    <w:rsid w:val="00D4324C"/>
    <w:rsid w:val="00D44170"/>
    <w:rsid w:val="00D91185"/>
    <w:rsid w:val="00D914CB"/>
    <w:rsid w:val="00E17355"/>
    <w:rsid w:val="00E2412B"/>
    <w:rsid w:val="00E47B0D"/>
    <w:rsid w:val="00E6538F"/>
    <w:rsid w:val="00E97AAA"/>
    <w:rsid w:val="00EC4444"/>
    <w:rsid w:val="00F12F45"/>
    <w:rsid w:val="00F76355"/>
    <w:rsid w:val="00FC57AC"/>
    <w:rsid w:val="00FF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1F4"/>
  <w15:docId w15:val="{EE6626AC-A654-4D06-ADB1-52EED2F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BF1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2F45"/>
    <w:pPr>
      <w:spacing w:beforeLines="1" w:afterLines="1"/>
    </w:pPr>
    <w:rPr>
      <w:rFonts w:ascii="Times" w:hAnsi="Times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F12F45"/>
  </w:style>
  <w:style w:type="paragraph" w:styleId="ListParagraph">
    <w:name w:val="List Paragraph"/>
    <w:basedOn w:val="Normal"/>
    <w:uiPriority w:val="34"/>
    <w:qFormat/>
    <w:rsid w:val="00D43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AC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320B64"/>
  </w:style>
  <w:style w:type="character" w:customStyle="1" w:styleId="qug">
    <w:name w:val="_qug"/>
    <w:basedOn w:val="DefaultParagraphFont"/>
    <w:rsid w:val="00320B64"/>
  </w:style>
  <w:style w:type="character" w:customStyle="1" w:styleId="store-address">
    <w:name w:val="store-address"/>
    <w:basedOn w:val="DefaultParagraphFont"/>
    <w:rsid w:val="00320B64"/>
  </w:style>
  <w:style w:type="character" w:customStyle="1" w:styleId="store-phone">
    <w:name w:val="store-phone"/>
    <w:basedOn w:val="DefaultParagraphFont"/>
    <w:rsid w:val="00320B64"/>
  </w:style>
  <w:style w:type="character" w:styleId="Hyperlink">
    <w:name w:val="Hyperlink"/>
    <w:basedOn w:val="DefaultParagraphFont"/>
    <w:uiPriority w:val="99"/>
    <w:unhideWhenUsed/>
    <w:rsid w:val="00320B64"/>
    <w:rPr>
      <w:color w:val="0000FF"/>
      <w:u w:val="single"/>
    </w:rPr>
  </w:style>
  <w:style w:type="character" w:customStyle="1" w:styleId="lfe">
    <w:name w:val="_lfe"/>
    <w:basedOn w:val="DefaultParagraphFont"/>
    <w:rsid w:val="00320B64"/>
  </w:style>
  <w:style w:type="character" w:styleId="UnresolvedMention">
    <w:name w:val="Unresolved Mention"/>
    <w:basedOn w:val="DefaultParagraphFont"/>
    <w:uiPriority w:val="99"/>
    <w:semiHidden/>
    <w:unhideWhenUsed/>
    <w:rsid w:val="000A3D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0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veandolive.com.au/" TargetMode="External"/><Relationship Id="rId18" Type="http://schemas.openxmlformats.org/officeDocument/2006/relationships/hyperlink" Target="http://www.bonditocoogeewalk.com.au/" TargetMode="External"/><Relationship Id="rId26" Type="http://schemas.openxmlformats.org/officeDocument/2006/relationships/hyperlink" Target="http://www.au.timeout.com/sydney/area-guide/woolloomooloo/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tsonsbayhotel.com.au/" TargetMode="External"/><Relationship Id="rId7" Type="http://schemas.openxmlformats.org/officeDocument/2006/relationships/hyperlink" Target="http://yullis.com.au/" TargetMode="External"/><Relationship Id="rId12" Type="http://schemas.openxmlformats.org/officeDocument/2006/relationships/hyperlink" Target="http://www.au.timeout.com/sydney/bars/venues/4905/tios" TargetMode="External"/><Relationship Id="rId17" Type="http://schemas.openxmlformats.org/officeDocument/2006/relationships/hyperlink" Target="http://www.au.timeout.com/sydney/area-guide/potts-point/23" TargetMode="External"/><Relationship Id="rId25" Type="http://schemas.openxmlformats.org/officeDocument/2006/relationships/hyperlink" Target="http://catalinarosebay.com.a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zomato.com/sydney/di-bella-coffee-roasting-warehouse-sydney-surry-hills" TargetMode="External"/><Relationship Id="rId20" Type="http://schemas.openxmlformats.org/officeDocument/2006/relationships/hyperlink" Target="http://www.sydneyoperahouse.com/" TargetMode="External"/><Relationship Id="rId29" Type="http://schemas.openxmlformats.org/officeDocument/2006/relationships/hyperlink" Target="https://concreteplayground.com/sydne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incealfred.org/" TargetMode="External"/><Relationship Id="rId11" Type="http://schemas.openxmlformats.org/officeDocument/2006/relationships/hyperlink" Target="http://merivale.com.au/elloco" TargetMode="External"/><Relationship Id="rId24" Type="http://schemas.openxmlformats.org/officeDocument/2006/relationships/hyperlink" Target="http://www.obardining.com.au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acebook.com/cafeandcucina/" TargetMode="External"/><Relationship Id="rId15" Type="http://schemas.openxmlformats.org/officeDocument/2006/relationships/hyperlink" Target="http://www.au.timeout.com/sydney/restaurants/venues/2550/bangbang" TargetMode="External"/><Relationship Id="rId23" Type="http://schemas.openxmlformats.org/officeDocument/2006/relationships/hyperlink" Target="http://www.quay.com.au/" TargetMode="External"/><Relationship Id="rId28" Type="http://schemas.openxmlformats.org/officeDocument/2006/relationships/hyperlink" Target="https://www.broadsheet.com.au/sydney" TargetMode="External"/><Relationship Id="rId10" Type="http://schemas.openxmlformats.org/officeDocument/2006/relationships/hyperlink" Target="https://bourkestreetbakery.com.au/" TargetMode="External"/><Relationship Id="rId19" Type="http://schemas.openxmlformats.org/officeDocument/2006/relationships/hyperlink" Target="http://operabar.com.au/" TargetMode="External"/><Relationship Id="rId31" Type="http://schemas.openxmlformats.org/officeDocument/2006/relationships/hyperlink" Target="https://www.sydn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zushi.squarespace.com/" TargetMode="External"/><Relationship Id="rId14" Type="http://schemas.openxmlformats.org/officeDocument/2006/relationships/hyperlink" Target="http://www.ortotradingco.com" TargetMode="External"/><Relationship Id="rId22" Type="http://schemas.openxmlformats.org/officeDocument/2006/relationships/hyperlink" Target="http://cafesydney.com/" TargetMode="External"/><Relationship Id="rId27" Type="http://schemas.openxmlformats.org/officeDocument/2006/relationships/hyperlink" Target="https://www.centennialparklands.com.au/" TargetMode="External"/><Relationship Id="rId30" Type="http://schemas.openxmlformats.org/officeDocument/2006/relationships/hyperlink" Target="https://www.timeout.com/sydney" TargetMode="External"/><Relationship Id="rId8" Type="http://schemas.openxmlformats.org/officeDocument/2006/relationships/hyperlink" Target="http://zushi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Jones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MIco</dc:creator>
  <cp:keywords/>
  <cp:lastModifiedBy>Mico, Luke (SYD-MLP)</cp:lastModifiedBy>
  <cp:revision>2</cp:revision>
  <cp:lastPrinted>2018-08-01T01:56:00Z</cp:lastPrinted>
  <dcterms:created xsi:type="dcterms:W3CDTF">2018-08-01T01:59:00Z</dcterms:created>
  <dcterms:modified xsi:type="dcterms:W3CDTF">2018-08-01T01:59:00Z</dcterms:modified>
</cp:coreProperties>
</file>