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CD42" w14:textId="3257EBA2" w:rsidR="00F744D2" w:rsidRPr="001F4F17" w:rsidRDefault="00F85D5B" w:rsidP="00F744D2">
      <w:pPr>
        <w:pStyle w:val="Normal1"/>
        <w:spacing w:line="240" w:lineRule="auto"/>
        <w:jc w:val="center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</w:rPr>
        <w:t xml:space="preserve">Gene-level quantitative trait mapping in </w:t>
      </w:r>
      <w:r w:rsidR="00993DA9">
        <w:rPr>
          <w:rFonts w:ascii="Calibri" w:hAnsi="Calibri"/>
          <w:b/>
          <w:i/>
          <w:color w:val="auto"/>
          <w:sz w:val="24"/>
          <w:szCs w:val="24"/>
        </w:rPr>
        <w:t>C.</w:t>
      </w:r>
      <w:r w:rsidR="005E0129" w:rsidRPr="005E0129">
        <w:rPr>
          <w:rFonts w:ascii="Calibri" w:hAnsi="Calibri"/>
          <w:b/>
          <w:i/>
          <w:color w:val="auto"/>
          <w:sz w:val="24"/>
          <w:szCs w:val="24"/>
        </w:rPr>
        <w:t xml:space="preserve"> elegans</w:t>
      </w:r>
      <w:r w:rsidR="00625E9A">
        <w:rPr>
          <w:rFonts w:ascii="Calibri" w:hAnsi="Calibri"/>
          <w:b/>
          <w:color w:val="auto"/>
          <w:sz w:val="24"/>
          <w:szCs w:val="24"/>
        </w:rPr>
        <w:t>.</w:t>
      </w:r>
    </w:p>
    <w:p w14:paraId="16D44CEC" w14:textId="77777777" w:rsidR="00F744D2" w:rsidRPr="001F4F17" w:rsidRDefault="00F744D2" w:rsidP="00F744D2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 w:rsidRPr="001F4F17">
        <w:rPr>
          <w:rFonts w:ascii="Calibri" w:hAnsi="Calibri"/>
          <w:color w:val="auto"/>
          <w:sz w:val="24"/>
          <w:szCs w:val="24"/>
        </w:rPr>
        <w:t xml:space="preserve"> </w:t>
      </w:r>
    </w:p>
    <w:p w14:paraId="6997BB72" w14:textId="77B16942" w:rsidR="00F744D2" w:rsidRPr="001F4F17" w:rsidRDefault="005E0129" w:rsidP="00F744D2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Luke M. Noble, </w:t>
      </w:r>
      <w:r w:rsidR="005C040C">
        <w:rPr>
          <w:rFonts w:ascii="Calibri" w:hAnsi="Calibri"/>
          <w:color w:val="auto"/>
          <w:sz w:val="24"/>
          <w:szCs w:val="24"/>
        </w:rPr>
        <w:t xml:space="preserve">Matthew V. Rockman, Henrique </w:t>
      </w:r>
      <w:proofErr w:type="spellStart"/>
      <w:r w:rsidR="005C040C">
        <w:rPr>
          <w:rFonts w:ascii="Calibri" w:hAnsi="Calibri"/>
          <w:color w:val="auto"/>
          <w:sz w:val="24"/>
          <w:szCs w:val="24"/>
        </w:rPr>
        <w:t>Teot</w:t>
      </w:r>
      <w:r w:rsidR="005C040C" w:rsidRPr="005C040C">
        <w:rPr>
          <w:rFonts w:ascii="Calibri" w:eastAsia="Times New Roman" w:hAnsi="Calibri" w:cs="Times New Roman"/>
          <w:sz w:val="24"/>
          <w:szCs w:val="24"/>
        </w:rPr>
        <w:t>ó</w:t>
      </w:r>
      <w:r w:rsidR="005C040C">
        <w:rPr>
          <w:rFonts w:ascii="Calibri" w:hAnsi="Calibri"/>
          <w:color w:val="auto"/>
          <w:sz w:val="24"/>
          <w:szCs w:val="24"/>
        </w:rPr>
        <w:t>nio</w:t>
      </w:r>
      <w:proofErr w:type="spellEnd"/>
    </w:p>
    <w:p w14:paraId="3394BF02" w14:textId="77777777" w:rsidR="00563F89" w:rsidRDefault="00563F89" w:rsidP="00563F89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</w:p>
    <w:p w14:paraId="239B5442" w14:textId="31CD7F2D" w:rsidR="00F744D2" w:rsidRPr="00563F89" w:rsidRDefault="00F744D2" w:rsidP="00563F89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 w:rsidRPr="001F4F17">
        <w:rPr>
          <w:rFonts w:ascii="Calibri" w:hAnsi="Calibri"/>
          <w:color w:val="auto"/>
          <w:sz w:val="24"/>
          <w:szCs w:val="24"/>
        </w:rPr>
        <w:t xml:space="preserve"> </w:t>
      </w:r>
    </w:p>
    <w:p w14:paraId="33E1CDE9" w14:textId="6ECA7B53" w:rsidR="00242F73" w:rsidRPr="001F4F17" w:rsidRDefault="00242F73" w:rsidP="001F65EB">
      <w:pPr>
        <w:shd w:val="clear" w:color="auto" w:fill="FFFFFF"/>
        <w:tabs>
          <w:tab w:val="left" w:pos="4500"/>
        </w:tabs>
        <w:spacing w:after="100"/>
        <w:outlineLvl w:val="0"/>
        <w:rPr>
          <w:rFonts w:ascii="Calibri" w:eastAsia="Times New Roman" w:hAnsi="Calibri" w:cs="Times New Roman"/>
          <w:b/>
          <w:lang w:eastAsia="en-US"/>
        </w:rPr>
      </w:pPr>
      <w:r w:rsidRPr="001F4F17">
        <w:rPr>
          <w:rFonts w:ascii="Calibri" w:eastAsia="Times New Roman" w:hAnsi="Calibri" w:cs="Times New Roman"/>
          <w:b/>
          <w:lang w:eastAsia="en-US"/>
        </w:rPr>
        <w:t>Genetic material</w:t>
      </w:r>
    </w:p>
    <w:p w14:paraId="78A53FE1" w14:textId="463B1B57" w:rsidR="00242F73" w:rsidRPr="001F4F17" w:rsidRDefault="00F85D5B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 xml:space="preserve">Outbred populations </w:t>
      </w:r>
      <w:r w:rsidR="00625E9A">
        <w:rPr>
          <w:rFonts w:ascii="Calibri" w:eastAsia="Times New Roman" w:hAnsi="Calibri" w:cs="Times New Roman"/>
          <w:lang w:eastAsia="en-US"/>
        </w:rPr>
        <w:t>and</w:t>
      </w:r>
      <w:r>
        <w:rPr>
          <w:rFonts w:ascii="Calibri" w:eastAsia="Times New Roman" w:hAnsi="Calibri" w:cs="Times New Roman"/>
          <w:lang w:eastAsia="en-US"/>
        </w:rPr>
        <w:t xml:space="preserve"> r</w:t>
      </w:r>
      <w:r w:rsidR="00242F73" w:rsidRPr="001F4F17">
        <w:rPr>
          <w:rFonts w:ascii="Calibri" w:eastAsia="Times New Roman" w:hAnsi="Calibri" w:cs="Times New Roman"/>
          <w:lang w:eastAsia="en-US"/>
        </w:rPr>
        <w:t xml:space="preserve">ecombinant inbred lines </w:t>
      </w:r>
      <w:r w:rsidR="005A5FFA">
        <w:rPr>
          <w:rFonts w:ascii="Calibri" w:eastAsia="Times New Roman" w:hAnsi="Calibri" w:cs="Times New Roman"/>
          <w:lang w:eastAsia="en-US"/>
        </w:rPr>
        <w:t>will be distributed by the authors</w:t>
      </w:r>
      <w:r w:rsidR="005C040C">
        <w:rPr>
          <w:rFonts w:ascii="Calibri" w:eastAsia="Times New Roman" w:hAnsi="Calibri" w:cs="Times New Roman"/>
          <w:lang w:eastAsia="en-US"/>
        </w:rPr>
        <w:t xml:space="preserve"> on request</w:t>
      </w:r>
      <w:r w:rsidR="005A5FFA">
        <w:rPr>
          <w:rFonts w:ascii="Calibri" w:eastAsia="Times New Roman" w:hAnsi="Calibri" w:cs="Times New Roman"/>
          <w:lang w:eastAsia="en-US"/>
        </w:rPr>
        <w:t>.</w:t>
      </w:r>
      <w:r w:rsidR="00563F89">
        <w:rPr>
          <w:rFonts w:ascii="Calibri" w:eastAsia="Times New Roman" w:hAnsi="Calibri" w:cs="Times New Roman"/>
          <w:lang w:eastAsia="en-US"/>
        </w:rPr>
        <w:t xml:space="preserve"> </w:t>
      </w:r>
    </w:p>
    <w:p w14:paraId="76908B94" w14:textId="2B14AB8D" w:rsidR="00242F73" w:rsidRPr="001F4F17" w:rsidRDefault="00242F73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1F4F17">
        <w:rPr>
          <w:rFonts w:ascii="Calibri" w:eastAsia="Times New Roman" w:hAnsi="Calibri" w:cs="Times New Roman"/>
          <w:lang w:eastAsia="en-US"/>
        </w:rPr>
        <w:br/>
      </w:r>
      <w:r w:rsidR="00056935">
        <w:rPr>
          <w:rFonts w:ascii="Calibri" w:eastAsia="Times New Roman" w:hAnsi="Calibri" w:cs="Times New Roman"/>
          <w:b/>
          <w:lang w:eastAsia="en-US"/>
        </w:rPr>
        <w:t>Genotype data</w:t>
      </w:r>
    </w:p>
    <w:p w14:paraId="492F6D63" w14:textId="7F3F1F09" w:rsidR="00625E9A" w:rsidRDefault="00625E9A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 xml:space="preserve">All raw read data is available from the NCBI SRA under </w:t>
      </w:r>
      <w:proofErr w:type="spellStart"/>
      <w:r w:rsidRPr="00625E9A">
        <w:rPr>
          <w:rFonts w:ascii="Calibri" w:eastAsia="Times New Roman" w:hAnsi="Calibri" w:cs="Times New Roman"/>
          <w:lang w:eastAsia="en-US"/>
        </w:rPr>
        <w:t>BioProject</w:t>
      </w:r>
      <w:proofErr w:type="spellEnd"/>
      <w:r w:rsidRPr="00625E9A">
        <w:rPr>
          <w:rFonts w:ascii="Calibri" w:eastAsia="Times New Roman" w:hAnsi="Calibri" w:cs="Times New Roman"/>
          <w:lang w:eastAsia="en-US"/>
        </w:rPr>
        <w:t xml:space="preserve"> </w:t>
      </w:r>
      <w:hyperlink r:id="rId5" w:history="1"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PRJNA557613</w:t>
        </w:r>
      </w:hyperlink>
      <w:r>
        <w:rPr>
          <w:rFonts w:ascii="Calibri" w:eastAsia="Times New Roman" w:hAnsi="Calibri" w:cs="Times New Roman"/>
          <w:lang w:eastAsia="en-US"/>
        </w:rPr>
        <w:t xml:space="preserve">. Processed genotype calls are available as supplementary data and from </w:t>
      </w:r>
      <w:hyperlink r:id="rId6" w:history="1">
        <w:r w:rsidRPr="0059608D">
          <w:rPr>
            <w:rStyle w:val="Hyperlink"/>
            <w:rFonts w:ascii="Calibri" w:eastAsia="Times New Roman" w:hAnsi="Calibri" w:cs="Times New Roman"/>
            <w:lang w:eastAsia="en-US"/>
          </w:rPr>
          <w:t>http://lukemn.github.io/cemee</w:t>
        </w:r>
      </w:hyperlink>
      <w:r>
        <w:rPr>
          <w:rFonts w:ascii="Calibri" w:eastAsia="Times New Roman" w:hAnsi="Calibri" w:cs="Times New Roman"/>
          <w:lang w:eastAsia="en-US"/>
        </w:rPr>
        <w:t>.</w:t>
      </w:r>
    </w:p>
    <w:p w14:paraId="5E4D04E9" w14:textId="77777777" w:rsidR="00993DA9" w:rsidRDefault="00993DA9" w:rsidP="00625E9A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</w:p>
    <w:p w14:paraId="28F5E961" w14:textId="0CC7AA24" w:rsidR="00993DA9" w:rsidRDefault="00993DA9" w:rsidP="00625E9A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</w:t>
      </w:r>
      <w:r>
        <w:rPr>
          <w:rFonts w:ascii="Calibri" w:eastAsia="Times New Roman" w:hAnsi="Calibri" w:cs="Times New Roman"/>
          <w:lang w:eastAsia="en-US"/>
        </w:rPr>
        <w:t>1</w:t>
      </w:r>
      <w:r w:rsidRPr="00625E9A">
        <w:rPr>
          <w:rFonts w:ascii="Calibri" w:eastAsia="Times New Roman" w:hAnsi="Calibri" w:cs="Times New Roman"/>
          <w:lang w:eastAsia="en-US"/>
        </w:rPr>
        <w:t>_WS220_CeMEEv2_</w:t>
      </w:r>
      <w:r w:rsidR="003B766A">
        <w:rPr>
          <w:rFonts w:ascii="Calibri" w:eastAsia="Times New Roman" w:hAnsi="Calibri" w:cs="Times New Roman"/>
          <w:lang w:eastAsia="en-US"/>
        </w:rPr>
        <w:t>founder_geno</w:t>
      </w:r>
      <w:r w:rsidRPr="00625E9A">
        <w:rPr>
          <w:rFonts w:ascii="Calibri" w:eastAsia="Times New Roman" w:hAnsi="Calibri" w:cs="Times New Roman"/>
          <w:lang w:eastAsia="en-US"/>
        </w:rPr>
        <w:t>.csv.gz</w:t>
      </w:r>
      <w:r>
        <w:rPr>
          <w:rFonts w:ascii="Calibri" w:eastAsia="Times New Roman" w:hAnsi="Calibri" w:cs="Times New Roman"/>
          <w:lang w:eastAsia="en-US"/>
        </w:rPr>
        <w:t xml:space="preserve"> –</w:t>
      </w:r>
      <w:r w:rsidR="003B766A" w:rsidRPr="003B766A">
        <w:rPr>
          <w:rFonts w:ascii="Calibri" w:eastAsia="Times New Roman" w:hAnsi="Calibri" w:cs="Times New Roman"/>
          <w:lang w:eastAsia="en-US"/>
        </w:rPr>
        <w:t xml:space="preserve"> </w:t>
      </w:r>
      <w:r w:rsidR="003B766A">
        <w:rPr>
          <w:rFonts w:ascii="Calibri" w:eastAsia="Times New Roman" w:hAnsi="Calibri" w:cs="Times New Roman"/>
          <w:lang w:eastAsia="en-US"/>
        </w:rPr>
        <w:t xml:space="preserve">founder GATK genotype calls filtered to </w:t>
      </w:r>
      <w:r w:rsidR="003B766A" w:rsidRPr="00993DA9">
        <w:rPr>
          <w:rFonts w:ascii="Calibri" w:eastAsia="Times New Roman" w:hAnsi="Calibri" w:cs="Times New Roman"/>
          <w:lang w:eastAsia="en-US"/>
        </w:rPr>
        <w:t>354</w:t>
      </w:r>
      <w:r w:rsidR="003B766A">
        <w:rPr>
          <w:rFonts w:ascii="Calibri" w:eastAsia="Times New Roman" w:hAnsi="Calibri" w:cs="Times New Roman"/>
          <w:lang w:eastAsia="en-US"/>
        </w:rPr>
        <w:t>,</w:t>
      </w:r>
      <w:r w:rsidR="003B766A" w:rsidRPr="00993DA9">
        <w:rPr>
          <w:rFonts w:ascii="Calibri" w:eastAsia="Times New Roman" w:hAnsi="Calibri" w:cs="Times New Roman"/>
          <w:lang w:eastAsia="en-US"/>
        </w:rPr>
        <w:t>063</w:t>
      </w:r>
      <w:r w:rsidR="003B766A">
        <w:rPr>
          <w:rFonts w:ascii="Calibri" w:eastAsia="Times New Roman" w:hAnsi="Calibri" w:cs="Times New Roman"/>
          <w:lang w:eastAsia="en-US"/>
        </w:rPr>
        <w:t xml:space="preserve"> </w:t>
      </w:r>
      <w:r w:rsidR="003B766A" w:rsidRPr="00625E9A">
        <w:rPr>
          <w:rFonts w:ascii="Calibri" w:eastAsia="Times New Roman" w:hAnsi="Calibri" w:cs="Times New Roman"/>
          <w:lang w:eastAsia="en-US"/>
        </w:rPr>
        <w:t>diallelic SNPs</w:t>
      </w:r>
      <w:r w:rsidR="003B766A">
        <w:rPr>
          <w:rFonts w:ascii="Calibri" w:eastAsia="Times New Roman" w:hAnsi="Calibri" w:cs="Times New Roman"/>
          <w:lang w:eastAsia="en-US"/>
        </w:rPr>
        <w:t xml:space="preserve"> </w:t>
      </w:r>
      <w:r w:rsidR="003B766A" w:rsidRPr="00625E9A">
        <w:rPr>
          <w:rFonts w:ascii="Calibri" w:eastAsia="Times New Roman" w:hAnsi="Calibri" w:cs="Times New Roman"/>
          <w:lang w:eastAsia="en-US"/>
        </w:rPr>
        <w:t>segregating</w:t>
      </w:r>
      <w:r w:rsidR="003B766A">
        <w:rPr>
          <w:rFonts w:ascii="Calibri" w:eastAsia="Times New Roman" w:hAnsi="Calibri" w:cs="Times New Roman"/>
          <w:lang w:eastAsia="en-US"/>
        </w:rPr>
        <w:t xml:space="preserve"> in RILs, </w:t>
      </w:r>
      <w:r w:rsidRPr="00625E9A">
        <w:rPr>
          <w:rFonts w:ascii="Calibri" w:eastAsia="Times New Roman" w:hAnsi="Calibri" w:cs="Times New Roman"/>
          <w:lang w:eastAsia="en-US"/>
        </w:rPr>
        <w:t xml:space="preserve">coded </w:t>
      </w:r>
      <w:r w:rsidR="003B766A">
        <w:rPr>
          <w:rFonts w:ascii="Calibri" w:eastAsia="Times New Roman" w:hAnsi="Calibri" w:cs="Times New Roman"/>
          <w:lang w:eastAsia="en-US"/>
        </w:rPr>
        <w:t>[0,</w:t>
      </w:r>
      <w:r w:rsidR="000D55F6">
        <w:rPr>
          <w:rFonts w:ascii="Calibri" w:eastAsia="Times New Roman" w:hAnsi="Calibri" w:cs="Times New Roman"/>
          <w:lang w:eastAsia="en-US"/>
        </w:rPr>
        <w:t>1</w:t>
      </w:r>
      <w:r w:rsidR="003B766A">
        <w:rPr>
          <w:rFonts w:ascii="Calibri" w:eastAsia="Times New Roman" w:hAnsi="Calibri" w:cs="Times New Roman"/>
          <w:lang w:eastAsia="en-US"/>
        </w:rPr>
        <w:t>,</w:t>
      </w:r>
      <w:r w:rsidR="000D55F6">
        <w:rPr>
          <w:rFonts w:ascii="Calibri" w:eastAsia="Times New Roman" w:hAnsi="Calibri" w:cs="Times New Roman"/>
          <w:lang w:eastAsia="en-US"/>
        </w:rPr>
        <w:t>2</w:t>
      </w:r>
      <w:r w:rsidR="003B766A">
        <w:rPr>
          <w:rFonts w:ascii="Calibri" w:eastAsia="Times New Roman" w:hAnsi="Calibri" w:cs="Times New Roman"/>
          <w:lang w:eastAsia="en-US"/>
        </w:rPr>
        <w:t>]</w:t>
      </w:r>
      <w:r w:rsidR="000D55F6">
        <w:rPr>
          <w:rFonts w:ascii="Calibri" w:eastAsia="Times New Roman" w:hAnsi="Calibri" w:cs="Times New Roman"/>
          <w:lang w:eastAsia="en-US"/>
        </w:rPr>
        <w:t xml:space="preserve">, against </w:t>
      </w:r>
      <w:r w:rsidR="000D55F6" w:rsidRPr="00625E9A">
        <w:rPr>
          <w:rFonts w:ascii="Calibri" w:eastAsia="Times New Roman" w:hAnsi="Calibri" w:cs="Times New Roman"/>
          <w:lang w:eastAsia="en-US"/>
        </w:rPr>
        <w:t>the WS220 N2 reference genome</w:t>
      </w:r>
      <w:r w:rsidR="000D55F6">
        <w:rPr>
          <w:rFonts w:ascii="Calibri" w:eastAsia="Times New Roman" w:hAnsi="Calibri" w:cs="Times New Roman"/>
          <w:lang w:eastAsia="en-US"/>
        </w:rPr>
        <w:t>.</w:t>
      </w:r>
    </w:p>
    <w:p w14:paraId="203C97AD" w14:textId="560BBD3E" w:rsidR="00BC6474" w:rsidRDefault="00625E9A" w:rsidP="00625E9A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</w:t>
      </w:r>
      <w:r w:rsidR="00993DA9">
        <w:rPr>
          <w:rFonts w:ascii="Calibri" w:eastAsia="Times New Roman" w:hAnsi="Calibri" w:cs="Times New Roman"/>
          <w:lang w:eastAsia="en-US"/>
        </w:rPr>
        <w:t>2</w:t>
      </w:r>
      <w:r w:rsidRPr="00625E9A">
        <w:rPr>
          <w:rFonts w:ascii="Calibri" w:eastAsia="Times New Roman" w:hAnsi="Calibri" w:cs="Times New Roman"/>
          <w:lang w:eastAsia="en-US"/>
        </w:rPr>
        <w:t>_WS220_CeMEEv2_</w:t>
      </w:r>
      <w:r w:rsidR="003B766A" w:rsidRPr="003B766A">
        <w:rPr>
          <w:rFonts w:ascii="Calibri" w:eastAsia="Times New Roman" w:hAnsi="Calibri" w:cs="Times New Roman"/>
          <w:lang w:eastAsia="en-US"/>
        </w:rPr>
        <w:t xml:space="preserve"> </w:t>
      </w:r>
      <w:r w:rsidR="003B766A">
        <w:rPr>
          <w:rFonts w:ascii="Calibri" w:eastAsia="Times New Roman" w:hAnsi="Calibri" w:cs="Times New Roman"/>
          <w:lang w:eastAsia="en-US"/>
        </w:rPr>
        <w:t>RIL_g</w:t>
      </w:r>
      <w:r w:rsidR="003B766A">
        <w:rPr>
          <w:rFonts w:ascii="Calibri" w:eastAsia="Times New Roman" w:hAnsi="Calibri" w:cs="Times New Roman"/>
          <w:lang w:eastAsia="en-US"/>
        </w:rPr>
        <w:t>eno</w:t>
      </w:r>
      <w:r w:rsidRPr="00625E9A">
        <w:rPr>
          <w:rFonts w:ascii="Calibri" w:eastAsia="Times New Roman" w:hAnsi="Calibri" w:cs="Times New Roman"/>
          <w:lang w:eastAsia="en-US"/>
        </w:rPr>
        <w:t>.csv.gz</w:t>
      </w:r>
      <w:r>
        <w:rPr>
          <w:rFonts w:ascii="Calibri" w:eastAsia="Times New Roman" w:hAnsi="Calibri" w:cs="Times New Roman"/>
          <w:lang w:eastAsia="en-US"/>
        </w:rPr>
        <w:t xml:space="preserve"> – RIL genotypes</w:t>
      </w:r>
      <w:r w:rsidR="000D55F6">
        <w:rPr>
          <w:rFonts w:ascii="Calibri" w:eastAsia="Times New Roman" w:hAnsi="Calibri" w:cs="Times New Roman"/>
          <w:lang w:eastAsia="en-US"/>
        </w:rPr>
        <w:t>, as above</w:t>
      </w:r>
      <w:r w:rsidR="00993DA9">
        <w:rPr>
          <w:rFonts w:ascii="Calibri" w:eastAsia="Times New Roman" w:hAnsi="Calibri" w:cs="Times New Roman"/>
          <w:lang w:eastAsia="en-US"/>
        </w:rPr>
        <w:t>.</w:t>
      </w:r>
      <w:r w:rsidRPr="00625E9A">
        <w:rPr>
          <w:rFonts w:ascii="Calibri" w:eastAsia="Times New Roman" w:hAnsi="Calibri" w:cs="Times New Roman"/>
          <w:lang w:eastAsia="en-US"/>
        </w:rPr>
        <w:t xml:space="preserve"> </w:t>
      </w:r>
      <w:r w:rsidR="00993DA9">
        <w:rPr>
          <w:rFonts w:ascii="Calibri" w:eastAsia="Times New Roman" w:hAnsi="Calibri" w:cs="Times New Roman"/>
          <w:lang w:eastAsia="en-US"/>
        </w:rPr>
        <w:t>Heterozygous GATK calls are coded as 0.5, uncertain HMM imputations are</w:t>
      </w:r>
      <w:r w:rsidRPr="00625E9A">
        <w:rPr>
          <w:rFonts w:ascii="Calibri" w:eastAsia="Times New Roman" w:hAnsi="Calibri" w:cs="Times New Roman"/>
          <w:lang w:eastAsia="en-US"/>
        </w:rPr>
        <w:t xml:space="preserve"> &gt;0 and &lt;1</w:t>
      </w:r>
      <w:r>
        <w:rPr>
          <w:rFonts w:ascii="Calibri" w:eastAsia="Times New Roman" w:hAnsi="Calibri" w:cs="Times New Roman"/>
          <w:lang w:eastAsia="en-US"/>
        </w:rPr>
        <w:t>.</w:t>
      </w:r>
    </w:p>
    <w:p w14:paraId="3BB1B350" w14:textId="77777777" w:rsidR="000B30FE" w:rsidRPr="001F4F17" w:rsidRDefault="000B30FE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</w:p>
    <w:p w14:paraId="59230464" w14:textId="0D2213A9" w:rsidR="00242F73" w:rsidRPr="001F4F17" w:rsidRDefault="00625E9A" w:rsidP="001F65EB">
      <w:pPr>
        <w:shd w:val="clear" w:color="auto" w:fill="FFFFFF"/>
        <w:spacing w:after="100"/>
        <w:outlineLvl w:val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b/>
          <w:lang w:eastAsia="en-US"/>
        </w:rPr>
        <w:t>Simulation code</w:t>
      </w:r>
    </w:p>
    <w:p w14:paraId="0D6383AB" w14:textId="7AF16EDD" w:rsidR="00186F4C" w:rsidRPr="001F4F17" w:rsidRDefault="00625E9A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S3_additive_qtl_</w:t>
      </w:r>
      <w:proofErr w:type="gramStart"/>
      <w:r w:rsidRPr="00625E9A">
        <w:rPr>
          <w:rFonts w:ascii="Calibri" w:eastAsia="Times New Roman" w:hAnsi="Calibri" w:cs="Times New Roman"/>
          <w:lang w:eastAsia="en-US"/>
        </w:rPr>
        <w:t>simulations.R</w:t>
      </w:r>
      <w:proofErr w:type="gramEnd"/>
      <w:r>
        <w:rPr>
          <w:rFonts w:ascii="Calibri" w:eastAsia="Times New Roman" w:hAnsi="Calibri" w:cs="Times New Roman"/>
          <w:lang w:eastAsia="en-US"/>
        </w:rPr>
        <w:t xml:space="preserve"> –</w:t>
      </w:r>
      <w:r w:rsidR="000E6D5A">
        <w:rPr>
          <w:rFonts w:ascii="Calibri" w:eastAsia="Times New Roman" w:hAnsi="Calibri" w:cs="Times New Roman"/>
          <w:lang w:eastAsia="en-US"/>
        </w:rPr>
        <w:t xml:space="preserve"> R functions to filter the raw genotype data, </w:t>
      </w:r>
      <w:r>
        <w:rPr>
          <w:rFonts w:ascii="Calibri" w:eastAsia="Times New Roman" w:hAnsi="Calibri" w:cs="Times New Roman"/>
          <w:lang w:eastAsia="en-US"/>
        </w:rPr>
        <w:t xml:space="preserve">simulate additive </w:t>
      </w:r>
      <w:r w:rsidR="000E6D5A">
        <w:rPr>
          <w:rFonts w:ascii="Calibri" w:eastAsia="Times New Roman" w:hAnsi="Calibri" w:cs="Times New Roman"/>
          <w:lang w:eastAsia="en-US"/>
        </w:rPr>
        <w:t xml:space="preserve">polygenic </w:t>
      </w:r>
      <w:r>
        <w:rPr>
          <w:rFonts w:ascii="Calibri" w:eastAsia="Times New Roman" w:hAnsi="Calibri" w:cs="Times New Roman"/>
          <w:lang w:eastAsia="en-US"/>
        </w:rPr>
        <w:t xml:space="preserve">architectures, run </w:t>
      </w:r>
      <w:r w:rsidR="00486DBC">
        <w:rPr>
          <w:rFonts w:ascii="Calibri" w:eastAsia="Times New Roman" w:hAnsi="Calibri" w:cs="Times New Roman"/>
          <w:lang w:eastAsia="en-US"/>
        </w:rPr>
        <w:t xml:space="preserve">linear mixed model </w:t>
      </w:r>
      <w:r>
        <w:rPr>
          <w:rFonts w:ascii="Calibri" w:eastAsia="Times New Roman" w:hAnsi="Calibri" w:cs="Times New Roman"/>
          <w:lang w:eastAsia="en-US"/>
        </w:rPr>
        <w:t>association tests, define quantitative trait loci, and make summary plots. I</w:t>
      </w:r>
      <w:r w:rsidR="00874450">
        <w:rPr>
          <w:rFonts w:ascii="Calibri" w:eastAsia="Times New Roman" w:hAnsi="Calibri" w:cs="Times New Roman"/>
          <w:lang w:eastAsia="en-US"/>
        </w:rPr>
        <w:t>n addition to the</w:t>
      </w:r>
      <w:r>
        <w:rPr>
          <w:rFonts w:ascii="Calibri" w:eastAsia="Times New Roman" w:hAnsi="Calibri" w:cs="Times New Roman"/>
          <w:lang w:eastAsia="en-US"/>
        </w:rPr>
        <w:t xml:space="preserve"> </w:t>
      </w:r>
      <w:r w:rsidR="00874450">
        <w:rPr>
          <w:rFonts w:ascii="Calibri" w:eastAsia="Times New Roman" w:hAnsi="Calibri" w:cs="Times New Roman"/>
          <w:lang w:eastAsia="en-US"/>
        </w:rPr>
        <w:t xml:space="preserve">packages listed within, </w:t>
      </w:r>
      <w:r w:rsidR="000E6D5A">
        <w:rPr>
          <w:rFonts w:ascii="Calibri" w:eastAsia="Times New Roman" w:hAnsi="Calibri" w:cs="Times New Roman"/>
          <w:lang w:eastAsia="en-US"/>
        </w:rPr>
        <w:t>helper</w:t>
      </w:r>
      <w:r w:rsidR="00874450">
        <w:rPr>
          <w:rFonts w:ascii="Calibri" w:eastAsia="Times New Roman" w:hAnsi="Calibri" w:cs="Times New Roman"/>
          <w:lang w:eastAsia="en-US"/>
        </w:rPr>
        <w:t xml:space="preserve"> functions </w:t>
      </w:r>
      <w:r w:rsidR="003566AD">
        <w:rPr>
          <w:rFonts w:ascii="Calibri" w:eastAsia="Times New Roman" w:hAnsi="Calibri" w:cs="Times New Roman"/>
          <w:lang w:eastAsia="en-US"/>
        </w:rPr>
        <w:t xml:space="preserve">in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proofErr w:type="spellStart"/>
      <w:r w:rsidR="00874450" w:rsidRPr="00874450">
        <w:rPr>
          <w:rFonts w:ascii="Calibri" w:eastAsia="Times New Roman" w:hAnsi="Calibri" w:cs="Times New Roman"/>
          <w:lang w:eastAsia="en-US"/>
        </w:rPr>
        <w:t>CeMEE_</w:t>
      </w:r>
      <w:proofErr w:type="gramStart"/>
      <w:r w:rsidR="00874450" w:rsidRPr="00874450">
        <w:rPr>
          <w:rFonts w:ascii="Calibri" w:eastAsia="Times New Roman" w:hAnsi="Calibri" w:cs="Times New Roman"/>
          <w:lang w:eastAsia="en-US"/>
        </w:rPr>
        <w:t>util.R</w:t>
      </w:r>
      <w:proofErr w:type="spellEnd"/>
      <w:proofErr w:type="gramEnd"/>
      <w:r w:rsidR="00874450">
        <w:rPr>
          <w:rFonts w:ascii="Calibri" w:eastAsia="Times New Roman" w:hAnsi="Calibri" w:cs="Times New Roman"/>
          <w:lang w:eastAsia="en-US"/>
        </w:rPr>
        <w:t>, and supplementary data files S1, S2</w:t>
      </w:r>
      <w:r w:rsidR="00F840D0">
        <w:rPr>
          <w:rFonts w:ascii="Calibri" w:eastAsia="Times New Roman" w:hAnsi="Calibri" w:cs="Times New Roman"/>
          <w:lang w:eastAsia="en-US"/>
        </w:rPr>
        <w:t>,</w:t>
      </w:r>
      <w:r w:rsidR="00874450">
        <w:rPr>
          <w:rFonts w:ascii="Calibri" w:eastAsia="Times New Roman" w:hAnsi="Calibri" w:cs="Times New Roman"/>
          <w:lang w:eastAsia="en-US"/>
        </w:rPr>
        <w:t xml:space="preserve"> S6</w:t>
      </w:r>
      <w:r w:rsidR="003566AD">
        <w:rPr>
          <w:rFonts w:ascii="Calibri" w:eastAsia="Times New Roman" w:hAnsi="Calibri" w:cs="Times New Roman"/>
          <w:lang w:eastAsia="en-US"/>
        </w:rPr>
        <w:t xml:space="preserve">, </w:t>
      </w:r>
      <w:r w:rsidR="00F840D0">
        <w:rPr>
          <w:rFonts w:ascii="Calibri" w:eastAsia="Times New Roman" w:hAnsi="Calibri" w:cs="Times New Roman"/>
          <w:lang w:eastAsia="en-US"/>
        </w:rPr>
        <w:t>S7</w:t>
      </w:r>
      <w:r w:rsidR="003566AD">
        <w:rPr>
          <w:rFonts w:ascii="Calibri" w:eastAsia="Times New Roman" w:hAnsi="Calibri" w:cs="Times New Roman"/>
          <w:lang w:eastAsia="en-US"/>
        </w:rPr>
        <w:t xml:space="preserve"> and S8 are required</w:t>
      </w:r>
      <w:r w:rsidR="00874450">
        <w:rPr>
          <w:rFonts w:ascii="Calibri" w:eastAsia="Times New Roman" w:hAnsi="Calibri" w:cs="Times New Roman"/>
          <w:lang w:eastAsia="en-US"/>
        </w:rPr>
        <w:t>.</w:t>
      </w:r>
      <w:r w:rsidR="003566AD">
        <w:rPr>
          <w:rFonts w:ascii="Calibri" w:eastAsia="Times New Roman" w:hAnsi="Calibri" w:cs="Times New Roman"/>
          <w:lang w:eastAsia="en-US"/>
        </w:rPr>
        <w:t xml:space="preserve"> A wrapper for formatting and filtering raw data and running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MultiTrans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 xml:space="preserve"> to generate significance thresholds is in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r w:rsidR="003566AD" w:rsidRPr="003566AD">
        <w:rPr>
          <w:rFonts w:ascii="Calibri" w:eastAsia="Times New Roman" w:hAnsi="Calibri" w:cs="Times New Roman"/>
          <w:lang w:eastAsia="en-US"/>
        </w:rPr>
        <w:t>runMultitrans.sh</w:t>
      </w:r>
      <w:r w:rsidR="003566AD">
        <w:rPr>
          <w:rFonts w:ascii="Calibri" w:eastAsia="Times New Roman" w:hAnsi="Calibri" w:cs="Times New Roman"/>
          <w:lang w:eastAsia="en-US"/>
        </w:rPr>
        <w:t>.</w:t>
      </w:r>
    </w:p>
    <w:p w14:paraId="5F61B37C" w14:textId="1B3706A1" w:rsidR="000E6D5A" w:rsidRPr="001F4F17" w:rsidRDefault="000E6D5A">
      <w:pPr>
        <w:rPr>
          <w:rFonts w:ascii="Calibri" w:hAnsi="Calibri"/>
        </w:rPr>
      </w:pPr>
      <w:r w:rsidRPr="000E6D5A">
        <w:rPr>
          <w:rFonts w:ascii="Calibri" w:hAnsi="Calibri"/>
        </w:rPr>
        <w:t>S4_2D_simulations.py</w:t>
      </w:r>
      <w:r>
        <w:rPr>
          <w:rFonts w:ascii="Calibri" w:hAnsi="Calibri"/>
        </w:rPr>
        <w:t xml:space="preserve"> – functions to filter the raw data, simulate phenotypes under epistatic genetic architectures (calling the helper function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proofErr w:type="spellStart"/>
      <w:r w:rsidRPr="000E6D5A">
        <w:rPr>
          <w:rFonts w:ascii="Calibri" w:hAnsi="Calibri"/>
        </w:rPr>
        <w:t>simAA.R</w:t>
      </w:r>
      <w:proofErr w:type="spellEnd"/>
      <w:r>
        <w:rPr>
          <w:rFonts w:ascii="Calibri" w:hAnsi="Calibri"/>
        </w:rPr>
        <w:t xml:space="preserve">), fit hierarchical linear models, and save test null and alternate likelihood ratio statistics. Empirical p-values are then calculated with </w:t>
      </w:r>
      <w:r w:rsidRPr="000E6D5A">
        <w:rPr>
          <w:rFonts w:ascii="Calibri" w:hAnsi="Calibri"/>
        </w:rPr>
        <w:t>S5_2D_simulation_pvals_MAFQ.py</w:t>
      </w:r>
      <w:r>
        <w:rPr>
          <w:rFonts w:ascii="Calibri" w:hAnsi="Calibri"/>
        </w:rPr>
        <w:t xml:space="preserve">. </w:t>
      </w:r>
      <w:r w:rsidR="0090103C">
        <w:rPr>
          <w:rFonts w:ascii="Calibri" w:hAnsi="Calibri"/>
        </w:rPr>
        <w:t xml:space="preserve">Tested against Python 3.6.3, with </w:t>
      </w:r>
      <w:proofErr w:type="spellStart"/>
      <w:r w:rsidR="0090103C">
        <w:rPr>
          <w:rFonts w:ascii="Calibri" w:hAnsi="Calibri"/>
        </w:rPr>
        <w:t>limix</w:t>
      </w:r>
      <w:proofErr w:type="spellEnd"/>
      <w:r w:rsidR="0090103C">
        <w:rPr>
          <w:rFonts w:ascii="Calibri" w:hAnsi="Calibri"/>
        </w:rPr>
        <w:t xml:space="preserve"> 2.02, </w:t>
      </w:r>
      <w:proofErr w:type="spellStart"/>
      <w:r w:rsidR="0090103C" w:rsidRPr="0090103C">
        <w:rPr>
          <w:rFonts w:ascii="Calibri" w:hAnsi="Calibri"/>
        </w:rPr>
        <w:t>limix</w:t>
      </w:r>
      <w:proofErr w:type="spellEnd"/>
      <w:r w:rsidR="0090103C" w:rsidRPr="0090103C">
        <w:rPr>
          <w:rFonts w:ascii="Calibri" w:hAnsi="Calibri"/>
        </w:rPr>
        <w:t>-core</w:t>
      </w:r>
      <w:r w:rsidR="0090103C">
        <w:rPr>
          <w:rFonts w:ascii="Calibri" w:hAnsi="Calibri"/>
        </w:rPr>
        <w:t xml:space="preserve"> </w:t>
      </w:r>
      <w:r w:rsidR="0090103C" w:rsidRPr="0090103C">
        <w:rPr>
          <w:rFonts w:ascii="Calibri" w:hAnsi="Calibri"/>
        </w:rPr>
        <w:t>1.0.2</w:t>
      </w:r>
      <w:r w:rsidR="0090103C">
        <w:rPr>
          <w:rFonts w:ascii="Calibri" w:hAnsi="Calibri"/>
        </w:rPr>
        <w:t xml:space="preserve">, </w:t>
      </w:r>
      <w:proofErr w:type="spellStart"/>
      <w:r w:rsidR="0090103C" w:rsidRPr="0090103C">
        <w:rPr>
          <w:rFonts w:ascii="Calibri" w:hAnsi="Calibri"/>
        </w:rPr>
        <w:t>limix-lmm</w:t>
      </w:r>
      <w:proofErr w:type="spellEnd"/>
      <w:r w:rsidR="0090103C">
        <w:rPr>
          <w:rFonts w:ascii="Calibri" w:hAnsi="Calibri"/>
        </w:rPr>
        <w:t xml:space="preserve"> </w:t>
      </w:r>
      <w:r w:rsidR="0090103C" w:rsidRPr="0090103C">
        <w:rPr>
          <w:rFonts w:ascii="Calibri" w:hAnsi="Calibri"/>
        </w:rPr>
        <w:t>0.1.2</w:t>
      </w:r>
      <w:r w:rsidR="0090103C">
        <w:rPr>
          <w:rFonts w:ascii="Calibri" w:hAnsi="Calibri"/>
        </w:rPr>
        <w:t>.</w:t>
      </w:r>
    </w:p>
    <w:sectPr w:rsidR="000E6D5A" w:rsidRPr="001F4F17" w:rsidSect="000B30FE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A32"/>
    <w:multiLevelType w:val="hybridMultilevel"/>
    <w:tmpl w:val="C8587E5C"/>
    <w:lvl w:ilvl="0" w:tplc="689244E8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AE58EC"/>
    <w:multiLevelType w:val="hybridMultilevel"/>
    <w:tmpl w:val="ED22CB78"/>
    <w:lvl w:ilvl="0" w:tplc="90FA74C4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0E448F9"/>
    <w:multiLevelType w:val="hybridMultilevel"/>
    <w:tmpl w:val="6B2C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F73"/>
    <w:rsid w:val="00022EFA"/>
    <w:rsid w:val="00056935"/>
    <w:rsid w:val="00066EFB"/>
    <w:rsid w:val="000B0CE7"/>
    <w:rsid w:val="000B30FE"/>
    <w:rsid w:val="000C1EDC"/>
    <w:rsid w:val="000D55F6"/>
    <w:rsid w:val="000E6D5A"/>
    <w:rsid w:val="000F448D"/>
    <w:rsid w:val="00186F4C"/>
    <w:rsid w:val="0019270E"/>
    <w:rsid w:val="001B7775"/>
    <w:rsid w:val="001E691B"/>
    <w:rsid w:val="001F344B"/>
    <w:rsid w:val="001F4F17"/>
    <w:rsid w:val="001F65EB"/>
    <w:rsid w:val="00242F73"/>
    <w:rsid w:val="002824B5"/>
    <w:rsid w:val="002C69AF"/>
    <w:rsid w:val="00330CAC"/>
    <w:rsid w:val="003355A7"/>
    <w:rsid w:val="003566AD"/>
    <w:rsid w:val="00357D6D"/>
    <w:rsid w:val="00397191"/>
    <w:rsid w:val="003A4071"/>
    <w:rsid w:val="003B766A"/>
    <w:rsid w:val="00486DBC"/>
    <w:rsid w:val="004E2961"/>
    <w:rsid w:val="004E5517"/>
    <w:rsid w:val="00506B66"/>
    <w:rsid w:val="00563F89"/>
    <w:rsid w:val="005A5FFA"/>
    <w:rsid w:val="005C040C"/>
    <w:rsid w:val="005E0129"/>
    <w:rsid w:val="005E6070"/>
    <w:rsid w:val="00625E9A"/>
    <w:rsid w:val="0066203C"/>
    <w:rsid w:val="006E1CA5"/>
    <w:rsid w:val="006E3477"/>
    <w:rsid w:val="00704525"/>
    <w:rsid w:val="00723FA4"/>
    <w:rsid w:val="007A53E8"/>
    <w:rsid w:val="007C1EC9"/>
    <w:rsid w:val="007D0F42"/>
    <w:rsid w:val="00874450"/>
    <w:rsid w:val="008B1CC5"/>
    <w:rsid w:val="008B28BC"/>
    <w:rsid w:val="0090103C"/>
    <w:rsid w:val="00914B74"/>
    <w:rsid w:val="00922F19"/>
    <w:rsid w:val="0096586F"/>
    <w:rsid w:val="00972E5C"/>
    <w:rsid w:val="00986B44"/>
    <w:rsid w:val="00993DA9"/>
    <w:rsid w:val="00997FE9"/>
    <w:rsid w:val="009B26D1"/>
    <w:rsid w:val="009E3054"/>
    <w:rsid w:val="009F0CE4"/>
    <w:rsid w:val="00A6693C"/>
    <w:rsid w:val="00AB2ACC"/>
    <w:rsid w:val="00AF4406"/>
    <w:rsid w:val="00BC6474"/>
    <w:rsid w:val="00BE1E96"/>
    <w:rsid w:val="00BE2C04"/>
    <w:rsid w:val="00C04D1D"/>
    <w:rsid w:val="00C13EB2"/>
    <w:rsid w:val="00C62832"/>
    <w:rsid w:val="00CB640D"/>
    <w:rsid w:val="00CD3461"/>
    <w:rsid w:val="00D30DBE"/>
    <w:rsid w:val="00D51F41"/>
    <w:rsid w:val="00D616D7"/>
    <w:rsid w:val="00D72E61"/>
    <w:rsid w:val="00D81B95"/>
    <w:rsid w:val="00D9514C"/>
    <w:rsid w:val="00DA526C"/>
    <w:rsid w:val="00DC16C5"/>
    <w:rsid w:val="00E538C8"/>
    <w:rsid w:val="00EC57B6"/>
    <w:rsid w:val="00EE5E70"/>
    <w:rsid w:val="00F0240A"/>
    <w:rsid w:val="00F3359D"/>
    <w:rsid w:val="00F3624E"/>
    <w:rsid w:val="00F744D2"/>
    <w:rsid w:val="00F840D0"/>
    <w:rsid w:val="00F85D5B"/>
    <w:rsid w:val="00FA1280"/>
    <w:rsid w:val="00FB3D2B"/>
    <w:rsid w:val="00FF49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D3B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F42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2F73"/>
  </w:style>
  <w:style w:type="paragraph" w:styleId="NormalWeb">
    <w:name w:val="Normal (Web)"/>
    <w:basedOn w:val="Normal"/>
    <w:uiPriority w:val="99"/>
    <w:semiHidden/>
    <w:unhideWhenUsed/>
    <w:rsid w:val="00D616D7"/>
    <w:rPr>
      <w:rFonts w:ascii="Times New Roman" w:hAnsi="Times New Roman" w:cs="Times New Roman"/>
    </w:rPr>
  </w:style>
  <w:style w:type="paragraph" w:customStyle="1" w:styleId="Normal1">
    <w:name w:val="Normal1"/>
    <w:rsid w:val="00F744D2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2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5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kemn.github.io/cemee" TargetMode="External"/><Relationship Id="rId5" Type="http://schemas.openxmlformats.org/officeDocument/2006/relationships/hyperlink" Target="https://www.ncbi.nlm.nih.gov/bioproject/PRJNA5576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 King</dc:creator>
  <cp:keywords/>
  <dc:description/>
  <cp:lastModifiedBy>Luke Noble</cp:lastModifiedBy>
  <cp:revision>19</cp:revision>
  <dcterms:created xsi:type="dcterms:W3CDTF">2017-08-18T19:54:00Z</dcterms:created>
  <dcterms:modified xsi:type="dcterms:W3CDTF">2020-05-26T12:21:00Z</dcterms:modified>
</cp:coreProperties>
</file>