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COSTECH IT SUPPORT TICKET SYSTEM</w:t>
      </w:r>
    </w:p>
    <w:p>
      <w:pPr>
        <w:jc w:val="center"/>
      </w:pPr>
      <w:r>
        <w:t>Technical Reference and Testing Checklist</w:t>
      </w:r>
    </w:p>
    <w:p>
      <w:pPr>
        <w:jc w:val="center"/>
      </w:pPr>
      <w:r>
        <w:t>Costech Computers Ltd • LASU Computer Science • CSC 392 / SIWES • 2026</w:t>
      </w:r>
    </w:p>
    <w:p>
      <w:r>
        <w:t>Prepared as a replacement study/documentation copy. Verify all practical test results against the version you actually ran.</w:t>
      </w:r>
    </w:p>
    <w:p>
      <w:pPr>
        <w:pStyle w:val="Heading1"/>
      </w:pPr>
      <w:r>
        <w:t>1. Application flow</w:t>
      </w:r>
    </w:p>
    <w:p>
      <w:r>
        <w:t>Browser page → HTTP request → Express route in server.js → database query through better-sqlite3 → HTTP response → browser updates or navigates.</w:t>
      </w:r>
    </w:p>
    <w:p>
      <w:pPr>
        <w:pStyle w:val="Heading1"/>
      </w:pPr>
      <w:r>
        <w:t>2. Important concepts</w:t>
      </w:r>
    </w:p>
    <w:p>
      <w:pPr>
        <w:pStyle w:val="Heading2"/>
      </w:pPr>
      <w:r>
        <w:t>HTTP methods</w:t>
      </w:r>
    </w:p>
    <w:p>
      <w:r>
        <w:t>GET retrieves information or a page; POST submits data or requests an operation that changes server state.</w:t>
      </w:r>
    </w:p>
    <w:p>
      <w:pPr>
        <w:pStyle w:val="Heading2"/>
      </w:pPr>
      <w:r>
        <w:t>Authentication</w:t>
      </w:r>
    </w:p>
    <w:p>
      <w:r>
        <w:t>Determines whether a user has signed in.</w:t>
      </w:r>
    </w:p>
    <w:p>
      <w:pPr>
        <w:pStyle w:val="Heading2"/>
      </w:pPr>
      <w:r>
        <w:t>Authorization</w:t>
      </w:r>
    </w:p>
    <w:p>
      <w:r>
        <w:t>Determines whether the signed-in user is permitted to perform an action, for example whether a route is administrator-only.</w:t>
      </w:r>
    </w:p>
    <w:p>
      <w:pPr>
        <w:pStyle w:val="Heading2"/>
      </w:pPr>
      <w:r>
        <w:t>Parameterized SQL</w:t>
      </w:r>
    </w:p>
    <w:p>
      <w:r>
        <w:t>The code uses placeholders and .run/.get/.all calls for many SQL operations. Parameterized queries help keep user input separate from SQL syntax.</w:t>
      </w:r>
    </w:p>
    <w:p>
      <w:pPr>
        <w:pStyle w:val="Heading2"/>
      </w:pPr>
      <w:r>
        <w:t>Primary key</w:t>
      </w:r>
    </w:p>
    <w:p>
      <w:r>
        <w:t>A column, such as id, that uniquely identifies a record.</w:t>
      </w:r>
    </w:p>
    <w:p>
      <w:pPr>
        <w:pStyle w:val="Heading2"/>
      </w:pPr>
      <w:r>
        <w:t>Foreign key</w:t>
      </w:r>
    </w:p>
    <w:p>
      <w:r>
        <w:t>A column that refers to a record in another table, such as tickets.user_id referring to users.id.</w:t>
      </w:r>
    </w:p>
    <w:p>
      <w:pPr>
        <w:pStyle w:val="Heading2"/>
      </w:pPr>
      <w:r>
        <w:t>LEFT JOIN</w:t>
      </w:r>
    </w:p>
    <w:p>
      <w:r>
        <w:t>Lets the ticket query include ticket records even when there is no matching support staff record, with staff fields empty in that case.</w:t>
      </w:r>
    </w:p>
    <w:p>
      <w:pPr>
        <w:pStyle w:val="Heading2"/>
      </w:pPr>
      <w:r>
        <w:t>Password hash</w:t>
      </w:r>
    </w:p>
    <w:p>
      <w:r>
        <w:t>A one-way representation used to verify a password without storing its original readable value.</w:t>
      </w:r>
    </w:p>
    <w:p>
      <w:pPr>
        <w:pStyle w:val="Heading1"/>
      </w:pPr>
      <w:r>
        <w:t>3. Regression checklist</w:t>
      </w:r>
    </w:p>
    <w:p>
      <w:r>
        <w:t>For each row, record Pass, Fail or Not tested after running the current version. Do not mark a test passed based only on code inspection.</w:t>
      </w:r>
    </w:p>
    <w:p>
      <w:pPr>
        <w:pStyle w:val="ListBullet"/>
      </w:pPr>
      <w:r>
        <w:rPr>
          <w:b/>
        </w:rPr>
        <w:t xml:space="preserve">Registration: </w:t>
      </w:r>
      <w:r>
        <w:t>Register a new client with matching password confirmation.  Result: __________</w:t>
      </w:r>
    </w:p>
    <w:p>
      <w:pPr>
        <w:pStyle w:val="ListBullet"/>
      </w:pPr>
      <w:r>
        <w:rPr>
          <w:b/>
        </w:rPr>
        <w:t xml:space="preserve">Registration validation: </w:t>
      </w:r>
      <w:r>
        <w:t>Try mismatched password confirmation and confirm registration is rejected.  Result: __________</w:t>
      </w:r>
    </w:p>
    <w:p>
      <w:pPr>
        <w:pStyle w:val="ListBullet"/>
      </w:pPr>
      <w:r>
        <w:rPr>
          <w:b/>
        </w:rPr>
        <w:t xml:space="preserve">Duplicate email: </w:t>
      </w:r>
      <w:r>
        <w:t>Try registering an email already in use.  Result: __________</w:t>
      </w:r>
    </w:p>
    <w:p>
      <w:pPr>
        <w:pStyle w:val="ListBullet"/>
      </w:pPr>
      <w:r>
        <w:rPr>
          <w:b/>
        </w:rPr>
        <w:t xml:space="preserve">Client login: </w:t>
      </w:r>
      <w:r>
        <w:t>Log in with a valid client account and confirm client dashboard opens.  Result: __________</w:t>
      </w:r>
    </w:p>
    <w:p>
      <w:pPr>
        <w:pStyle w:val="ListBullet"/>
      </w:pPr>
      <w:r>
        <w:rPr>
          <w:b/>
        </w:rPr>
        <w:t xml:space="preserve">Invalid login: </w:t>
      </w:r>
      <w:r>
        <w:t>Try an incorrect password and confirm access is not granted.  Result: __________</w:t>
      </w:r>
    </w:p>
    <w:p>
      <w:pPr>
        <w:pStyle w:val="ListBullet"/>
      </w:pPr>
      <w:r>
        <w:rPr>
          <w:b/>
        </w:rPr>
        <w:t xml:space="preserve">Client ticket submission: </w:t>
      </w:r>
      <w:r>
        <w:t>Submit a ticket and confirm it appears in the client's own ticket list.  Result: __________</w:t>
      </w:r>
    </w:p>
    <w:p>
      <w:pPr>
        <w:pStyle w:val="ListBullet"/>
      </w:pPr>
      <w:r>
        <w:rPr>
          <w:b/>
        </w:rPr>
        <w:t xml:space="preserve">Ticket ownership: </w:t>
      </w:r>
      <w:r>
        <w:t>Use two client accounts and verify each sees only their own tickets.  Result: __________</w:t>
      </w:r>
    </w:p>
    <w:p>
      <w:pPr>
        <w:pStyle w:val="ListBullet"/>
      </w:pPr>
      <w:r>
        <w:rPr>
          <w:b/>
        </w:rPr>
        <w:t xml:space="preserve">Client stats: </w:t>
      </w:r>
      <w:r>
        <w:t>Confirm statistics correspond to the signed-in client.  Result: __________</w:t>
      </w:r>
    </w:p>
    <w:p>
      <w:pPr>
        <w:pStyle w:val="ListBullet"/>
      </w:pPr>
      <w:r>
        <w:rPr>
          <w:b/>
        </w:rPr>
        <w:t xml:space="preserve">Admin login: </w:t>
      </w:r>
      <w:r>
        <w:t>Log in as administrator and confirm administrator dashboard opens.  Result: __________</w:t>
      </w:r>
    </w:p>
    <w:p>
      <w:pPr>
        <w:pStyle w:val="ListBullet"/>
      </w:pPr>
      <w:r>
        <w:rPr>
          <w:b/>
        </w:rPr>
        <w:t xml:space="preserve">Authorization: </w:t>
      </w:r>
      <w:r>
        <w:t>Try opening administrator data/operations as a client; confirm access is denied.  Result: __________</w:t>
      </w:r>
    </w:p>
    <w:p>
      <w:pPr>
        <w:pStyle w:val="ListBullet"/>
      </w:pPr>
      <w:r>
        <w:rPr>
          <w:b/>
        </w:rPr>
        <w:t xml:space="preserve">Ticket update: </w:t>
      </w:r>
      <w:r>
        <w:t>Update status and resolution notes and verify the saved values.  Result: __________</w:t>
      </w:r>
    </w:p>
    <w:p>
      <w:pPr>
        <w:pStyle w:val="ListBullet"/>
      </w:pPr>
      <w:r>
        <w:rPr>
          <w:b/>
        </w:rPr>
        <w:t xml:space="preserve">Staff assignment: </w:t>
      </w:r>
      <w:r>
        <w:t>Assign a staff member and verify assignment appears in relevant ticket views/reports.  Result: __________</w:t>
      </w:r>
    </w:p>
    <w:p>
      <w:pPr>
        <w:pStyle w:val="ListBullet"/>
      </w:pPr>
      <w:r>
        <w:rPr>
          <w:b/>
        </w:rPr>
        <w:t xml:space="preserve">Staff management: </w:t>
      </w:r>
      <w:r>
        <w:t>Add and remove a support staff record using administrator controls.  Result: __________</w:t>
      </w:r>
    </w:p>
    <w:p>
      <w:pPr>
        <w:pStyle w:val="ListBullet"/>
      </w:pPr>
      <w:r>
        <w:rPr>
          <w:b/>
        </w:rPr>
        <w:t xml:space="preserve">Client management: </w:t>
      </w:r>
      <w:r>
        <w:t>Test user management operations carefully with a non-critical test account.  Result: __________</w:t>
      </w:r>
    </w:p>
    <w:p>
      <w:pPr>
        <w:pStyle w:val="ListBullet"/>
      </w:pPr>
      <w:r>
        <w:rPr>
          <w:b/>
        </w:rPr>
        <w:t xml:space="preserve">Charge/payment fields: </w:t>
      </w:r>
      <w:r>
        <w:t>Record service charge/payment-required/payment status and verify the displayed values; do not treat this as gateway testing.  Result: __________</w:t>
      </w:r>
    </w:p>
    <w:p>
      <w:pPr>
        <w:pStyle w:val="ListBullet"/>
      </w:pPr>
      <w:r>
        <w:rPr>
          <w:b/>
        </w:rPr>
        <w:t xml:space="preserve">Filters and reports: </w:t>
      </w:r>
      <w:r>
        <w:t>Test title/client/email and status/priority/category filters and report totals.  Result: __________</w:t>
      </w:r>
    </w:p>
    <w:p>
      <w:pPr>
        <w:pStyle w:val="ListBullet"/>
      </w:pPr>
      <w:r>
        <w:rPr>
          <w:b/>
        </w:rPr>
        <w:t xml:space="preserve">Logout: </w:t>
      </w:r>
      <w:r>
        <w:t>Log out and confirm protected routes no longer treat the user as signed in.  Result: __________</w:t>
      </w:r>
    </w:p>
    <w:p>
      <w:pPr>
        <w:pStyle w:val="ListBullet"/>
      </w:pPr>
      <w:r>
        <w:rPr>
          <w:b/>
        </w:rPr>
        <w:t xml:space="preserve">Visual regression: </w:t>
      </w:r>
      <w:r>
        <w:t>Check layout and interactions at desktop and mobile widths after CSS/JS changes.  Result: __________</w:t>
      </w:r>
    </w:p>
    <w:p>
      <w:pPr>
        <w:pStyle w:val="ListBullet"/>
      </w:pPr>
      <w:r>
        <w:rPr>
          <w:b/>
        </w:rPr>
        <w:t xml:space="preserve">Restart persistence: </w:t>
      </w:r>
      <w:r>
        <w:t>Stop and restart the server; confirm saved records remain in SQLite.  Result: __________</w:t>
      </w:r>
    </w:p>
    <w:p>
      <w:pPr>
        <w:pStyle w:val="Heading1"/>
      </w:pPr>
      <w:r>
        <w:t>4. Current known limitations</w:t>
      </w:r>
    </w:p>
    <w:p>
      <w:pPr>
        <w:pStyle w:val="ListBullet"/>
      </w:pPr>
      <w:r>
        <w:t>Fixed session secret in source; use environment configuration for deployment.</w:t>
      </w:r>
    </w:p>
    <w:p>
      <w:pPr>
        <w:pStyle w:val="ListBullet"/>
      </w:pPr>
      <w:r>
        <w:t>Demo administrator credentials are created by source when absent.</w:t>
      </w:r>
    </w:p>
    <w:p>
      <w:pPr>
        <w:pStyle w:val="ListBullet"/>
      </w:pPr>
      <w:r>
        <w:t>No online payment gateway is connected.</w:t>
      </w:r>
    </w:p>
    <w:p>
      <w:pPr>
        <w:pStyle w:val="ListBullet"/>
      </w:pPr>
      <w:r>
        <w:t>Support staff are assignable records without separate staff login.</w:t>
      </w:r>
    </w:p>
    <w:p>
      <w:pPr>
        <w:pStyle w:val="ListBullet"/>
      </w:pPr>
      <w:r>
        <w:t>The current project should receive stronger validation, production session configuration and security testing before deployment.</w:t>
      </w:r>
    </w:p>
    <w:p>
      <w:pPr>
        <w:pStyle w:val="Heading1"/>
      </w:pPr>
      <w:r>
        <w:t>5. Suggested future improvements</w:t>
      </w:r>
    </w:p>
    <w:p>
      <w:pPr>
        <w:pStyle w:val="ListBullet"/>
      </w:pPr>
      <w:r>
        <w:t>Use environment variables for session secrets and administrator bootstrap credentials.</w:t>
      </w:r>
    </w:p>
    <w:p>
      <w:pPr>
        <w:pStyle w:val="ListBullet"/>
      </w:pPr>
      <w:r>
        <w:t>Add robust server-side validation for all user input.</w:t>
      </w:r>
    </w:p>
    <w:p>
      <w:pPr>
        <w:pStyle w:val="ListBullet"/>
      </w:pPr>
      <w:r>
        <w:t>Use secure cookie settings and a production-appropriate session store when deployed.</w:t>
      </w:r>
    </w:p>
    <w:p>
      <w:pPr>
        <w:pStyle w:val="ListBullet"/>
      </w:pPr>
      <w:r>
        <w:t>Add automated tests and keep dated evidence of manual regression tests.</w:t>
      </w:r>
    </w:p>
    <w:p>
      <w:pPr>
        <w:pStyle w:val="ListBullet"/>
      </w:pPr>
      <w:r>
        <w:t>Consider a dedicated staff role/login only if required by project scope.</w:t>
      </w:r>
    </w:p>
    <w:p>
      <w:pPr>
        <w:pStyle w:val="ListBullet"/>
      </w:pPr>
      <w:r>
        <w:t>Integrate a payment gateway only if approved and needed; otherwise describe payment status as recordkeeping.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