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 6: Refactoring R Code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tutorial, you will refactor the code into separate scripts corresponding to each section. The dataset we will use comes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package, which contains measurements of penguins from three species.</w:t>
      </w:r>
    </w:p>
    <w:bookmarkStart w:id="21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End w:id="22"/>
    <w:bookmarkStart w:id="27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this section, we perform exploratory data analysis (EDA) and prepare the data for modeling as seen in</w:t>
      </w:r>
      <w:r>
        <w:t xml:space="preserve"> </w:t>
      </w:r>
      <w:hyperlink w:anchor="fig-bill_length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ill_length"/>
          <w:p>
            <w:pPr>
              <w:pStyle w:val="Compact"/>
              <w:jc w:val="center"/>
            </w:pPr>
            <w:r>
              <w:drawing>
                <wp:inline>
                  <wp:extent cx="4267200" cy="2844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s/bill_length_box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Bill Length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We will fit a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predict the species of a penguin based on its physical characteristics.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evaluate the performance of the model using the test dataset.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confus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Confusion matrix of predicted vs actual penguin species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Prediction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Freq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In this tutorial, we:</w:t>
      </w:r>
    </w:p>
    <w:p>
      <w:pPr>
        <w:pStyle w:val="Compact"/>
        <w:numPr>
          <w:ilvl w:val="0"/>
          <w:numId w:val="1001"/>
        </w:numPr>
      </w:pPr>
      <w:r>
        <w:t xml:space="preserve">Loaded and cleaned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analysis.</w:t>
      </w:r>
    </w:p>
    <w:p>
      <w:pPr>
        <w:pStyle w:val="Compact"/>
        <w:numPr>
          <w:ilvl w:val="0"/>
          <w:numId w:val="1001"/>
        </w:numPr>
      </w:pPr>
      <w:r>
        <w:t xml:space="preserve">Built a k-Nearest Neighbors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Evaluated the model’s performance.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lukeni777.github.io/final_practice_temp/report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keni777.github.io/final_practice_temp/report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Refactoring R Code</dc:title>
  <dc:creator/>
  <cp:keywords/>
  <dcterms:created xsi:type="dcterms:W3CDTF">2025-04-25T06:51:11Z</dcterms:created>
  <dcterms:modified xsi:type="dcterms:W3CDTF">2025-04-25T06:51:11Z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execute">
    <vt:lpwstr/>
  </property>
  <property fmtid="{D5CDD505-2E9C-101B-9397-08002B2CF9AE}" pid="5" name="google-scholar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manuscript">
    <vt:lpwstr/>
  </property>
  <property fmtid="{D5CDD505-2E9C-101B-9397-08002B2CF9AE}" pid="12" name="notebook-preview-options">
    <vt:lpwstr/>
  </property>
  <property fmtid="{D5CDD505-2E9C-101B-9397-08002B2CF9AE}" pid="13" name="quarto-internal">
    <vt:lpwstr/>
  </property>
  <property fmtid="{D5CDD505-2E9C-101B-9397-08002B2CF9AE}" pid="14" name="remove-hidden">
    <vt:lpwstr>all</vt:lpwstr>
  </property>
  <property fmtid="{D5CDD505-2E9C-101B-9397-08002B2CF9AE}" pid="15" name="template-partials">
    <vt:lpwstr/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