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Tutorial 6: Refactoring R Code</w:t>
      </w:r>
    </w:p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tutorial, you will refactor the code into separate scripts corresponding to each section. The dataset we will use comes from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package, which contains measurements of penguins from three species.</w:t>
      </w:r>
    </w:p>
    <w:bookmarkStart w:id="21" w:name="load-libraries-and-data"/>
    <w:p>
      <w:pPr>
        <w:pStyle w:val="Heading2"/>
      </w:pPr>
      <w:r>
        <w:t xml:space="preserve">Load Libraries and Data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1"/>
    <w:bookmarkEnd w:id="22"/>
    <w:bookmarkStart w:id="27" w:name="methods"/>
    <w:p>
      <w:pPr>
        <w:pStyle w:val="Heading1"/>
      </w:pPr>
      <w:r>
        <w:t xml:space="preserve">Methods</w:t>
      </w:r>
    </w:p>
    <w:p>
      <w:pPr>
        <w:pStyle w:val="FirstParagraph"/>
      </w:pPr>
      <w:r>
        <w:t xml:space="preserve">In this section, we perform exploratory data analysis (EDA) and prepare the data for modeling as seen in</w:t>
      </w:r>
      <w:r>
        <w:t xml:space="preserve"> </w:t>
      </w:r>
      <w:hyperlink w:anchor="fig-bill_length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bill_length"/>
          <w:p>
            <w:pPr>
              <w:pStyle w:val="Compact"/>
              <w:jc w:val="center"/>
            </w:pPr>
            <w:r>
              <w:drawing>
                <wp:inline>
                  <wp:extent cx="4267200" cy="28448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sults/bill_length_boxplo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0" cy="284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Bill Length</w:t>
            </w:r>
          </w:p>
          <w:bookmarkEnd w:id="26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model"/>
    <w:p>
      <w:pPr>
        <w:pStyle w:val="Heading1"/>
      </w:pPr>
      <w:r>
        <w:t xml:space="preserve">Model</w:t>
      </w:r>
    </w:p>
    <w:p>
      <w:pPr>
        <w:pStyle w:val="FirstParagraph"/>
      </w:pPr>
      <w:r>
        <w:t xml:space="preserve">We will fit a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 </w:t>
      </w:r>
      <w:r>
        <w:t xml:space="preserve">to predict the species of a penguin based on its physical characteristics.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30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evaluate the performance of the model using the test dataset.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tbl-confusion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Confusion matrix of predicted vs actual penguin species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2640"/>
              <w:gridCol w:w="2640"/>
              <w:gridCol w:w="264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Prediction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Truth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Freq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Adelie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Chinstrap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0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Gentoo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30</w:t>
                  </w:r>
                </w:p>
              </w:tc>
            </w:tr>
          </w:tbl>
          <w:bookmarkEnd w:id="29"/>
          <w:p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30"/>
    <w:bookmarkStart w:id="31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In this tutorial, we:</w:t>
      </w:r>
    </w:p>
    <w:p>
      <w:pPr>
        <w:pStyle w:val="Compact"/>
        <w:numPr>
          <w:ilvl w:val="0"/>
          <w:numId w:val="1001"/>
        </w:numPr>
      </w:pPr>
      <w:r>
        <w:t xml:space="preserve">Loaded and cleaned the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dataset.</w:t>
      </w:r>
    </w:p>
    <w:p>
      <w:pPr>
        <w:pStyle w:val="Compact"/>
        <w:numPr>
          <w:ilvl w:val="0"/>
          <w:numId w:val="1001"/>
        </w:numPr>
      </w:pPr>
      <w:r>
        <w:t xml:space="preserve">Performed exploratory data analysis.</w:t>
      </w:r>
    </w:p>
    <w:p>
      <w:pPr>
        <w:pStyle w:val="Compact"/>
        <w:numPr>
          <w:ilvl w:val="0"/>
          <w:numId w:val="1001"/>
        </w:numPr>
      </w:pPr>
      <w:r>
        <w:t xml:space="preserve">Built a k-Nearest Neighbors classification model using</w:t>
      </w:r>
      <w:r>
        <w:t xml:space="preserve"> </w:t>
      </w:r>
      <w:r>
        <w:rPr>
          <w:rStyle w:val="VerbatimChar"/>
        </w:rPr>
        <w:t xml:space="preserve">tidymodels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Evaluated the model’s performance.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lukeni777.github.io/final_practice_temp/report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lukeni777.github.io/final_practice_temp/report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6: Refactoring R Code</dc:title>
  <dc:creator/>
  <cp:keywords/>
  <dcterms:created xsi:type="dcterms:W3CDTF">2025-04-25T10:42:58Z</dcterms:created>
  <dcterms:modified xsi:type="dcterms:W3CDTF">2025-04-25T10:42:58Z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lear-hidden-classes">
    <vt:lpwstr>none</vt:lpwstr>
  </property>
  <property fmtid="{D5CDD505-2E9C-101B-9397-08002B2CF9AE}" pid="4" name="execute">
    <vt:lpwstr/>
  </property>
  <property fmtid="{D5CDD505-2E9C-101B-9397-08002B2CF9AE}" pid="5" name="google-scholar">
    <vt:lpwstr>True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lightbox">
    <vt:lpwstr>auto</vt:lpwstr>
  </property>
  <property fmtid="{D5CDD505-2E9C-101B-9397-08002B2CF9AE}" pid="11" name="manuscript">
    <vt:lpwstr/>
  </property>
  <property fmtid="{D5CDD505-2E9C-101B-9397-08002B2CF9AE}" pid="12" name="notebook-preview-options">
    <vt:lpwstr/>
  </property>
  <property fmtid="{D5CDD505-2E9C-101B-9397-08002B2CF9AE}" pid="13" name="quarto-internal">
    <vt:lpwstr/>
  </property>
  <property fmtid="{D5CDD505-2E9C-101B-9397-08002B2CF9AE}" pid="14" name="remove-hidden">
    <vt:lpwstr>all</vt:lpwstr>
  </property>
  <property fmtid="{D5CDD505-2E9C-101B-9397-08002B2CF9AE}" pid="15" name="template-partials">
    <vt:lpwstr/>
  </property>
  <property fmtid="{D5CDD505-2E9C-101B-9397-08002B2CF9AE}" pid="16" name="theme">
    <vt:lpwstr>cosmo</vt:lpwstr>
  </property>
  <property fmtid="{D5CDD505-2E9C-101B-9397-08002B2CF9AE}" pid="17" name="title-block-style">
    <vt:lpwstr>manuscript</vt:lpwstr>
  </property>
  <property fmtid="{D5CDD505-2E9C-101B-9397-08002B2CF9AE}" pid="18" name="toc-title">
    <vt:lpwstr>Table of contents</vt:lpwstr>
  </property>
  <property fmtid="{D5CDD505-2E9C-101B-9397-08002B2CF9AE}" pid="19" name="unroll-markdown-cells">
    <vt:lpwstr>True</vt:lpwstr>
  </property>
</Properties>
</file>