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12D" w:rsidRDefault="000F70D3">
      <w:r>
        <w:t>Trends:</w:t>
      </w:r>
    </w:p>
    <w:p w:rsidR="000F70D3" w:rsidRDefault="000F70D3" w:rsidP="000F70D3">
      <w:pPr>
        <w:pStyle w:val="ListParagraph"/>
        <w:numPr>
          <w:ilvl w:val="0"/>
          <w:numId w:val="1"/>
        </w:numPr>
      </w:pPr>
      <w:r>
        <w:t xml:space="preserve">There seems to be a concentrated cluster of tweets that are pure neutral. </w:t>
      </w:r>
    </w:p>
    <w:p w:rsidR="000F70D3" w:rsidRDefault="000F70D3" w:rsidP="000F70D3">
      <w:pPr>
        <w:pStyle w:val="ListParagraph"/>
        <w:numPr>
          <w:ilvl w:val="0"/>
          <w:numId w:val="1"/>
        </w:numPr>
      </w:pPr>
      <w:r>
        <w:t xml:space="preserve">CBS has close to no negative tweets. </w:t>
      </w:r>
    </w:p>
    <w:p w:rsidR="000F70D3" w:rsidRDefault="000F70D3" w:rsidP="000F70D3">
      <w:pPr>
        <w:pStyle w:val="ListParagraph"/>
        <w:numPr>
          <w:ilvl w:val="0"/>
          <w:numId w:val="1"/>
        </w:numPr>
      </w:pPr>
      <w:r>
        <w:t>There are more twe</w:t>
      </w:r>
      <w:bookmarkStart w:id="0" w:name="_GoBack"/>
      <w:bookmarkEnd w:id="0"/>
      <w:r>
        <w:t xml:space="preserve">ets on the positive portion of the graph than the negative. </w:t>
      </w:r>
    </w:p>
    <w:sectPr w:rsidR="000F70D3" w:rsidSect="005300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200"/>
    <w:multiLevelType w:val="hybridMultilevel"/>
    <w:tmpl w:val="595EC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D3"/>
    <w:rsid w:val="000F70D3"/>
    <w:rsid w:val="004A412D"/>
    <w:rsid w:val="0053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F59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0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Macintosh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2018-03-07T20:18:00Z</dcterms:created>
  <dcterms:modified xsi:type="dcterms:W3CDTF">2018-03-07T20:22:00Z</dcterms:modified>
</cp:coreProperties>
</file>