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Project Management Suite: Architectural Alchemist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1. Work Breakdown Structure (WBS)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Phase 1: Initiation &amp; Cloud Setup (Week 1)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1.1 Provision Google Cloud Project &amp; IAM Roles.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1.2 Enable Vertex AI, Gemini Live API, and Veo endpoints.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1.3 Initialize Firebase Project for Hosting and Auth.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Phase 2: Core Agent Development (Weeks 2-3)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2.1 Implement WebRTC stream handling with Google GenAI SDK.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2.2 Develop state management using the Agent Development Kit (ADK).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2.3 Build the "Spatial Reasoning" tool to detect wall coordinates.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Phase 3: Generative Pipeline (Week 4)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3.1 Integrate Google Veo for video-to-video style transfer.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3.2 Create the "Alchemical Transition" CSS animation for UI overlays.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3.3 Build the automated face-blurring safety filter.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Phase 4: Testing &amp; Optimization (Week 5)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4.1 Conduct "Latency Stress Tests" on Hamilton-to-Cloud latency.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4.2 UI/UX Polish: Glassmorphism and dark mode refinements.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4.3 Regression testing for voice command interruptions.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Risk Register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Risk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Impact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Probability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Mitigation Strategy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Latency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Implement "Optimistic UI" loading states/animations while Veo generates.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AUP Violation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Hardcode a Vertex AI Vision layer to block processing if a person is in frame.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Drift in AR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Use WebXR anchors to lock digital windows to physical GPS/Compass data.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Veo Quotas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Cache popular textures (e.g., "City Skyline", "Forest") in Cloud Storage.</w:t>
            </w:r>
          </w:p>
        </w:tc>
      </w:tr>
    </w:tbl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Key User Stories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As a User,</w:t>
      </w:r>
      <w:r w:rsidDel="00000000" w:rsidR="00000000" w:rsidRPr="00000000">
        <w:rPr>
          <w:rtl w:val="0"/>
        </w:rPr>
        <w:t xml:space="preserve"> I want to point my camera at a blank wall and say "Turn this into an aquarium," so I can see the potential of my living room without expensive software.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As a Designer,</w:t>
      </w:r>
      <w:r w:rsidDel="00000000" w:rsidR="00000000" w:rsidRPr="00000000">
        <w:rPr>
          <w:rtl w:val="0"/>
        </w:rPr>
        <w:t xml:space="preserve"> I want to interrupt the agent mid-remodel to change the lighting, so the creative process feels like a natural conversation.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As a Judge,</w:t>
      </w:r>
      <w:r w:rsidDel="00000000" w:rsidR="00000000" w:rsidRPr="00000000">
        <w:rPr>
          <w:rtl w:val="0"/>
        </w:rPr>
        <w:t xml:space="preserve"> I want to see a clear separation of concerns in the architecture, so I can verify the project uses the required Google SDKs correctly.</w:t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Test Strategy (ISTQB Aligned)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Unit Testing:</w:t>
      </w:r>
      <w:r w:rsidDel="00000000" w:rsidR="00000000" w:rsidRPr="00000000">
        <w:rPr>
          <w:rtl w:val="0"/>
        </w:rPr>
        <w:t xml:space="preserve"> Validate prompt parsing logic in the ADK.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Integration Testing:</w:t>
      </w:r>
      <w:r w:rsidDel="00000000" w:rsidR="00000000" w:rsidRPr="00000000">
        <w:rPr>
          <w:rtl w:val="0"/>
        </w:rPr>
        <w:t xml:space="preserve"> Verify the handshake between the Live API and Vertex AI (Veo).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System Testing:</w:t>
      </w:r>
      <w:r w:rsidDel="00000000" w:rsidR="00000000" w:rsidRPr="00000000">
        <w:rPr>
          <w:rtl w:val="0"/>
        </w:rPr>
        <w:t xml:space="preserve"> End-to-end "Walk-through" test in a physical room.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User Acceptance (UAT):</w:t>
      </w:r>
      <w:r w:rsidDel="00000000" w:rsidR="00000000" w:rsidRPr="00000000">
        <w:rPr>
          <w:rtl w:val="0"/>
        </w:rPr>
        <w:t xml:space="preserve"> Verify the "Wow factor" of the visual design and transitions.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