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05zn970pd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Engineering Goals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x31ok52wa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Personal Guitar Amplifier Project — Summer 2025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Luke Russell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disw3brph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design and build a complete guitar amplifier, including both the preamp and power amp stages. The goal is to create a compact, versatile amplifier that delivers quality tone and functionality suitable for practice and small performances.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Ultimately I want to create this project because I want to use aspects of my career to fuel some of my hobbies and aspirations. I want to learn more about analog design and push myself to learn as much as I can from a personal design process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6x15ylud1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My 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Amplifier Design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both the preamp and power amp stages to create a fully functional guitar amplifier.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smooth integration between stages for clean signal flow and tonal consistency.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Flexibility 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amplifier to operate on both battery power and external DC power supply, providing portability and convenience.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see this as a good opportunity for me to learn more about power management and apply it to a common application in electronic devices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Adjustable Output Controls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adjustable controls at the output stage for tone shaping and volume to tailor the amplifier’s sound to different styles and environments.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adding presence or brightness controls in the power amp stage to refine the final tone.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Compact Size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to a</w:t>
      </w:r>
      <w:r w:rsidDel="00000000" w:rsidR="00000000" w:rsidRPr="00000000">
        <w:rPr>
          <w:rtl w:val="0"/>
        </w:rPr>
        <w:t xml:space="preserve">im for something smaller to act as a portable option for me when moving around my guitars or traveling.</w:t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Versatile Tone and Gain Control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adjustable gain and tone controls in the preamp stage to allow a range of sounds from clean to overdriven.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combination of gain stages, tone stacks, and buffers to achieve a rich, dynamic tone.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Integrity and Reliability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buffering and impedance matching throughout the signal chain to preserve sound quality.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proper grounding, decoupling capacitors, and shielding to minimize noise and interference.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Reproducibility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thorough documentation (starting with this document!), including schematics, LTSpice sims, and pictures of my design process along the way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Prototype and test the full amplifier system to validate performance and refine the design.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Development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Gain hands-on experience with analog circuit design, power electronics, and audio engineering principles.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problem-solving skills through iterative design, testing, and troubleshooting.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v4gx46z9j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Aspirations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fun and learn a lot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portable guitar amp with flexible power options that delivers a professional-sounding tone.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user-friendly interface with intuitive controls for gain, tone, and volume.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 a balance between size, power output, and sound quality suitable for home practice and small gigs.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solid foundation for future custom amplifier or effects pedal projects.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