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17B0" w14:textId="77777777" w:rsidR="00E53A33" w:rsidRPr="00E53A33" w:rsidRDefault="00E53A33" w:rsidP="00E5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Story – Add Symbol Logo to Header</w:t>
      </w:r>
    </w:p>
    <w:p w14:paraId="530F74C8" w14:textId="77777777" w:rsidR="00E53A33" w:rsidRPr="00E53A33" w:rsidRDefault="00E53A33" w:rsidP="00E5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Integrate the new symbol into the </w:t>
      </w:r>
      <w:proofErr w:type="spellStart"/>
      <w:r w:rsidRPr="00E53A3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header</w:t>
      </w:r>
    </w:p>
    <w:p w14:paraId="12FFFF31" w14:textId="77777777" w:rsidR="00E53A33" w:rsidRPr="00E53A33" w:rsidRDefault="00E53A33" w:rsidP="00E5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site visitor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the uploaded arrow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noBreakHyphen/>
        <w:t>and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noBreakHyphen/>
        <w:t>checkmark logo to appear directly to the left of the “STATYCAL” wordmark in the site’s fixed header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the brand identity feels cohesive and instantly recognizable at first glance</w:t>
      </w:r>
    </w:p>
    <w:p w14:paraId="01EDA8D0" w14:textId="77777777" w:rsidR="00E53A33" w:rsidRPr="00E53A33" w:rsidRDefault="00E53A33" w:rsidP="00E5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</w:t>
      </w:r>
    </w:p>
    <w:p w14:paraId="1571D4E9" w14:textId="77777777" w:rsidR="00E53A33" w:rsidRPr="00E53A33" w:rsidRDefault="00E53A33" w:rsidP="00E5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Asset Placement: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The symbol from </w:t>
      </w:r>
      <w:r w:rsidRPr="00E53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E53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mnt</w:t>
      </w:r>
      <w:proofErr w:type="spellEnd"/>
      <w:r w:rsidRPr="00E53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/data/logo.png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is imported and displayed on the </w:t>
      </w:r>
      <w:proofErr w:type="gramStart"/>
      <w:r w:rsidRPr="00E53A33">
        <w:rPr>
          <w:rFonts w:ascii="Times New Roman" w:eastAsia="Times New Roman" w:hAnsi="Times New Roman" w:cs="Times New Roman"/>
          <w:kern w:val="0"/>
          <w14:ligatures w14:val="none"/>
        </w:rPr>
        <w:t>far left</w:t>
      </w:r>
      <w:proofErr w:type="gramEnd"/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side of the header, immediately preceding the existing “STATYCAL” text. The overall height of the symbol matches the height of the wordmark to maintain alignment.</w:t>
      </w:r>
    </w:p>
    <w:p w14:paraId="4B019B9A" w14:textId="77777777" w:rsidR="00E53A33" w:rsidRPr="00E53A33" w:rsidRDefault="00E53A33" w:rsidP="00E5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Consistency: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The symbol’s colour and sizing harmonize with the current design system (e.g. dark blue/teal palette) without distortion or pixelation. Appropriate margin or padding is applied between the symbol and the wordmark to prevent crowding.</w:t>
      </w:r>
    </w:p>
    <w:p w14:paraId="17BB5331" w14:textId="77777777" w:rsidR="00E53A33" w:rsidRPr="00E53A33" w:rsidRDefault="00E53A33" w:rsidP="00E5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Responsiveness: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On tablet and mobile breakpoints, the combined logo (symbol + wordmark) scales down proportionally, remains centred or left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noBreakHyphen/>
        <w:t>aligned per the current layout, and does not overlap other header elements (e.g. navigation links, hamburger menu).</w:t>
      </w:r>
    </w:p>
    <w:p w14:paraId="08733607" w14:textId="77777777" w:rsidR="00E53A33" w:rsidRPr="00E53A33" w:rsidRDefault="00E53A33" w:rsidP="00E5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The SVG/PNG element includes descriptive </w:t>
      </w:r>
      <w:r w:rsidRPr="00E53A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text (e.g. “</w:t>
      </w:r>
      <w:proofErr w:type="spellStart"/>
      <w:r w:rsidRPr="00E53A33">
        <w:rPr>
          <w:rFonts w:ascii="Times New Roman" w:eastAsia="Times New Roman" w:hAnsi="Times New Roman" w:cs="Times New Roman"/>
          <w:kern w:val="0"/>
          <w14:ligatures w14:val="none"/>
        </w:rPr>
        <w:t>Statycal</w:t>
      </w:r>
      <w:proofErr w:type="spellEnd"/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symbol logo”) and does not serve as the only link text. Both the symbol and the wordmark link to the site’s home page.</w:t>
      </w:r>
    </w:p>
    <w:p w14:paraId="46EC5900" w14:textId="77777777" w:rsidR="00E53A33" w:rsidRPr="00E53A33" w:rsidRDefault="00E53A33" w:rsidP="00E5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Adding the logo does not noticeably affect page load speed; the image is optimized for web (compressed or converted to SVG) and loaded inline or via a small asset file.</w:t>
      </w:r>
    </w:p>
    <w:p w14:paraId="64330642" w14:textId="46ACE41B" w:rsidR="0047508A" w:rsidRPr="00E53A33" w:rsidRDefault="00E53A33" w:rsidP="00E5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A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Support:</w:t>
      </w:r>
      <w:r w:rsidRPr="00E53A33">
        <w:rPr>
          <w:rFonts w:ascii="Times New Roman" w:eastAsia="Times New Roman" w:hAnsi="Times New Roman" w:cs="Times New Roman"/>
          <w:kern w:val="0"/>
          <w14:ligatures w14:val="none"/>
        </w:rPr>
        <w:t xml:space="preserve"> The logo renders correctly across modern browsers (Chrome, Edge, Safari, Firefox) and degrades gracefully if the image fails to load (e.g. hides the symbol and keeps the text visible).</w:t>
      </w:r>
    </w:p>
    <w:sectPr w:rsidR="0047508A" w:rsidRPr="00E53A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20710"/>
    <w:multiLevelType w:val="multilevel"/>
    <w:tmpl w:val="5BCE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37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33"/>
    <w:rsid w:val="001739D9"/>
    <w:rsid w:val="001A65AD"/>
    <w:rsid w:val="0021712C"/>
    <w:rsid w:val="0047508A"/>
    <w:rsid w:val="004A635D"/>
    <w:rsid w:val="00650BBD"/>
    <w:rsid w:val="007958D2"/>
    <w:rsid w:val="00A31F9E"/>
    <w:rsid w:val="00E5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8ED43"/>
  <w15:chartTrackingRefBased/>
  <w15:docId w15:val="{5F7E0733-75AB-7F43-8268-8C99561D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3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Wale</dc:creator>
  <cp:keywords/>
  <dc:description/>
  <cp:lastModifiedBy>Tai Wale</cp:lastModifiedBy>
  <cp:revision>1</cp:revision>
  <dcterms:created xsi:type="dcterms:W3CDTF">2025-11-23T01:14:00Z</dcterms:created>
  <dcterms:modified xsi:type="dcterms:W3CDTF">2025-11-23T01:15:00Z</dcterms:modified>
</cp:coreProperties>
</file>