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84E" w:rsidRDefault="00BA1B64">
      <w:pPr>
        <w:rPr>
          <w:lang w:val="en-US"/>
        </w:rPr>
      </w:pPr>
      <w:r>
        <w:rPr>
          <w:lang w:val="en-US"/>
        </w:rPr>
        <w:t>Artificial</w:t>
      </w:r>
      <w:r w:rsidR="00270C95">
        <w:rPr>
          <w:lang w:val="en-US"/>
        </w:rPr>
        <w:t xml:space="preserve"> </w:t>
      </w:r>
      <w:r>
        <w:rPr>
          <w:lang w:val="en-US"/>
        </w:rPr>
        <w:t>intelligence</w:t>
      </w:r>
      <w:r w:rsidR="00270C95">
        <w:rPr>
          <w:lang w:val="en-US"/>
        </w:rPr>
        <w:t xml:space="preserve"> ACW </w:t>
      </w:r>
      <w:r w:rsidR="00270C95">
        <w:rPr>
          <w:lang w:val="en-US"/>
        </w:rPr>
        <w:br/>
      </w:r>
      <w:r w:rsidR="00270C95">
        <w:rPr>
          <w:lang w:val="en-US"/>
        </w:rPr>
        <w:br/>
        <w:t>Background:</w:t>
      </w:r>
    </w:p>
    <w:p w:rsidR="00270C95" w:rsidRDefault="00270C95" w:rsidP="00270C95">
      <w:pPr>
        <w:rPr>
          <w:lang w:val="en-US"/>
        </w:rPr>
      </w:pPr>
      <w:r w:rsidRPr="00270C95">
        <w:rPr>
          <w:lang w:val="en-US"/>
        </w:rPr>
        <w:t xml:space="preserve">What is a genetic algorithm? A genetic Algorithm is a </w:t>
      </w:r>
      <w:proofErr w:type="spellStart"/>
      <w:r w:rsidRPr="00270C95">
        <w:rPr>
          <w:lang w:val="en-US"/>
        </w:rPr>
        <w:t>for</w:t>
      </w:r>
      <w:proofErr w:type="spellEnd"/>
      <w:r w:rsidRPr="00270C95">
        <w:rPr>
          <w:lang w:val="en-US"/>
        </w:rPr>
        <w:t xml:space="preserve"> of search-based technique original developed by Professor John Holland in the 70s. these algorithms are based on human evolution and work by taking the best results and merging them together, essentially taking the best genes and trying to create the best kind of data like we do with DNA.</w:t>
      </w:r>
      <w:r w:rsidRPr="00270C95">
        <w:rPr>
          <w:lang w:val="en-US"/>
        </w:rPr>
        <w:br/>
        <w:t>The way a Genetic Algorithm works involves a number of recursive steps:</w:t>
      </w:r>
      <w:r w:rsidRPr="00270C95">
        <w:rPr>
          <w:lang w:val="en-US"/>
        </w:rPr>
        <w:br/>
      </w:r>
    </w:p>
    <w:p w:rsidR="00270C95" w:rsidRDefault="00270C95" w:rsidP="00270C95">
      <w:pPr>
        <w:pStyle w:val="ListParagraph"/>
        <w:numPr>
          <w:ilvl w:val="0"/>
          <w:numId w:val="6"/>
        </w:numPr>
        <w:rPr>
          <w:lang w:val="en-US"/>
        </w:rPr>
      </w:pPr>
      <w:r>
        <w:rPr>
          <w:lang w:val="en-US"/>
        </w:rPr>
        <w:t>I</w:t>
      </w:r>
      <w:r w:rsidRPr="00270C95">
        <w:rPr>
          <w:lang w:val="en-US"/>
        </w:rPr>
        <w:t>nitial Population</w:t>
      </w:r>
      <w:r>
        <w:rPr>
          <w:lang w:val="en-US"/>
        </w:rPr>
        <w:t xml:space="preserve"> – this is where we create our ancestors, the original data.</w:t>
      </w:r>
    </w:p>
    <w:p w:rsidR="00270C95" w:rsidRDefault="00270C95" w:rsidP="00270C95">
      <w:pPr>
        <w:pStyle w:val="ListParagraph"/>
        <w:numPr>
          <w:ilvl w:val="0"/>
          <w:numId w:val="6"/>
        </w:numPr>
        <w:rPr>
          <w:lang w:val="en-US"/>
        </w:rPr>
      </w:pPr>
      <w:r>
        <w:rPr>
          <w:lang w:val="en-US"/>
        </w:rPr>
        <w:t>Fitness Calculation – this is where we evaluate the data before us and give it a score based on the desired outcome.</w:t>
      </w:r>
    </w:p>
    <w:p w:rsidR="00270C95" w:rsidRDefault="00270C95" w:rsidP="00270C95">
      <w:pPr>
        <w:pStyle w:val="ListParagraph"/>
        <w:numPr>
          <w:ilvl w:val="0"/>
          <w:numId w:val="6"/>
        </w:numPr>
        <w:rPr>
          <w:lang w:val="en-US"/>
        </w:rPr>
      </w:pPr>
      <w:r>
        <w:rPr>
          <w:lang w:val="en-US"/>
        </w:rPr>
        <w:t xml:space="preserve">Tournament – this is where we select four random members of the population. </w:t>
      </w:r>
      <w:r w:rsidR="00BA1B64">
        <w:rPr>
          <w:lang w:val="en-US"/>
        </w:rPr>
        <w:t>Next,</w:t>
      </w:r>
      <w:r>
        <w:rPr>
          <w:lang w:val="en-US"/>
        </w:rPr>
        <w:t xml:space="preserve"> they are sorted by the fitness score to determine which to are the best. These become the new parents</w:t>
      </w:r>
    </w:p>
    <w:p w:rsidR="00270C95" w:rsidRDefault="00270C95" w:rsidP="00270C95">
      <w:pPr>
        <w:pStyle w:val="ListParagraph"/>
        <w:numPr>
          <w:ilvl w:val="0"/>
          <w:numId w:val="6"/>
        </w:numPr>
        <w:rPr>
          <w:lang w:val="en-US"/>
        </w:rPr>
      </w:pPr>
      <w:r>
        <w:rPr>
          <w:lang w:val="en-US"/>
        </w:rPr>
        <w:t xml:space="preserve">Crossover/Mutation – this is the final </w:t>
      </w:r>
      <w:r w:rsidR="00BA1B64">
        <w:rPr>
          <w:lang w:val="en-US"/>
        </w:rPr>
        <w:t>stage;</w:t>
      </w:r>
      <w:r>
        <w:rPr>
          <w:lang w:val="en-US"/>
        </w:rPr>
        <w:t xml:space="preserve"> the two best data sets are merged into a child by taking the first half of parent 1 and the second half of parent 2. </w:t>
      </w:r>
    </w:p>
    <w:p w:rsidR="00270C95" w:rsidRDefault="00270C95" w:rsidP="00270C95">
      <w:pPr>
        <w:pStyle w:val="ListParagraph"/>
        <w:numPr>
          <w:ilvl w:val="0"/>
          <w:numId w:val="6"/>
        </w:numPr>
        <w:rPr>
          <w:lang w:val="en-US"/>
        </w:rPr>
      </w:pPr>
      <w:r>
        <w:rPr>
          <w:lang w:val="en-US"/>
        </w:rPr>
        <w:t xml:space="preserve">Mutation – This is the final stage of the algorithm, </w:t>
      </w:r>
      <w:r w:rsidR="00BA1B64">
        <w:rPr>
          <w:lang w:val="en-US"/>
        </w:rPr>
        <w:t>here the function we randomly alter one value in the data of the child, this is to make sure that the data becomes the best it possible can down the line.</w:t>
      </w:r>
    </w:p>
    <w:p w:rsidR="00BA1B64" w:rsidRDefault="00BA1B64" w:rsidP="00BA1B64">
      <w:pPr>
        <w:rPr>
          <w:lang w:val="en-US"/>
        </w:rPr>
      </w:pPr>
      <w:r>
        <w:rPr>
          <w:lang w:val="en-US"/>
        </w:rPr>
        <w:t>The algorithm will recursively go through these functions till it meets the desired requirements which tends to be when the variation in the population is less than 0.05.</w:t>
      </w:r>
      <w:r>
        <w:rPr>
          <w:lang w:val="en-US"/>
        </w:rPr>
        <w:br/>
        <w:t xml:space="preserve">The algorithm in this project will be built by attempting to use </w:t>
      </w:r>
      <w:proofErr w:type="spellStart"/>
      <w:r>
        <w:rPr>
          <w:lang w:val="en-US"/>
        </w:rPr>
        <w:t>a</w:t>
      </w:r>
      <w:proofErr w:type="spellEnd"/>
      <w:r>
        <w:rPr>
          <w:lang w:val="en-US"/>
        </w:rPr>
        <w:t xml:space="preserve"> object- orientated style methodology, this is because it will allow for greater autonomy and will be a more secure system. </w:t>
      </w:r>
      <w:r>
        <w:rPr>
          <w:lang w:val="en-US"/>
        </w:rPr>
        <w:br/>
        <w:t xml:space="preserve">The type of crossover in this project will be single-point </w:t>
      </w:r>
      <w:r w:rsidR="00CE19F4">
        <w:rPr>
          <w:lang w:val="en-US"/>
        </w:rPr>
        <w:t>crossover.</w:t>
      </w:r>
    </w:p>
    <w:p w:rsidR="00BA1B64" w:rsidRDefault="00BA1B64" w:rsidP="00BA1B64">
      <w:pPr>
        <w:rPr>
          <w:lang w:val="en-US"/>
        </w:rPr>
      </w:pPr>
    </w:p>
    <w:p w:rsidR="00BA1B64" w:rsidRDefault="00BA1B64" w:rsidP="00BA1B64">
      <w:pPr>
        <w:rPr>
          <w:lang w:val="en-US"/>
        </w:rPr>
      </w:pPr>
      <w:r>
        <w:rPr>
          <w:lang w:val="en-US"/>
        </w:rPr>
        <w:t>Experimental Design:</w:t>
      </w:r>
    </w:p>
    <w:p w:rsidR="00BA1B64" w:rsidRDefault="00242385" w:rsidP="00BA1B64">
      <w:pPr>
        <w:rPr>
          <w:lang w:val="en-US"/>
        </w:rPr>
      </w:pPr>
      <w:r>
        <w:rPr>
          <w:lang w:val="en-US"/>
        </w:rPr>
        <w:t>The variable that will be changed in this experiment will be the size of the population. The way to do this will be to change how many times the for loop which adds elements to list iterates, for example from 100 to 1000. The aim will be to see if this changes the results dramatically. Will having a higher amount of data provide us with better children and therefore closer and better results or will the amount of data skew the scores and throw everything off course.</w:t>
      </w:r>
      <w:r w:rsidR="00E96E84">
        <w:rPr>
          <w:lang w:val="en-US"/>
        </w:rPr>
        <w:br/>
        <w:t>These parameters were chosen as it is the simplest way to manipulate the results but it could also provide the most interesting and significant results, this is because the more data the algorithm can process the more it can perfect the score. This is a similar concept to our race, the more humans there are the more DNA variants are which in turn means there are more desirable DNA combinations which help better our chances of survival.</w:t>
      </w:r>
    </w:p>
    <w:p w:rsidR="00AE1407" w:rsidRDefault="00AE1407" w:rsidP="00BA1B64">
      <w:pPr>
        <w:rPr>
          <w:lang w:val="en-US"/>
        </w:rPr>
      </w:pPr>
    </w:p>
    <w:p w:rsidR="00AE1407" w:rsidRDefault="00AE1407" w:rsidP="00BA1B64">
      <w:pPr>
        <w:rPr>
          <w:lang w:val="en-US"/>
        </w:rPr>
      </w:pPr>
    </w:p>
    <w:p w:rsidR="00AE1407" w:rsidRDefault="006F50BB" w:rsidP="00BA1B64">
      <w:pPr>
        <w:rPr>
          <w:lang w:val="en-US"/>
        </w:rPr>
      </w:pPr>
      <w:bookmarkStart w:id="0" w:name="_GoBack"/>
      <w:bookmarkEnd w:id="0"/>
      <w:r>
        <w:rPr>
          <w:lang w:val="en-US"/>
        </w:rPr>
        <w:t xml:space="preserve">Experimental Results: </w:t>
      </w:r>
    </w:p>
    <w:tbl>
      <w:tblPr>
        <w:tblW w:w="5000" w:type="pct"/>
        <w:tblLook w:val="04A0" w:firstRow="1" w:lastRow="0" w:firstColumn="1" w:lastColumn="0" w:noHBand="0" w:noVBand="1"/>
      </w:tblPr>
      <w:tblGrid>
        <w:gridCol w:w="1522"/>
        <w:gridCol w:w="999"/>
        <w:gridCol w:w="999"/>
        <w:gridCol w:w="999"/>
        <w:gridCol w:w="1510"/>
        <w:gridCol w:w="999"/>
        <w:gridCol w:w="999"/>
        <w:gridCol w:w="999"/>
      </w:tblGrid>
      <w:tr w:rsidR="00AE1407" w:rsidRPr="00AE1407" w:rsidTr="00AE1407">
        <w:trPr>
          <w:trHeight w:val="113"/>
        </w:trPr>
        <w:tc>
          <w:tcPr>
            <w:tcW w:w="566" w:type="pct"/>
            <w:tcBorders>
              <w:top w:val="nil"/>
              <w:left w:val="nil"/>
              <w:bottom w:val="nil"/>
              <w:right w:val="nil"/>
            </w:tcBorders>
            <w:shd w:val="clear" w:color="auto" w:fill="auto"/>
            <w:noWrap/>
            <w:vAlign w:val="bottom"/>
            <w:hideMark/>
          </w:tcPr>
          <w:p w:rsidR="00AE1407" w:rsidRDefault="00AE1407" w:rsidP="00AE1407">
            <w:pPr>
              <w:spacing w:after="0" w:line="240" w:lineRule="auto"/>
              <w:rPr>
                <w:rFonts w:ascii="Calibri" w:eastAsia="Times New Roman" w:hAnsi="Calibri" w:cs="Calibri"/>
                <w:b/>
                <w:bCs/>
                <w:color w:val="000000"/>
                <w:lang w:eastAsia="en-GB"/>
              </w:rPr>
            </w:pPr>
          </w:p>
          <w:p w:rsidR="00AE1407" w:rsidRDefault="00AE1407" w:rsidP="00AE1407">
            <w:pPr>
              <w:spacing w:after="0" w:line="240" w:lineRule="auto"/>
              <w:rPr>
                <w:rFonts w:ascii="Calibri" w:eastAsia="Times New Roman" w:hAnsi="Calibri" w:cs="Calibri"/>
                <w:b/>
                <w:bCs/>
                <w:color w:val="000000"/>
                <w:lang w:eastAsia="en-GB"/>
              </w:rPr>
            </w:pPr>
          </w:p>
          <w:p w:rsid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lastRenderedPageBreak/>
              <w:t>Population Size = 100</w:t>
            </w:r>
          </w:p>
          <w:p w:rsidR="00AE1407" w:rsidRPr="00AE1407" w:rsidRDefault="00AE1407" w:rsidP="00AE1407">
            <w:pPr>
              <w:spacing w:after="0" w:line="240" w:lineRule="auto"/>
              <w:rPr>
                <w:rFonts w:ascii="Calibri" w:eastAsia="Times New Roman" w:hAnsi="Calibri" w:cs="Calibri"/>
                <w:b/>
                <w:bCs/>
                <w:color w:val="000000"/>
                <w:lang w:eastAsia="en-GB"/>
              </w:rPr>
            </w:pPr>
          </w:p>
        </w:tc>
        <w:tc>
          <w:tcPr>
            <w:tcW w:w="645" w:type="pct"/>
            <w:tcBorders>
              <w:top w:val="nil"/>
              <w:left w:val="nil"/>
              <w:bottom w:val="nil"/>
              <w:right w:val="nil"/>
            </w:tcBorders>
            <w:shd w:val="clear" w:color="auto" w:fill="auto"/>
            <w:noWrap/>
            <w:vAlign w:val="bottom"/>
            <w:hideMark/>
          </w:tcPr>
          <w:p w:rsidR="00AE1407" w:rsidRDefault="00AE1407" w:rsidP="00AE1407">
            <w:pPr>
              <w:spacing w:after="0" w:line="240" w:lineRule="auto"/>
              <w:rPr>
                <w:rFonts w:ascii="Calibri" w:eastAsia="Times New Roman" w:hAnsi="Calibri" w:cs="Calibri"/>
                <w:b/>
                <w:bCs/>
                <w:color w:val="000000"/>
                <w:lang w:eastAsia="en-GB"/>
              </w:rPr>
            </w:pPr>
          </w:p>
          <w:p w:rsidR="00AE1407" w:rsidRDefault="00AE1407" w:rsidP="00AE1407">
            <w:pPr>
              <w:spacing w:after="0" w:line="240" w:lineRule="auto"/>
              <w:rPr>
                <w:rFonts w:ascii="Calibri" w:eastAsia="Times New Roman" w:hAnsi="Calibri" w:cs="Calibri"/>
                <w:b/>
                <w:bCs/>
                <w:color w:val="000000"/>
                <w:lang w:eastAsia="en-GB"/>
              </w:rPr>
            </w:pPr>
          </w:p>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lastRenderedPageBreak/>
              <w:t>Population 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lastRenderedPageBreak/>
              <w:t>Population 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Population 3</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Population size = 200</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Population 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Population 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Population 3</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0.099514522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0.049305529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0.007932083</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0.001822393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0.002722888</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0.099737935</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0.098059661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0.002422151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0.002722884</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0.004374021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0.002663206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0.008104996</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0.099514522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0.049305529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0.007932083</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0.001822393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0.002722888</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0.099737935</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4</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0.003179879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0.013878723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0.099831845</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4</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0.00811852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0.142802285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0.002540497</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0.003066229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0.01770606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0.023074121</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0.005485146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0.043469294</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0.001641466</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0.008697275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0.00965447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0.007579367</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0.009705347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0.013905956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0.02151963</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0.099906963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0.015545803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0.004224163</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0.010523919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0.00283701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0.008256694</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8</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0.009274513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0.002700521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0.008377416</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8</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0.014385275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0.002717941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0.008132833</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0.099902122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0.007956846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0.019610655</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0.160125148</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0.002722368</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0.002690432</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10</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0.099912499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0.009959145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0.099955275</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10</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0.007391838</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0.012785789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0.032316206</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0.004443031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0.008132797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0.002566171</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0.002495152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0.00246094</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0.008577126</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0.008105006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0.006322729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0.008471969</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0.019854389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0.097174814</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0.002711211</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0.009512082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0.008131859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0.191941383</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0.002721939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0.002722713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0.099890464</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14</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0.002722885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0.072553436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0.004847448</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14</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0.00269623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0.06286671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0.002547051</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0.034580267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0.008126253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0.018054113</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0.100301847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0.002703947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0.009309294</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0.099888105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0.03967875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0.002686458</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0.00269734</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0.008131869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0.079844427</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0.009828277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0.038473396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0.008132193</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0.008143539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0.00834546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0.001977757</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18</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0.011363333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0.09989279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0.002554237</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18</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0.002722795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0.002687719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0.002721634</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0.00988991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0.018136565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0.037964281</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19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0.028378371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0.011204663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0.099891728</w:t>
            </w:r>
          </w:p>
        </w:tc>
      </w:tr>
      <w:tr w:rsidR="00AE1407" w:rsidRPr="00AE1407" w:rsidTr="00AE1407">
        <w:trPr>
          <w:trHeight w:val="283"/>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20</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0.009196035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0.002651482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0.00783756</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20</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0.044272641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0.011989323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0.025607015</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21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0.002719521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0.009124002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0.084687642</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Gen 21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0.008542911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0.002413941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0.142802285</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 xml:space="preserve">Lowest value </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0.002719521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0.002422151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0.002722884</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0.001822393</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0.002413941</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0.001977757</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t xml:space="preserve">Highest Value </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0.099912499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0.072553436</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0.191941383</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0.100301847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0.142802285</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0.142802285</w:t>
            </w: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Times New Roman" w:eastAsia="Times New Roman" w:hAnsi="Times New Roman" w:cs="Times New Roman"/>
                <w:sz w:val="20"/>
                <w:szCs w:val="20"/>
                <w:lang w:eastAsia="en-GB"/>
              </w:rPr>
            </w:pPr>
          </w:p>
        </w:tc>
      </w:tr>
      <w:tr w:rsidR="00AE1407" w:rsidRPr="00AE1407" w:rsidTr="00AE1407">
        <w:trPr>
          <w:trHeight w:val="300"/>
        </w:trPr>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rPr>
                <w:rFonts w:ascii="Calibri" w:eastAsia="Times New Roman" w:hAnsi="Calibri" w:cs="Calibri"/>
                <w:b/>
                <w:bCs/>
                <w:color w:val="000000"/>
                <w:lang w:eastAsia="en-GB"/>
              </w:rPr>
            </w:pPr>
            <w:r w:rsidRPr="00AE1407">
              <w:rPr>
                <w:rFonts w:ascii="Calibri" w:eastAsia="Times New Roman" w:hAnsi="Calibri" w:cs="Calibri"/>
                <w:b/>
                <w:bCs/>
                <w:color w:val="000000"/>
                <w:lang w:eastAsia="en-GB"/>
              </w:rPr>
              <w:lastRenderedPageBreak/>
              <w:t xml:space="preserve">Average </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0.039203649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0.023317087</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0.030999207</w:t>
            </w:r>
          </w:p>
        </w:tc>
        <w:tc>
          <w:tcPr>
            <w:tcW w:w="566"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0.021265769</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0.021050082</w:t>
            </w:r>
          </w:p>
        </w:tc>
        <w:tc>
          <w:tcPr>
            <w:tcW w:w="645" w:type="pct"/>
            <w:tcBorders>
              <w:top w:val="nil"/>
              <w:left w:val="nil"/>
              <w:bottom w:val="nil"/>
              <w:right w:val="nil"/>
            </w:tcBorders>
            <w:shd w:val="clear" w:color="auto" w:fill="auto"/>
            <w:noWrap/>
            <w:vAlign w:val="bottom"/>
            <w:hideMark/>
          </w:tcPr>
          <w:p w:rsidR="00AE1407" w:rsidRPr="00AE1407" w:rsidRDefault="00AE1407" w:rsidP="00AE1407">
            <w:pPr>
              <w:spacing w:after="0" w:line="240" w:lineRule="auto"/>
              <w:jc w:val="right"/>
              <w:rPr>
                <w:rFonts w:ascii="Calibri" w:eastAsia="Times New Roman" w:hAnsi="Calibri" w:cs="Calibri"/>
                <w:color w:val="000000"/>
                <w:lang w:eastAsia="en-GB"/>
              </w:rPr>
            </w:pPr>
            <w:r w:rsidRPr="00AE1407">
              <w:rPr>
                <w:rFonts w:ascii="Calibri" w:eastAsia="Times New Roman" w:hAnsi="Calibri" w:cs="Calibri"/>
                <w:color w:val="000000"/>
                <w:lang w:eastAsia="en-GB"/>
              </w:rPr>
              <w:t>0.036217077</w:t>
            </w:r>
          </w:p>
        </w:tc>
      </w:tr>
    </w:tbl>
    <w:p w:rsidR="00AE1407" w:rsidRDefault="00AE1407" w:rsidP="00BA1B64">
      <w:pPr>
        <w:rPr>
          <w:lang w:val="en-US"/>
        </w:rPr>
      </w:pPr>
    </w:p>
    <w:p w:rsidR="00AE1407" w:rsidRDefault="00AE1407" w:rsidP="00BA1B64">
      <w:pPr>
        <w:rPr>
          <w:lang w:val="en-US"/>
        </w:rPr>
      </w:pPr>
      <w:r>
        <w:rPr>
          <w:noProof/>
        </w:rPr>
        <w:drawing>
          <wp:inline distT="0" distB="0" distL="0" distR="0" wp14:anchorId="10D95210" wp14:editId="7C2DF173">
            <wp:extent cx="4895850" cy="3348039"/>
            <wp:effectExtent l="0" t="0" r="0" b="5080"/>
            <wp:docPr id="1" name="Chart 1">
              <a:extLst xmlns:a="http://schemas.openxmlformats.org/drawingml/2006/main">
                <a:ext uri="{FF2B5EF4-FFF2-40B4-BE49-F238E27FC236}">
                  <a16:creationId xmlns:a16="http://schemas.microsoft.com/office/drawing/2014/main" id="{EB777477-BD80-4684-9810-031554883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1407" w:rsidRDefault="00AE1407" w:rsidP="00BA1B64">
      <w:pPr>
        <w:rPr>
          <w:lang w:val="en-US"/>
        </w:rPr>
      </w:pPr>
      <w:r>
        <w:rPr>
          <w:noProof/>
        </w:rPr>
        <w:drawing>
          <wp:inline distT="0" distB="0" distL="0" distR="0" wp14:anchorId="5BD19DDA" wp14:editId="13A18E7D">
            <wp:extent cx="4924425" cy="2928938"/>
            <wp:effectExtent l="0" t="0" r="9525" b="5080"/>
            <wp:docPr id="2" name="Chart 2">
              <a:extLst xmlns:a="http://schemas.openxmlformats.org/drawingml/2006/main">
                <a:ext uri="{FF2B5EF4-FFF2-40B4-BE49-F238E27FC236}">
                  <a16:creationId xmlns:a16="http://schemas.microsoft.com/office/drawing/2014/main" id="{F69D1F0B-935D-42E3-8F65-400C88DEB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E1407" w:rsidRDefault="00AE1407" w:rsidP="00BA1B64">
      <w:pPr>
        <w:rPr>
          <w:lang w:val="en-US"/>
        </w:rPr>
      </w:pPr>
    </w:p>
    <w:p w:rsidR="00AE1407" w:rsidRDefault="00AE1407" w:rsidP="00BA1B64">
      <w:pPr>
        <w:rPr>
          <w:lang w:val="en-US"/>
        </w:rPr>
      </w:pPr>
    </w:p>
    <w:p w:rsidR="00AE1407" w:rsidRDefault="00AE1407" w:rsidP="00BA1B64">
      <w:pPr>
        <w:rPr>
          <w:lang w:val="en-US"/>
        </w:rPr>
      </w:pPr>
    </w:p>
    <w:p w:rsidR="00AE1407" w:rsidRDefault="00AE1407" w:rsidP="00BA1B64">
      <w:pPr>
        <w:rPr>
          <w:lang w:val="en-US"/>
        </w:rPr>
      </w:pPr>
    </w:p>
    <w:p w:rsidR="00AE1407" w:rsidRDefault="00AE1407" w:rsidP="00BA1B64">
      <w:pPr>
        <w:rPr>
          <w:lang w:val="en-US"/>
        </w:rPr>
      </w:pPr>
      <w:r>
        <w:rPr>
          <w:noProof/>
        </w:rPr>
        <w:lastRenderedPageBreak/>
        <w:drawing>
          <wp:inline distT="0" distB="0" distL="0" distR="0" wp14:anchorId="4A94F265" wp14:editId="2D083B55">
            <wp:extent cx="5114925" cy="3157538"/>
            <wp:effectExtent l="0" t="0" r="9525" b="5080"/>
            <wp:docPr id="3" name="Chart 3">
              <a:extLst xmlns:a="http://schemas.openxmlformats.org/drawingml/2006/main">
                <a:ext uri="{FF2B5EF4-FFF2-40B4-BE49-F238E27FC236}">
                  <a16:creationId xmlns:a16="http://schemas.microsoft.com/office/drawing/2014/main" id="{84903D84-4541-4DFD-9879-57200DAEF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35F70" w:rsidRPr="00BA1B64" w:rsidRDefault="00D35F70" w:rsidP="00BA1B64">
      <w:pPr>
        <w:rPr>
          <w:lang w:val="en-US"/>
        </w:rPr>
      </w:pPr>
      <w:r>
        <w:rPr>
          <w:lang w:val="en-US"/>
        </w:rPr>
        <w:t>Conclusion:</w:t>
      </w:r>
      <w:r>
        <w:rPr>
          <w:lang w:val="en-US"/>
        </w:rPr>
        <w:br/>
        <w:t xml:space="preserve">These results show that a larger population gives us better results, I feel that if I managed to get the algorithm to work correctly then this would be even more prevalent than it already is. If I had the chance to re do this work, I would write a plan at the start on how I want to format it and go through. One of my initial problems was deciding how to design the code and in the </w:t>
      </w:r>
      <w:proofErr w:type="gramStart"/>
      <w:r>
        <w:rPr>
          <w:lang w:val="en-US"/>
        </w:rPr>
        <w:t>end</w:t>
      </w:r>
      <w:proofErr w:type="gramEnd"/>
      <w:r>
        <w:rPr>
          <w:lang w:val="en-US"/>
        </w:rPr>
        <w:t xml:space="preserve"> I didn’t do that I just went and built it. This caused me to waste a lot of time. To get the best results I think you would need a computer with a lot of power and to make the population size over 1000 as this would generate a lot of data.</w:t>
      </w:r>
      <w:r>
        <w:rPr>
          <w:lang w:val="en-US"/>
        </w:rPr>
        <w:br/>
      </w:r>
      <w:r>
        <w:rPr>
          <w:lang w:val="en-US"/>
        </w:rPr>
        <w:br/>
        <w:t xml:space="preserve">I feel in the future genetic algorithms will be heavily refined for use in CCTV and aiding policing with things such as tracking terrorists or organized crime. I think it would also be useful for tracking stolen cars and such. Other types of AI I have learnt about in the course will be useful in the medical field such as machine learning. And I think a combination of these two could give us a perfect self-driving car. </w:t>
      </w:r>
    </w:p>
    <w:sectPr w:rsidR="00D35F70" w:rsidRPr="00BA1B6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32A" w:rsidRDefault="00BE332A" w:rsidP="00D35F70">
      <w:pPr>
        <w:spacing w:after="0" w:line="240" w:lineRule="auto"/>
      </w:pPr>
      <w:r>
        <w:separator/>
      </w:r>
    </w:p>
  </w:endnote>
  <w:endnote w:type="continuationSeparator" w:id="0">
    <w:p w:rsidR="00BE332A" w:rsidRDefault="00BE332A" w:rsidP="00D3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32A" w:rsidRDefault="00BE332A" w:rsidP="00D35F70">
      <w:pPr>
        <w:spacing w:after="0" w:line="240" w:lineRule="auto"/>
      </w:pPr>
      <w:r>
        <w:separator/>
      </w:r>
    </w:p>
  </w:footnote>
  <w:footnote w:type="continuationSeparator" w:id="0">
    <w:p w:rsidR="00BE332A" w:rsidRDefault="00BE332A" w:rsidP="00D35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F70" w:rsidRDefault="00D35F70">
    <w:pPr>
      <w:pStyle w:val="Header"/>
    </w:pPr>
    <w:r>
      <w:t xml:space="preserve">Luke </w:t>
    </w:r>
    <w:proofErr w:type="spellStart"/>
    <w:r>
      <w:t>Toman</w:t>
    </w:r>
    <w:proofErr w:type="spellEnd"/>
    <w:r>
      <w:t>-Wilkes</w:t>
    </w:r>
  </w:p>
  <w:p w:rsidR="00D35F70" w:rsidRDefault="00D35F70">
    <w:pPr>
      <w:pStyle w:val="Header"/>
    </w:pPr>
  </w:p>
  <w:p w:rsidR="00D35F70" w:rsidRDefault="00D35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624F2"/>
    <w:multiLevelType w:val="hybridMultilevel"/>
    <w:tmpl w:val="19460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D23365"/>
    <w:multiLevelType w:val="hybridMultilevel"/>
    <w:tmpl w:val="C8A04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F54B2E"/>
    <w:multiLevelType w:val="hybridMultilevel"/>
    <w:tmpl w:val="AE183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B67BE0"/>
    <w:multiLevelType w:val="hybridMultilevel"/>
    <w:tmpl w:val="2648E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A17458"/>
    <w:multiLevelType w:val="hybridMultilevel"/>
    <w:tmpl w:val="4D1C8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C43E7"/>
    <w:multiLevelType w:val="hybridMultilevel"/>
    <w:tmpl w:val="678CD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5"/>
    <w:rsid w:val="00242385"/>
    <w:rsid w:val="00270C95"/>
    <w:rsid w:val="006F50BB"/>
    <w:rsid w:val="00806CC3"/>
    <w:rsid w:val="00AE1407"/>
    <w:rsid w:val="00BA1B64"/>
    <w:rsid w:val="00BE332A"/>
    <w:rsid w:val="00CE19F4"/>
    <w:rsid w:val="00D35F70"/>
    <w:rsid w:val="00DE184E"/>
    <w:rsid w:val="00E01CE0"/>
    <w:rsid w:val="00E96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A30B"/>
  <w15:chartTrackingRefBased/>
  <w15:docId w15:val="{EC7762A6-BAF0-4A8A-8A1A-189E7A20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95"/>
    <w:pPr>
      <w:ind w:left="720"/>
      <w:contextualSpacing/>
    </w:pPr>
  </w:style>
  <w:style w:type="paragraph" w:styleId="Header">
    <w:name w:val="header"/>
    <w:basedOn w:val="Normal"/>
    <w:link w:val="HeaderChar"/>
    <w:uiPriority w:val="99"/>
    <w:unhideWhenUsed/>
    <w:rsid w:val="00D35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F70"/>
  </w:style>
  <w:style w:type="paragraph" w:styleId="Footer">
    <w:name w:val="footer"/>
    <w:basedOn w:val="Normal"/>
    <w:link w:val="FooterChar"/>
    <w:uiPriority w:val="99"/>
    <w:unhideWhenUsed/>
    <w:rsid w:val="00D35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F70"/>
  </w:style>
  <w:style w:type="paragraph" w:styleId="BalloonText">
    <w:name w:val="Balloon Text"/>
    <w:basedOn w:val="Normal"/>
    <w:link w:val="BalloonTextChar"/>
    <w:uiPriority w:val="99"/>
    <w:semiHidden/>
    <w:unhideWhenUsed/>
    <w:rsid w:val="00AE1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04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ve\Desktop\University\Artifical%20Intelligence\New%20folder\AC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ve\Desktop\University\Artifical%20Intelligence\New%20folder\AC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Chart to</a:t>
            </a:r>
            <a:r>
              <a:rPr lang="en-GB" baseline="0"/>
              <a:t> show </a:t>
            </a:r>
            <a:r>
              <a:rPr lang="en-GB" sz="1600" b="1" i="0" u="none" strike="noStrike" baseline="0">
                <a:effectLst>
                  <a:outerShdw blurRad="50800" dist="38100" dir="5400000" algn="t" rotWithShape="0">
                    <a:prstClr val="black">
                      <a:alpha val="40000"/>
                    </a:prstClr>
                  </a:outerShdw>
                </a:effectLst>
              </a:rPr>
              <a:t>correlation</a:t>
            </a:r>
            <a:r>
              <a:rPr lang="en-GB" baseline="0"/>
              <a:t>between Populations when size is 100</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Populatoin 1</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yVal>
            <c:numRef>
              <c:f>Sheet1!$B$2:$B$22</c:f>
              <c:numCache>
                <c:formatCode>General</c:formatCode>
                <c:ptCount val="21"/>
                <c:pt idx="0">
                  <c:v>9.9514521586371404E-2</c:v>
                </c:pt>
                <c:pt idx="1">
                  <c:v>9.8059661252120095E-2</c:v>
                </c:pt>
                <c:pt idx="2">
                  <c:v>9.9514521586371293E-2</c:v>
                </c:pt>
                <c:pt idx="3">
                  <c:v>3.17987910947511E-3</c:v>
                </c:pt>
                <c:pt idx="4">
                  <c:v>3.0662285527498301E-3</c:v>
                </c:pt>
                <c:pt idx="5">
                  <c:v>8.6972752046894294E-3</c:v>
                </c:pt>
                <c:pt idx="6">
                  <c:v>9.9906963280190497E-2</c:v>
                </c:pt>
                <c:pt idx="7">
                  <c:v>9.2745128243760903E-3</c:v>
                </c:pt>
                <c:pt idx="8">
                  <c:v>9.9902122059213797E-2</c:v>
                </c:pt>
                <c:pt idx="9">
                  <c:v>9.9912498681743497E-2</c:v>
                </c:pt>
                <c:pt idx="10">
                  <c:v>4.4430310580900597E-3</c:v>
                </c:pt>
                <c:pt idx="11">
                  <c:v>8.1050055194865599E-3</c:v>
                </c:pt>
                <c:pt idx="12">
                  <c:v>9.5120817907975493E-3</c:v>
                </c:pt>
                <c:pt idx="13">
                  <c:v>2.7228845684533899E-3</c:v>
                </c:pt>
                <c:pt idx="14">
                  <c:v>3.4580266618612E-2</c:v>
                </c:pt>
                <c:pt idx="15">
                  <c:v>9.9888105201521804E-2</c:v>
                </c:pt>
                <c:pt idx="16">
                  <c:v>9.8282765509942003E-3</c:v>
                </c:pt>
                <c:pt idx="17">
                  <c:v>1.13633327157995E-2</c:v>
                </c:pt>
                <c:pt idx="18">
                  <c:v>9.88991019148509E-3</c:v>
                </c:pt>
                <c:pt idx="19">
                  <c:v>9.1960349851644401E-3</c:v>
                </c:pt>
                <c:pt idx="20">
                  <c:v>2.719521017066E-3</c:v>
                </c:pt>
              </c:numCache>
            </c:numRef>
          </c:yVal>
          <c:smooth val="0"/>
          <c:extLst>
            <c:ext xmlns:c16="http://schemas.microsoft.com/office/drawing/2014/chart" uri="{C3380CC4-5D6E-409C-BE32-E72D297353CC}">
              <c16:uniqueId val="{00000000-3D5B-4AFF-A12C-8FE79C4B6BD3}"/>
            </c:ext>
          </c:extLst>
        </c:ser>
        <c:ser>
          <c:idx val="1"/>
          <c:order val="1"/>
          <c:tx>
            <c:v>Population 2</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yVal>
            <c:numRef>
              <c:f>Sheet1!$C$2:$C$22</c:f>
              <c:numCache>
                <c:formatCode>General</c:formatCode>
                <c:ptCount val="21"/>
                <c:pt idx="0">
                  <c:v>4.93055288724824E-2</c:v>
                </c:pt>
                <c:pt idx="1">
                  <c:v>2.4221506565183602E-3</c:v>
                </c:pt>
                <c:pt idx="2">
                  <c:v>4.93055288724824E-2</c:v>
                </c:pt>
                <c:pt idx="3">
                  <c:v>1.38787226181981E-2</c:v>
                </c:pt>
                <c:pt idx="4">
                  <c:v>1.7706059607640798E-2</c:v>
                </c:pt>
                <c:pt idx="5">
                  <c:v>9.6544699179953192E-3</c:v>
                </c:pt>
                <c:pt idx="6">
                  <c:v>1.55458026124524E-2</c:v>
                </c:pt>
                <c:pt idx="7">
                  <c:v>2.7005211048663699E-3</c:v>
                </c:pt>
                <c:pt idx="8">
                  <c:v>7.9568461397171199E-3</c:v>
                </c:pt>
                <c:pt idx="9">
                  <c:v>9.9591448037658799E-3</c:v>
                </c:pt>
                <c:pt idx="10">
                  <c:v>8.1327966173215301E-3</c:v>
                </c:pt>
                <c:pt idx="11">
                  <c:v>6.3227292332156603E-3</c:v>
                </c:pt>
                <c:pt idx="12">
                  <c:v>8.1318590981990999E-3</c:v>
                </c:pt>
                <c:pt idx="13">
                  <c:v>7.2553436207100405E-2</c:v>
                </c:pt>
                <c:pt idx="14">
                  <c:v>8.1262526106620995E-3</c:v>
                </c:pt>
                <c:pt idx="15">
                  <c:v>3.9678750023944498E-2</c:v>
                </c:pt>
                <c:pt idx="16">
                  <c:v>3.8473395865845902E-2</c:v>
                </c:pt>
                <c:pt idx="17">
                  <c:v>9.9892790219261396E-2</c:v>
                </c:pt>
                <c:pt idx="18">
                  <c:v>1.8136565084627802E-2</c:v>
                </c:pt>
                <c:pt idx="19">
                  <c:v>2.6514815265791902E-3</c:v>
                </c:pt>
                <c:pt idx="20">
                  <c:v>9.1240016768871501E-3</c:v>
                </c:pt>
              </c:numCache>
            </c:numRef>
          </c:yVal>
          <c:smooth val="0"/>
          <c:extLst>
            <c:ext xmlns:c16="http://schemas.microsoft.com/office/drawing/2014/chart" uri="{C3380CC4-5D6E-409C-BE32-E72D297353CC}">
              <c16:uniqueId val="{00000001-3D5B-4AFF-A12C-8FE79C4B6BD3}"/>
            </c:ext>
          </c:extLst>
        </c:ser>
        <c:ser>
          <c:idx val="2"/>
          <c:order val="2"/>
          <c:tx>
            <c:v>Population 3</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yVal>
            <c:numRef>
              <c:f>Sheet1!$D$2:$D$22</c:f>
              <c:numCache>
                <c:formatCode>General</c:formatCode>
                <c:ptCount val="21"/>
                <c:pt idx="0">
                  <c:v>7.9320826990930196E-3</c:v>
                </c:pt>
                <c:pt idx="1">
                  <c:v>2.7228843905256401E-3</c:v>
                </c:pt>
                <c:pt idx="2">
                  <c:v>7.9320826990930196E-3</c:v>
                </c:pt>
                <c:pt idx="3">
                  <c:v>9.9831845202667704E-2</c:v>
                </c:pt>
                <c:pt idx="4">
                  <c:v>2.3074120782693899E-2</c:v>
                </c:pt>
                <c:pt idx="5">
                  <c:v>7.5793666374778402E-3</c:v>
                </c:pt>
                <c:pt idx="6">
                  <c:v>4.2241625405626303E-3</c:v>
                </c:pt>
                <c:pt idx="7">
                  <c:v>8.3774162042809502E-3</c:v>
                </c:pt>
                <c:pt idx="8">
                  <c:v>1.9610654963068901E-2</c:v>
                </c:pt>
                <c:pt idx="9">
                  <c:v>9.9955274671571198E-2</c:v>
                </c:pt>
                <c:pt idx="10">
                  <c:v>2.5661710936475501E-3</c:v>
                </c:pt>
                <c:pt idx="11">
                  <c:v>8.4719688537313806E-3</c:v>
                </c:pt>
                <c:pt idx="12">
                  <c:v>0.191941382692875</c:v>
                </c:pt>
                <c:pt idx="13">
                  <c:v>4.8474483945655103E-3</c:v>
                </c:pt>
                <c:pt idx="14">
                  <c:v>1.8054113118713799E-2</c:v>
                </c:pt>
                <c:pt idx="15">
                  <c:v>2.6864580114435602E-3</c:v>
                </c:pt>
                <c:pt idx="16">
                  <c:v>8.1321928422354497E-3</c:v>
                </c:pt>
                <c:pt idx="17">
                  <c:v>2.5542368940539E-3</c:v>
                </c:pt>
                <c:pt idx="18">
                  <c:v>3.7964280746956097E-2</c:v>
                </c:pt>
                <c:pt idx="19">
                  <c:v>7.8375599409135494E-3</c:v>
                </c:pt>
                <c:pt idx="20">
                  <c:v>8.4687641996412905E-2</c:v>
                </c:pt>
              </c:numCache>
            </c:numRef>
          </c:yVal>
          <c:smooth val="0"/>
          <c:extLst>
            <c:ext xmlns:c16="http://schemas.microsoft.com/office/drawing/2014/chart" uri="{C3380CC4-5D6E-409C-BE32-E72D297353CC}">
              <c16:uniqueId val="{00000002-3D5B-4AFF-A12C-8FE79C4B6BD3}"/>
            </c:ext>
          </c:extLst>
        </c:ser>
        <c:dLbls>
          <c:showLegendKey val="0"/>
          <c:showVal val="0"/>
          <c:showCatName val="0"/>
          <c:showSerName val="0"/>
          <c:showPercent val="0"/>
          <c:showBubbleSize val="0"/>
        </c:dLbls>
        <c:axId val="2008099536"/>
        <c:axId val="2011631760"/>
      </c:scatterChart>
      <c:valAx>
        <c:axId val="20080995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pOPULATOIN</a:t>
                </a:r>
                <a:r>
                  <a:rPr lang="en-GB" baseline="0"/>
                  <a:t>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1631760"/>
        <c:crosses val="autoZero"/>
        <c:crossBetween val="midCat"/>
      </c:valAx>
      <c:valAx>
        <c:axId val="20116317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080995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Chart to</a:t>
            </a:r>
            <a:r>
              <a:rPr lang="en-GB" baseline="0"/>
              <a:t> show correlation between Populations when size 200</a:t>
            </a:r>
            <a:endParaRPr lang="en-GB"/>
          </a:p>
        </c:rich>
      </c:tx>
      <c:layout>
        <c:manualLayout>
          <c:xMode val="edge"/>
          <c:yMode val="edge"/>
          <c:x val="0.14582839620869445"/>
          <c:y val="4.332415950174486E-3"/>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Population 1</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Sheet1!$F$2:$F$22</c:f>
              <c:numCache>
                <c:formatCode>General</c:formatCode>
                <c:ptCount val="21"/>
                <c:pt idx="0">
                  <c:v>1.82239291413939E-3</c:v>
                </c:pt>
                <c:pt idx="1">
                  <c:v>4.37402097640021E-3</c:v>
                </c:pt>
                <c:pt idx="2">
                  <c:v>1.82239291413938E-3</c:v>
                </c:pt>
                <c:pt idx="3">
                  <c:v>8.1185197976641199E-3</c:v>
                </c:pt>
                <c:pt idx="4">
                  <c:v>5.4851462060252201E-3</c:v>
                </c:pt>
                <c:pt idx="5">
                  <c:v>9.7053471306788007E-3</c:v>
                </c:pt>
                <c:pt idx="6">
                  <c:v>1.0523918824804499E-2</c:v>
                </c:pt>
                <c:pt idx="7">
                  <c:v>1.4385274803931199E-2</c:v>
                </c:pt>
                <c:pt idx="8">
                  <c:v>0.16012514797101601</c:v>
                </c:pt>
                <c:pt idx="9">
                  <c:v>7.3918379394028299E-3</c:v>
                </c:pt>
                <c:pt idx="10">
                  <c:v>2.4951517201382998E-3</c:v>
                </c:pt>
                <c:pt idx="11">
                  <c:v>1.9854389039410399E-2</c:v>
                </c:pt>
                <c:pt idx="12">
                  <c:v>2.7219387989605602E-3</c:v>
                </c:pt>
                <c:pt idx="13">
                  <c:v>2.6962300984017498E-3</c:v>
                </c:pt>
                <c:pt idx="14">
                  <c:v>0.100301847047786</c:v>
                </c:pt>
                <c:pt idx="15">
                  <c:v>2.6973399156882101E-3</c:v>
                </c:pt>
                <c:pt idx="16">
                  <c:v>8.1435394902925808E-3</c:v>
                </c:pt>
                <c:pt idx="17">
                  <c:v>2.7227947512354299E-3</c:v>
                </c:pt>
                <c:pt idx="18">
                  <c:v>2.83783710315763E-2</c:v>
                </c:pt>
                <c:pt idx="19">
                  <c:v>4.4272641373239101E-2</c:v>
                </c:pt>
                <c:pt idx="20">
                  <c:v>8.5429113526148698E-3</c:v>
                </c:pt>
              </c:numCache>
            </c:numRef>
          </c:yVal>
          <c:smooth val="0"/>
          <c:extLst>
            <c:ext xmlns:c16="http://schemas.microsoft.com/office/drawing/2014/chart" uri="{C3380CC4-5D6E-409C-BE32-E72D297353CC}">
              <c16:uniqueId val="{00000000-035C-4A2A-A6F9-7DC8141AB8E8}"/>
            </c:ext>
          </c:extLst>
        </c:ser>
        <c:ser>
          <c:idx val="1"/>
          <c:order val="1"/>
          <c:tx>
            <c:v>Population 2</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yVal>
            <c:numRef>
              <c:f>Sheet1!$G$2:$G$22</c:f>
              <c:numCache>
                <c:formatCode>General</c:formatCode>
                <c:ptCount val="21"/>
                <c:pt idx="0">
                  <c:v>2.7228883524977798E-3</c:v>
                </c:pt>
                <c:pt idx="1">
                  <c:v>2.6632058480185201E-3</c:v>
                </c:pt>
                <c:pt idx="2">
                  <c:v>2.7228883524977798E-3</c:v>
                </c:pt>
                <c:pt idx="3">
                  <c:v>0.142802285271422</c:v>
                </c:pt>
                <c:pt idx="4">
                  <c:v>4.3469294077588497E-2</c:v>
                </c:pt>
                <c:pt idx="5">
                  <c:v>1.39059560754481E-2</c:v>
                </c:pt>
                <c:pt idx="6">
                  <c:v>2.83701017142385E-3</c:v>
                </c:pt>
                <c:pt idx="7">
                  <c:v>2.7179405626054599E-3</c:v>
                </c:pt>
                <c:pt idx="8">
                  <c:v>2.72236790354498E-3</c:v>
                </c:pt>
                <c:pt idx="9">
                  <c:v>1.2785789049331401E-2</c:v>
                </c:pt>
                <c:pt idx="10">
                  <c:v>2.4609402316593501E-3</c:v>
                </c:pt>
                <c:pt idx="11">
                  <c:v>9.7174813612198999E-2</c:v>
                </c:pt>
                <c:pt idx="12">
                  <c:v>2.72271290067166E-3</c:v>
                </c:pt>
                <c:pt idx="13">
                  <c:v>6.2866709704669899E-2</c:v>
                </c:pt>
                <c:pt idx="14">
                  <c:v>2.70394669598196E-3</c:v>
                </c:pt>
                <c:pt idx="15">
                  <c:v>8.1318692443628094E-3</c:v>
                </c:pt>
                <c:pt idx="16">
                  <c:v>8.3454604719839197E-3</c:v>
                </c:pt>
                <c:pt idx="17">
                  <c:v>2.6877192979737801E-3</c:v>
                </c:pt>
                <c:pt idx="18">
                  <c:v>1.1204662606769099E-2</c:v>
                </c:pt>
                <c:pt idx="19">
                  <c:v>1.1989323319009201E-2</c:v>
                </c:pt>
                <c:pt idx="20">
                  <c:v>2.4139412941317101E-3</c:v>
                </c:pt>
              </c:numCache>
            </c:numRef>
          </c:yVal>
          <c:smooth val="0"/>
          <c:extLst>
            <c:ext xmlns:c16="http://schemas.microsoft.com/office/drawing/2014/chart" uri="{C3380CC4-5D6E-409C-BE32-E72D297353CC}">
              <c16:uniqueId val="{00000001-035C-4A2A-A6F9-7DC8141AB8E8}"/>
            </c:ext>
          </c:extLst>
        </c:ser>
        <c:ser>
          <c:idx val="2"/>
          <c:order val="2"/>
          <c:tx>
            <c:v>Population 3</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yVal>
            <c:numRef>
              <c:f>Sheet1!$H$2:$H$22</c:f>
              <c:numCache>
                <c:formatCode>General</c:formatCode>
                <c:ptCount val="21"/>
                <c:pt idx="0">
                  <c:v>9.9737934715696794E-2</c:v>
                </c:pt>
                <c:pt idx="1">
                  <c:v>8.1049958845699193E-3</c:v>
                </c:pt>
                <c:pt idx="2">
                  <c:v>9.9737934715696794E-2</c:v>
                </c:pt>
                <c:pt idx="3">
                  <c:v>2.5404970790374199E-3</c:v>
                </c:pt>
                <c:pt idx="4">
                  <c:v>1.6414661481499301E-3</c:v>
                </c:pt>
                <c:pt idx="5">
                  <c:v>2.15196297639767E-2</c:v>
                </c:pt>
                <c:pt idx="6">
                  <c:v>8.2566935616495401E-3</c:v>
                </c:pt>
                <c:pt idx="7">
                  <c:v>8.1328333778837702E-3</c:v>
                </c:pt>
                <c:pt idx="8">
                  <c:v>2.6904318435462499E-3</c:v>
                </c:pt>
                <c:pt idx="9">
                  <c:v>3.23162055046552E-2</c:v>
                </c:pt>
                <c:pt idx="10">
                  <c:v>8.5771261369848098E-3</c:v>
                </c:pt>
                <c:pt idx="11">
                  <c:v>2.7112105663154602E-3</c:v>
                </c:pt>
                <c:pt idx="12">
                  <c:v>9.9890463698882104E-2</c:v>
                </c:pt>
                <c:pt idx="13">
                  <c:v>2.5470514212525401E-3</c:v>
                </c:pt>
                <c:pt idx="14">
                  <c:v>9.3092944742077192E-3</c:v>
                </c:pt>
                <c:pt idx="15">
                  <c:v>7.9844427223159903E-2</c:v>
                </c:pt>
                <c:pt idx="16">
                  <c:v>1.9777570358421501E-3</c:v>
                </c:pt>
                <c:pt idx="17">
                  <c:v>2.7216339333639601E-3</c:v>
                </c:pt>
                <c:pt idx="18">
                  <c:v>9.9891727723605994E-2</c:v>
                </c:pt>
                <c:pt idx="19">
                  <c:v>2.5607014747620001E-2</c:v>
                </c:pt>
                <c:pt idx="20">
                  <c:v>0.142802285271422</c:v>
                </c:pt>
              </c:numCache>
            </c:numRef>
          </c:yVal>
          <c:smooth val="0"/>
          <c:extLst>
            <c:ext xmlns:c16="http://schemas.microsoft.com/office/drawing/2014/chart" uri="{C3380CC4-5D6E-409C-BE32-E72D297353CC}">
              <c16:uniqueId val="{00000002-035C-4A2A-A6F9-7DC8141AB8E8}"/>
            </c:ext>
          </c:extLst>
        </c:ser>
        <c:dLbls>
          <c:showLegendKey val="0"/>
          <c:showVal val="0"/>
          <c:showCatName val="0"/>
          <c:showSerName val="0"/>
          <c:showPercent val="0"/>
          <c:showBubbleSize val="0"/>
        </c:dLbls>
        <c:axId val="1914125024"/>
        <c:axId val="1914827376"/>
      </c:scatterChart>
      <c:valAx>
        <c:axId val="191412502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Population</a:t>
                </a:r>
                <a:r>
                  <a:rPr lang="en-GB" baseline="0"/>
                  <a:t>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14827376"/>
        <c:crosses val="autoZero"/>
        <c:crossBetween val="midCat"/>
      </c:valAx>
      <c:valAx>
        <c:axId val="191482737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141250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Chart to</a:t>
            </a:r>
            <a:r>
              <a:rPr lang="en-GB" baseline="0"/>
              <a:t> show correlation between populations and size</a:t>
            </a:r>
          </a:p>
        </c:rich>
      </c:tx>
      <c:layout>
        <c:manualLayout>
          <c:xMode val="edge"/>
          <c:yMode val="edge"/>
          <c:x val="0.37007633420822394"/>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tx>
            <c:v>Size 100 Population 1</c:v>
          </c:tx>
          <c:spPr>
            <a:ln w="25400" cap="rnd">
              <a:noFill/>
              <a:round/>
            </a:ln>
            <a:effectLst/>
          </c:spPr>
          <c:marker>
            <c:symbol val="diamond"/>
            <c:size val="6"/>
            <c:spPr>
              <a:solidFill>
                <a:schemeClr val="lt1"/>
              </a:solidFill>
              <a:ln w="15875">
                <a:solidFill>
                  <a:schemeClr val="accent1"/>
                </a:solidFill>
                <a:round/>
              </a:ln>
              <a:effectLst/>
            </c:spPr>
          </c:marker>
          <c:yVal>
            <c:numRef>
              <c:f>Sheet1!$B$2:$B$22</c:f>
              <c:numCache>
                <c:formatCode>General</c:formatCode>
                <c:ptCount val="21"/>
                <c:pt idx="0">
                  <c:v>9.9514521586371404E-2</c:v>
                </c:pt>
                <c:pt idx="1">
                  <c:v>9.8059661252120095E-2</c:v>
                </c:pt>
                <c:pt idx="2">
                  <c:v>9.9514521586371293E-2</c:v>
                </c:pt>
                <c:pt idx="3">
                  <c:v>3.17987910947511E-3</c:v>
                </c:pt>
                <c:pt idx="4">
                  <c:v>3.0662285527498301E-3</c:v>
                </c:pt>
                <c:pt idx="5">
                  <c:v>8.6972752046894294E-3</c:v>
                </c:pt>
                <c:pt idx="6">
                  <c:v>9.9906963280190497E-2</c:v>
                </c:pt>
                <c:pt idx="7">
                  <c:v>9.2745128243760903E-3</c:v>
                </c:pt>
                <c:pt idx="8">
                  <c:v>9.9902122059213797E-2</c:v>
                </c:pt>
                <c:pt idx="9">
                  <c:v>9.9912498681743497E-2</c:v>
                </c:pt>
                <c:pt idx="10">
                  <c:v>4.4430310580900597E-3</c:v>
                </c:pt>
                <c:pt idx="11">
                  <c:v>8.1050055194865599E-3</c:v>
                </c:pt>
                <c:pt idx="12">
                  <c:v>9.5120817907975493E-3</c:v>
                </c:pt>
                <c:pt idx="13">
                  <c:v>2.7228845684533899E-3</c:v>
                </c:pt>
                <c:pt idx="14">
                  <c:v>3.4580266618612E-2</c:v>
                </c:pt>
                <c:pt idx="15">
                  <c:v>9.9888105201521804E-2</c:v>
                </c:pt>
                <c:pt idx="16">
                  <c:v>9.8282765509942003E-3</c:v>
                </c:pt>
                <c:pt idx="17">
                  <c:v>1.13633327157995E-2</c:v>
                </c:pt>
                <c:pt idx="18">
                  <c:v>9.88991019148509E-3</c:v>
                </c:pt>
                <c:pt idx="19">
                  <c:v>9.1960349851644401E-3</c:v>
                </c:pt>
                <c:pt idx="20">
                  <c:v>2.719521017066E-3</c:v>
                </c:pt>
              </c:numCache>
            </c:numRef>
          </c:yVal>
          <c:smooth val="0"/>
          <c:extLst>
            <c:ext xmlns:c16="http://schemas.microsoft.com/office/drawing/2014/chart" uri="{C3380CC4-5D6E-409C-BE32-E72D297353CC}">
              <c16:uniqueId val="{00000000-7FA8-4F12-B0CB-F77A8AD81824}"/>
            </c:ext>
          </c:extLst>
        </c:ser>
        <c:ser>
          <c:idx val="1"/>
          <c:order val="1"/>
          <c:tx>
            <c:v>size 100 Population 2</c:v>
          </c:tx>
          <c:spPr>
            <a:ln w="25400" cap="rnd">
              <a:noFill/>
              <a:round/>
            </a:ln>
            <a:effectLst/>
          </c:spPr>
          <c:marker>
            <c:symbol val="square"/>
            <c:size val="6"/>
            <c:spPr>
              <a:solidFill>
                <a:schemeClr val="lt1"/>
              </a:solidFill>
              <a:ln w="15875">
                <a:solidFill>
                  <a:schemeClr val="accent2"/>
                </a:solidFill>
                <a:round/>
              </a:ln>
              <a:effectLst/>
            </c:spPr>
          </c:marker>
          <c:yVal>
            <c:numRef>
              <c:f>Sheet1!$C$2:$C$22</c:f>
              <c:numCache>
                <c:formatCode>General</c:formatCode>
                <c:ptCount val="21"/>
                <c:pt idx="0">
                  <c:v>4.93055288724824E-2</c:v>
                </c:pt>
                <c:pt idx="1">
                  <c:v>2.4221506565183602E-3</c:v>
                </c:pt>
                <c:pt idx="2">
                  <c:v>4.93055288724824E-2</c:v>
                </c:pt>
                <c:pt idx="3">
                  <c:v>1.38787226181981E-2</c:v>
                </c:pt>
                <c:pt idx="4">
                  <c:v>1.7706059607640798E-2</c:v>
                </c:pt>
                <c:pt idx="5">
                  <c:v>9.6544699179953192E-3</c:v>
                </c:pt>
                <c:pt idx="6">
                  <c:v>1.55458026124524E-2</c:v>
                </c:pt>
                <c:pt idx="7">
                  <c:v>2.7005211048663699E-3</c:v>
                </c:pt>
                <c:pt idx="8">
                  <c:v>7.9568461397171199E-3</c:v>
                </c:pt>
                <c:pt idx="9">
                  <c:v>9.9591448037658799E-3</c:v>
                </c:pt>
                <c:pt idx="10">
                  <c:v>8.1327966173215301E-3</c:v>
                </c:pt>
                <c:pt idx="11">
                  <c:v>6.3227292332156603E-3</c:v>
                </c:pt>
                <c:pt idx="12">
                  <c:v>8.1318590981990999E-3</c:v>
                </c:pt>
                <c:pt idx="13">
                  <c:v>7.2553436207100405E-2</c:v>
                </c:pt>
                <c:pt idx="14">
                  <c:v>8.1262526106620995E-3</c:v>
                </c:pt>
                <c:pt idx="15">
                  <c:v>3.9678750023944498E-2</c:v>
                </c:pt>
                <c:pt idx="16">
                  <c:v>3.8473395865845902E-2</c:v>
                </c:pt>
                <c:pt idx="17">
                  <c:v>9.9892790219261396E-2</c:v>
                </c:pt>
                <c:pt idx="18">
                  <c:v>1.8136565084627802E-2</c:v>
                </c:pt>
                <c:pt idx="19">
                  <c:v>2.6514815265791902E-3</c:v>
                </c:pt>
                <c:pt idx="20">
                  <c:v>9.1240016768871501E-3</c:v>
                </c:pt>
              </c:numCache>
            </c:numRef>
          </c:yVal>
          <c:smooth val="0"/>
          <c:extLst>
            <c:ext xmlns:c16="http://schemas.microsoft.com/office/drawing/2014/chart" uri="{C3380CC4-5D6E-409C-BE32-E72D297353CC}">
              <c16:uniqueId val="{00000001-7FA8-4F12-B0CB-F77A8AD81824}"/>
            </c:ext>
          </c:extLst>
        </c:ser>
        <c:ser>
          <c:idx val="2"/>
          <c:order val="2"/>
          <c:tx>
            <c:v>size 100 Population 3</c:v>
          </c:tx>
          <c:spPr>
            <a:ln w="25400" cap="rnd">
              <a:noFill/>
              <a:round/>
            </a:ln>
            <a:effectLst/>
          </c:spPr>
          <c:marker>
            <c:symbol val="triangle"/>
            <c:size val="6"/>
            <c:spPr>
              <a:solidFill>
                <a:schemeClr val="lt1"/>
              </a:solidFill>
              <a:ln w="15875">
                <a:solidFill>
                  <a:schemeClr val="accent3"/>
                </a:solidFill>
                <a:round/>
              </a:ln>
              <a:effectLst/>
            </c:spPr>
          </c:marker>
          <c:yVal>
            <c:numRef>
              <c:f>Sheet1!$D$2:$D$22</c:f>
              <c:numCache>
                <c:formatCode>General</c:formatCode>
                <c:ptCount val="21"/>
                <c:pt idx="0">
                  <c:v>7.9320826990930196E-3</c:v>
                </c:pt>
                <c:pt idx="1">
                  <c:v>2.7228843905256401E-3</c:v>
                </c:pt>
                <c:pt idx="2">
                  <c:v>7.9320826990930196E-3</c:v>
                </c:pt>
                <c:pt idx="3">
                  <c:v>9.9831845202667704E-2</c:v>
                </c:pt>
                <c:pt idx="4">
                  <c:v>2.3074120782693899E-2</c:v>
                </c:pt>
                <c:pt idx="5">
                  <c:v>7.5793666374778402E-3</c:v>
                </c:pt>
                <c:pt idx="6">
                  <c:v>4.2241625405626303E-3</c:v>
                </c:pt>
                <c:pt idx="7">
                  <c:v>8.3774162042809502E-3</c:v>
                </c:pt>
                <c:pt idx="8">
                  <c:v>1.9610654963068901E-2</c:v>
                </c:pt>
                <c:pt idx="9">
                  <c:v>9.9955274671571198E-2</c:v>
                </c:pt>
                <c:pt idx="10">
                  <c:v>2.5661710936475501E-3</c:v>
                </c:pt>
                <c:pt idx="11">
                  <c:v>8.4719688537313806E-3</c:v>
                </c:pt>
                <c:pt idx="12">
                  <c:v>0.191941382692875</c:v>
                </c:pt>
                <c:pt idx="13">
                  <c:v>4.8474483945655103E-3</c:v>
                </c:pt>
                <c:pt idx="14">
                  <c:v>1.8054113118713799E-2</c:v>
                </c:pt>
                <c:pt idx="15">
                  <c:v>2.6864580114435602E-3</c:v>
                </c:pt>
                <c:pt idx="16">
                  <c:v>8.1321928422354497E-3</c:v>
                </c:pt>
                <c:pt idx="17">
                  <c:v>2.5542368940539E-3</c:v>
                </c:pt>
                <c:pt idx="18">
                  <c:v>3.7964280746956097E-2</c:v>
                </c:pt>
                <c:pt idx="19">
                  <c:v>7.8375599409135494E-3</c:v>
                </c:pt>
                <c:pt idx="20">
                  <c:v>8.4687641996412905E-2</c:v>
                </c:pt>
              </c:numCache>
            </c:numRef>
          </c:yVal>
          <c:smooth val="0"/>
          <c:extLst>
            <c:ext xmlns:c16="http://schemas.microsoft.com/office/drawing/2014/chart" uri="{C3380CC4-5D6E-409C-BE32-E72D297353CC}">
              <c16:uniqueId val="{00000002-7FA8-4F12-B0CB-F77A8AD81824}"/>
            </c:ext>
          </c:extLst>
        </c:ser>
        <c:ser>
          <c:idx val="3"/>
          <c:order val="3"/>
          <c:tx>
            <c:v>size 200 Population 1</c:v>
          </c:tx>
          <c:spPr>
            <a:ln w="25400" cap="rnd">
              <a:noFill/>
              <a:round/>
            </a:ln>
            <a:effectLst/>
          </c:spPr>
          <c:marker>
            <c:symbol val="x"/>
            <c:size val="6"/>
            <c:spPr>
              <a:noFill/>
              <a:ln w="15875">
                <a:solidFill>
                  <a:schemeClr val="accent4"/>
                </a:solidFill>
                <a:round/>
              </a:ln>
              <a:effectLst/>
            </c:spPr>
          </c:marker>
          <c:yVal>
            <c:numRef>
              <c:f>Sheet1!$F$2:$F$22</c:f>
              <c:numCache>
                <c:formatCode>General</c:formatCode>
                <c:ptCount val="21"/>
                <c:pt idx="0">
                  <c:v>1.82239291413939E-3</c:v>
                </c:pt>
                <c:pt idx="1">
                  <c:v>4.37402097640021E-3</c:v>
                </c:pt>
                <c:pt idx="2">
                  <c:v>1.82239291413938E-3</c:v>
                </c:pt>
                <c:pt idx="3">
                  <c:v>8.1185197976641199E-3</c:v>
                </c:pt>
                <c:pt idx="4">
                  <c:v>5.4851462060252201E-3</c:v>
                </c:pt>
                <c:pt idx="5">
                  <c:v>9.7053471306788007E-3</c:v>
                </c:pt>
                <c:pt idx="6">
                  <c:v>1.0523918824804499E-2</c:v>
                </c:pt>
                <c:pt idx="7">
                  <c:v>1.4385274803931199E-2</c:v>
                </c:pt>
                <c:pt idx="8">
                  <c:v>0.16012514797101601</c:v>
                </c:pt>
                <c:pt idx="9">
                  <c:v>7.3918379394028299E-3</c:v>
                </c:pt>
                <c:pt idx="10">
                  <c:v>2.4951517201382998E-3</c:v>
                </c:pt>
                <c:pt idx="11">
                  <c:v>1.9854389039410399E-2</c:v>
                </c:pt>
                <c:pt idx="12">
                  <c:v>2.7219387989605602E-3</c:v>
                </c:pt>
                <c:pt idx="13">
                  <c:v>2.6962300984017498E-3</c:v>
                </c:pt>
                <c:pt idx="14">
                  <c:v>0.100301847047786</c:v>
                </c:pt>
                <c:pt idx="15">
                  <c:v>2.6973399156882101E-3</c:v>
                </c:pt>
                <c:pt idx="16">
                  <c:v>8.1435394902925808E-3</c:v>
                </c:pt>
                <c:pt idx="17">
                  <c:v>2.7227947512354299E-3</c:v>
                </c:pt>
                <c:pt idx="18">
                  <c:v>2.83783710315763E-2</c:v>
                </c:pt>
                <c:pt idx="19">
                  <c:v>4.4272641373239101E-2</c:v>
                </c:pt>
                <c:pt idx="20">
                  <c:v>8.5429113526148698E-3</c:v>
                </c:pt>
              </c:numCache>
            </c:numRef>
          </c:yVal>
          <c:smooth val="0"/>
          <c:extLst>
            <c:ext xmlns:c16="http://schemas.microsoft.com/office/drawing/2014/chart" uri="{C3380CC4-5D6E-409C-BE32-E72D297353CC}">
              <c16:uniqueId val="{00000003-7FA8-4F12-B0CB-F77A8AD81824}"/>
            </c:ext>
          </c:extLst>
        </c:ser>
        <c:ser>
          <c:idx val="4"/>
          <c:order val="4"/>
          <c:tx>
            <c:v>size 200 Population 2</c:v>
          </c:tx>
          <c:spPr>
            <a:ln w="25400" cap="rnd">
              <a:noFill/>
              <a:round/>
            </a:ln>
            <a:effectLst/>
          </c:spPr>
          <c:marker>
            <c:symbol val="star"/>
            <c:size val="6"/>
            <c:spPr>
              <a:noFill/>
              <a:ln w="15875">
                <a:solidFill>
                  <a:schemeClr val="accent5"/>
                </a:solidFill>
                <a:round/>
              </a:ln>
              <a:effectLst/>
            </c:spPr>
          </c:marker>
          <c:yVal>
            <c:numRef>
              <c:f>Sheet1!$G$2:$G$22</c:f>
              <c:numCache>
                <c:formatCode>General</c:formatCode>
                <c:ptCount val="21"/>
                <c:pt idx="0">
                  <c:v>2.7228883524977798E-3</c:v>
                </c:pt>
                <c:pt idx="1">
                  <c:v>2.6632058480185201E-3</c:v>
                </c:pt>
                <c:pt idx="2">
                  <c:v>2.7228883524977798E-3</c:v>
                </c:pt>
                <c:pt idx="3">
                  <c:v>0.142802285271422</c:v>
                </c:pt>
                <c:pt idx="4">
                  <c:v>4.3469294077588497E-2</c:v>
                </c:pt>
                <c:pt idx="5">
                  <c:v>1.39059560754481E-2</c:v>
                </c:pt>
                <c:pt idx="6">
                  <c:v>2.83701017142385E-3</c:v>
                </c:pt>
                <c:pt idx="7">
                  <c:v>2.7179405626054599E-3</c:v>
                </c:pt>
                <c:pt idx="8">
                  <c:v>2.72236790354498E-3</c:v>
                </c:pt>
                <c:pt idx="9">
                  <c:v>1.2785789049331401E-2</c:v>
                </c:pt>
                <c:pt idx="10">
                  <c:v>2.4609402316593501E-3</c:v>
                </c:pt>
                <c:pt idx="11">
                  <c:v>9.7174813612198999E-2</c:v>
                </c:pt>
                <c:pt idx="12">
                  <c:v>2.72271290067166E-3</c:v>
                </c:pt>
                <c:pt idx="13">
                  <c:v>6.2866709704669899E-2</c:v>
                </c:pt>
                <c:pt idx="14">
                  <c:v>2.70394669598196E-3</c:v>
                </c:pt>
                <c:pt idx="15">
                  <c:v>8.1318692443628094E-3</c:v>
                </c:pt>
                <c:pt idx="16">
                  <c:v>8.3454604719839197E-3</c:v>
                </c:pt>
                <c:pt idx="17">
                  <c:v>2.6877192979737801E-3</c:v>
                </c:pt>
                <c:pt idx="18">
                  <c:v>1.1204662606769099E-2</c:v>
                </c:pt>
                <c:pt idx="19">
                  <c:v>1.1989323319009201E-2</c:v>
                </c:pt>
                <c:pt idx="20">
                  <c:v>2.4139412941317101E-3</c:v>
                </c:pt>
              </c:numCache>
            </c:numRef>
          </c:yVal>
          <c:smooth val="0"/>
          <c:extLst>
            <c:ext xmlns:c16="http://schemas.microsoft.com/office/drawing/2014/chart" uri="{C3380CC4-5D6E-409C-BE32-E72D297353CC}">
              <c16:uniqueId val="{00000004-7FA8-4F12-B0CB-F77A8AD81824}"/>
            </c:ext>
          </c:extLst>
        </c:ser>
        <c:ser>
          <c:idx val="5"/>
          <c:order val="5"/>
          <c:tx>
            <c:v>size 200 Population 3</c:v>
          </c:tx>
          <c:spPr>
            <a:ln w="25400" cap="rnd">
              <a:noFill/>
              <a:round/>
            </a:ln>
            <a:effectLst/>
          </c:spPr>
          <c:marker>
            <c:symbol val="circle"/>
            <c:size val="6"/>
            <c:spPr>
              <a:solidFill>
                <a:schemeClr val="lt1"/>
              </a:solidFill>
              <a:ln w="15875">
                <a:solidFill>
                  <a:schemeClr val="accent6"/>
                </a:solidFill>
                <a:round/>
              </a:ln>
              <a:effectLst/>
            </c:spPr>
          </c:marker>
          <c:yVal>
            <c:numRef>
              <c:f>Sheet1!$H$2:$H$22</c:f>
              <c:numCache>
                <c:formatCode>General</c:formatCode>
                <c:ptCount val="21"/>
                <c:pt idx="0">
                  <c:v>9.9737934715696794E-2</c:v>
                </c:pt>
                <c:pt idx="1">
                  <c:v>8.1049958845699193E-3</c:v>
                </c:pt>
                <c:pt idx="2">
                  <c:v>9.9737934715696794E-2</c:v>
                </c:pt>
                <c:pt idx="3">
                  <c:v>2.5404970790374199E-3</c:v>
                </c:pt>
                <c:pt idx="4">
                  <c:v>1.6414661481499301E-3</c:v>
                </c:pt>
                <c:pt idx="5">
                  <c:v>2.15196297639767E-2</c:v>
                </c:pt>
                <c:pt idx="6">
                  <c:v>8.2566935616495401E-3</c:v>
                </c:pt>
                <c:pt idx="7">
                  <c:v>8.1328333778837702E-3</c:v>
                </c:pt>
                <c:pt idx="8">
                  <c:v>2.6904318435462499E-3</c:v>
                </c:pt>
                <c:pt idx="9">
                  <c:v>3.23162055046552E-2</c:v>
                </c:pt>
                <c:pt idx="10">
                  <c:v>8.5771261369848098E-3</c:v>
                </c:pt>
                <c:pt idx="11">
                  <c:v>2.7112105663154602E-3</c:v>
                </c:pt>
                <c:pt idx="12">
                  <c:v>9.9890463698882104E-2</c:v>
                </c:pt>
                <c:pt idx="13">
                  <c:v>2.5470514212525401E-3</c:v>
                </c:pt>
                <c:pt idx="14">
                  <c:v>9.3092944742077192E-3</c:v>
                </c:pt>
                <c:pt idx="15">
                  <c:v>7.9844427223159903E-2</c:v>
                </c:pt>
                <c:pt idx="16">
                  <c:v>1.9777570358421501E-3</c:v>
                </c:pt>
                <c:pt idx="17">
                  <c:v>2.7216339333639601E-3</c:v>
                </c:pt>
                <c:pt idx="18">
                  <c:v>9.9891727723605994E-2</c:v>
                </c:pt>
                <c:pt idx="19">
                  <c:v>2.5607014747620001E-2</c:v>
                </c:pt>
                <c:pt idx="20">
                  <c:v>0.142802285271422</c:v>
                </c:pt>
              </c:numCache>
            </c:numRef>
          </c:yVal>
          <c:smooth val="0"/>
          <c:extLst>
            <c:ext xmlns:c16="http://schemas.microsoft.com/office/drawing/2014/chart" uri="{C3380CC4-5D6E-409C-BE32-E72D297353CC}">
              <c16:uniqueId val="{00000005-7FA8-4F12-B0CB-F77A8AD81824}"/>
            </c:ext>
          </c:extLst>
        </c:ser>
        <c:dLbls>
          <c:showLegendKey val="0"/>
          <c:showVal val="0"/>
          <c:showCatName val="0"/>
          <c:showSerName val="0"/>
          <c:showPercent val="0"/>
          <c:showBubbleSize val="0"/>
        </c:dLbls>
        <c:axId val="1913019728"/>
        <c:axId val="1904311440"/>
      </c:scatterChart>
      <c:valAx>
        <c:axId val="19130197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Population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04311440"/>
        <c:crosses val="autoZero"/>
        <c:crossBetween val="midCat"/>
      </c:valAx>
      <c:valAx>
        <c:axId val="19043114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13019728"/>
        <c:crosses val="autoZero"/>
        <c:crossBetween val="midCat"/>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7</cp:revision>
  <dcterms:created xsi:type="dcterms:W3CDTF">2019-11-26T15:35:00Z</dcterms:created>
  <dcterms:modified xsi:type="dcterms:W3CDTF">2019-12-04T18:33:00Z</dcterms:modified>
</cp:coreProperties>
</file>