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563" w:color="auto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26"/>
                <w:szCs w:val="26"/>
              </w:rPr>
              <w:t xml:space="preserve">eqv</w:t>
            </w:r>
            <w:r>
              <w:rPr>
                <w:rFonts w:ascii="Figtree" w:cs="Figtree" w:eastAsia="Figtree" w:hAnsi="Figtree"/>
                <w:color w:val="B7CCE3"/>
                <w:sz w:val="26"/>
                <w:szCs w:val="26"/>
              </w:rPr>
              <w:t xml:space="preserve"> Group</w:t>
            </w:r>
          </w:p>
          <w:p>
            <w:pPr>
              <w:spacing w:after="0" w:before="1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44"/>
                <w:szCs w:val="44"/>
              </w:rPr>
              <w:t xml:space="preserve">Advisory Board</w:t>
            </w:r>
          </w:p>
          <w:p>
            <w:pPr>
              <w:spacing w:after="160" w:before="0"/>
            </w:pPr>
            <w:r>
              <w:rPr>
                <w:rFonts w:ascii="Figtree" w:cs="Figtree" w:eastAsia="Figtree" w:hAnsi="Figtree"/>
                <w:b/>
                <w:bCs/>
                <w:color w:val="E08A6E"/>
                <w:sz w:val="44"/>
                <w:szCs w:val="44"/>
              </w:rPr>
              <w:t xml:space="preserve">Meeting Agenda</w:t>
            </w:r>
          </w:p>
          <w:p>
            <w:pPr>
              <w:spacing w:after="0" w:line="400"/>
            </w:pPr>
            <w:r>
              <w:rPr>
                <w:rFonts w:ascii="Figtree" w:cs="Figtree" w:eastAsia="Figtree" w:hAnsi="Figtree"/>
                <w:color w:val="C9D8EA"/>
                <w:sz w:val="19"/>
                <w:szCs w:val="19"/>
              </w:rPr>
              <w:t xml:space="preserve">First meeting of the full advisory board. One hour, three people, one purpose: get everyone on the same page and set the direction for the months ahead.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8482A" w:sz="12"/>
              <w:left w:val="none" w:color="FFFFFF" w:sz="0"/>
              <w:bottom w:val="none" w:color="FFFFFF" w:sz="0"/>
              <w:right w:val="none" w:color="FFFFFF" w:sz="0"/>
            </w:tcBorders>
            <w:shd w:fill="F7F7F6" w:color="auto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5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50"/>
                <w:sz w:val="14"/>
                <w:szCs w:val="14"/>
              </w:rPr>
              <w:t xml:space="preserve">Date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19"/>
                <w:szCs w:val="19"/>
              </w:rPr>
              <w:t xml:space="preserve">Tue 15 September 2026</w:t>
            </w:r>
          </w:p>
        </w:tc>
        <w:tc>
          <w:tcPr>
            <w:tcW w:type="dxa" w:w="3212"/>
            <w:tcBorders>
              <w:top w:val="single" w:color="B8482A" w:sz="12"/>
              <w:left w:val="none" w:color="FFFFFF" w:sz="0"/>
              <w:bottom w:val="none" w:color="FFFFFF" w:sz="0"/>
              <w:right w:val="none" w:color="FFFFFF" w:sz="0"/>
            </w:tcBorders>
            <w:shd w:fill="F7F7F6" w:color="auto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5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50"/>
                <w:sz w:val="14"/>
                <w:szCs w:val="14"/>
              </w:rPr>
              <w:t xml:space="preserve">Time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19"/>
                <w:szCs w:val="19"/>
              </w:rPr>
              <w:t xml:space="preserve">9:00 to 10:00am AEST</w:t>
            </w:r>
          </w:p>
        </w:tc>
        <w:tc>
          <w:tcPr>
            <w:tcW w:type="dxa" w:w="3212"/>
            <w:tcBorders>
              <w:top w:val="single" w:color="B8482A" w:sz="12"/>
              <w:left w:val="none" w:color="FFFFFF" w:sz="0"/>
              <w:bottom w:val="none" w:color="FFFFFF" w:sz="0"/>
              <w:right w:val="none" w:color="FFFFFF" w:sz="0"/>
            </w:tcBorders>
            <w:shd w:fill="F7F7F6" w:color="auto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5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50"/>
                <w:sz w:val="14"/>
                <w:szCs w:val="14"/>
              </w:rPr>
              <w:t xml:space="preserve">Where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19"/>
                <w:szCs w:val="19"/>
              </w:rPr>
              <w:t xml:space="preserve">Microsoft Teams</w:t>
            </w:r>
          </w:p>
        </w:tc>
      </w:tr>
    </w:tbl>
    <w:p>
      <w:pPr>
        <w:spacing w:after="0" w:before="300"/>
      </w:pPr>
    </w:p>
    <w:p>
      <w:pPr>
        <w:spacing w:after="160" w:before="0"/>
      </w:pPr>
      <w:r>
        <w:rPr>
          <w:rFonts w:ascii="Figtree" w:cs="Figtree" w:eastAsia="Figtree" w:hAnsi="Figtree"/>
          <w:b/>
          <w:bCs/>
          <w:caps/>
          <w:color w:val="164A83"/>
          <w:spacing w:val="60"/>
          <w:sz w:val="15"/>
          <w:szCs w:val="15"/>
        </w:rPr>
        <w:t xml:space="preserve">In the room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E6E6E4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40"/>
              <w:ind w:left="20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1"/>
                <w:szCs w:val="21"/>
              </w:rPr>
              <w:t xml:space="preserve">Luke Waked</w:t>
            </w:r>
          </w:p>
          <w:p>
            <w:pPr>
              <w:spacing w:after="60"/>
              <w:ind w:left="200"/>
            </w:pP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50"/>
                <w:sz w:val="14"/>
                <w:szCs w:val="14"/>
              </w:rPr>
              <w:t xml:space="preserve">Founder &amp; Director</w:t>
            </w:r>
          </w:p>
          <w:p>
            <w:pPr>
              <w:spacing w:after="0" w:line="300"/>
              <w:ind w:left="200"/>
            </w:pPr>
            <w:r>
              <w:rPr>
                <w:rFonts w:ascii="Figtree" w:cs="Figtree" w:eastAsia="Figtree" w:hAnsi="Figtree"/>
                <w:color w:val="4A4E57"/>
                <w:sz w:val="18"/>
                <w:szCs w:val="18"/>
              </w:rPr>
              <w:t xml:space="preserve">Chairs the meeting.</w:t>
            </w:r>
          </w:p>
        </w:tc>
        <w:tc>
          <w:tcPr>
            <w:tcW w:type="dxa" w:w="3212"/>
            <w:tcBorders>
              <w:top w:val="none" w:color="FFFFFF" w:sz="0"/>
              <w:left w:val="single" w:color="E6E6E4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40"/>
              <w:ind w:left="20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1"/>
                <w:szCs w:val="21"/>
              </w:rPr>
              <w:t xml:space="preserve">Jackie Daher</w:t>
            </w:r>
          </w:p>
          <w:p>
            <w:pPr>
              <w:spacing w:after="60"/>
              <w:ind w:left="200"/>
            </w:pP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50"/>
                <w:sz w:val="14"/>
                <w:szCs w:val="14"/>
              </w:rPr>
              <w:t xml:space="preserve">Advisory Board</w:t>
            </w:r>
          </w:p>
          <w:p>
            <w:pPr>
              <w:spacing w:after="0" w:line="300"/>
              <w:ind w:left="200"/>
            </w:pPr>
            <w:r>
              <w:rPr>
                <w:rFonts w:ascii="Figtree" w:cs="Figtree" w:eastAsia="Figtree" w:hAnsi="Figtree"/>
                <w:color w:val="4A4E57"/>
                <w:sz w:val="18"/>
                <w:szCs w:val="18"/>
              </w:rPr>
              <w:t xml:space="preserve">Works with Luke day to day.</w:t>
            </w:r>
          </w:p>
        </w:tc>
        <w:tc>
          <w:tcPr>
            <w:tcW w:type="dxa" w:w="3212"/>
            <w:tcBorders>
              <w:top w:val="none" w:color="FFFFFF" w:sz="0"/>
              <w:left w:val="single" w:color="E6E6E4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40"/>
              <w:ind w:left="20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1"/>
                <w:szCs w:val="21"/>
              </w:rPr>
              <w:t xml:space="preserve">Kevin DiVico</w:t>
            </w:r>
          </w:p>
          <w:p>
            <w:pPr>
              <w:spacing w:after="60"/>
              <w:ind w:left="200"/>
            </w:pP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50"/>
                <w:sz w:val="14"/>
                <w:szCs w:val="14"/>
              </w:rPr>
              <w:t xml:space="preserve">Advisory Board</w:t>
            </w:r>
          </w:p>
          <w:p>
            <w:pPr>
              <w:spacing w:after="0" w:line="300"/>
              <w:ind w:left="200"/>
            </w:pPr>
            <w:r>
              <w:rPr>
                <w:rFonts w:ascii="Figtree" w:cs="Figtree" w:eastAsia="Figtree" w:hAnsi="Figtree"/>
                <w:color w:val="4A4E57"/>
                <w:sz w:val="18"/>
                <w:szCs w:val="18"/>
              </w:rPr>
              <w:t xml:space="preserve">Based in the United States.</w:t>
            </w:r>
          </w:p>
        </w:tc>
      </w:tr>
    </w:tbl>
    <w:p>
      <w:pPr>
        <w:pBdr>
          <w:bottom w:val="single" w:color="E6E6E4" w:sz="6" w:space="6"/>
        </w:pBdr>
        <w:spacing w:after="0" w:before="300"/>
      </w:pPr>
    </w:p>
    <w:p>
      <w:pPr>
        <w:spacing w:after="0" w:before="280"/>
      </w:pPr>
    </w:p>
    <w:p>
      <w:pPr>
        <w:spacing w:after="60" w:before="0"/>
      </w:pPr>
      <w:r>
        <w:rPr>
          <w:rFonts w:ascii="Figtree" w:cs="Figtree" w:eastAsia="Figtree" w:hAnsi="Figtree"/>
          <w:b/>
          <w:bCs/>
          <w:caps/>
          <w:color w:val="164A83"/>
          <w:spacing w:val="60"/>
          <w:sz w:val="15"/>
          <w:szCs w:val="15"/>
        </w:rPr>
        <w:t xml:space="preserve">The hour</w:t>
      </w:r>
    </w:p>
    <w:p>
      <w:pPr>
        <w:spacing w:after="120"/>
      </w:pPr>
      <w:r>
        <w:rPr>
          <w:rFonts w:ascii="Figtree" w:cs="Figtree" w:eastAsia="Figtree" w:hAnsi="Figtree"/>
          <w:b/>
          <w:bCs/>
          <w:color w:val="16181C"/>
          <w:sz w:val="34"/>
          <w:szCs w:val="34"/>
        </w:rPr>
        <w:t xml:space="preserve">Agenda</w:t>
      </w:r>
    </w:p>
    <w:p>
      <w:pPr>
        <w:spacing w:after="260" w:before="0" w:line="480"/>
      </w:pPr>
      <w:r>
        <w:rPr>
          <w:rFonts w:ascii="Figtree" w:cs="Figtree" w:eastAsia="Figtree" w:hAnsi="Figtree"/>
          <w:color w:val="4A4E57"/>
          <w:sz w:val="19"/>
          <w:szCs w:val="19"/>
        </w:rPr>
        <w:t xml:space="preserve">Six items, sixty minutes. Timings are a guide. Come with anything you think we should be looking at.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9:00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Welcome and why we are here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</w:t>
            </w:r>
          </w:p>
          <w:p>
            <w:pPr>
              <w:spacing w:after="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What the advisory board is for, and how the hour will run.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9:05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10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Introductions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Jackie, then Kevin</w:t>
            </w:r>
          </w:p>
          <w:p>
            <w:pPr>
              <w:spacing w:after="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Five minutes each. Background, the work you are closest to, and why EQV interests you.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9:15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Where EQV stands today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</w:t>
            </w:r>
          </w:p>
          <w:p>
            <w:pPr>
              <w:spacing w:after="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A catch-up brief: conversations held, new developments in the tool, and how we have responded to the shifting media conversation on AI in education.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9:30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Avenues we are exploring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Luke, all</w:t>
            </w:r>
          </w:p>
          <w:p>
            <w:pPr>
              <w:spacing w:after="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The directions on the table, including the US market, and an honest read from both of you on which are worth the effort.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9:45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10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Open floor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Jackie and Kevin</w:t>
            </w:r>
          </w:p>
          <w:p>
            <w:pPr>
              <w:spacing w:after="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Your ideas, blind spots and anything we have not thought of.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9:55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none" w:color="FFFFFF" w:sz="0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Actions and close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</w:t>
            </w:r>
          </w:p>
          <w:p>
            <w:pPr>
              <w:spacing w:after="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What we agreed, and who owns it.</w:t>
            </w:r>
          </w:p>
        </w:tc>
      </w:tr>
    </w:tbl>
    <w:sectPr>
      <w:footerReference w:type="default" r:id="rId7"/>
      <w:pgSz w:w="11906" w:h="16838" w:orient="portrait"/>
      <w:pgMar w:top="102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6E4" w:sz="6" w:space="8"/>
      </w:pBdr>
      <w:spacing w:before="120"/>
      <w:jc w:val="center"/>
    </w:pPr>
    <w:r>
      <w:rPr>
        <w:rFonts w:ascii="Figtree" w:cs="Figtree" w:eastAsia="Figtree" w:hAnsi="Figtree"/>
        <w:color w:val="6B6B6B"/>
        <w:sz w:val="15"/>
        <w:szCs w:val="15"/>
      </w:rPr>
      <w:t xml:space="preserve">EQV Group  ·  Esse quam videri  ·  Advisory Board Agenda  ·  </w:t>
    </w:r>
    <w:r>
      <w:rPr>
        <w:rFonts w:ascii="Figtree" w:cs="Figtree" w:eastAsia="Figtree" w:hAnsi="Figtree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60"/>
      </w:pPr>
      <w:rPr>
        <w:rFonts w:ascii="Figtree" w:cs="Figtree" w:eastAsia="Figtree" w:hAnsi="Figtree"/>
        <w:b/>
        <w:bCs/>
        <w:color w:val="B848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color w:val="1618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EQV Group Advisory Board, Meeting Agenda</dc:title>
  <dc:creator>EQV Group</dc:creator>
  <dc:description>Advisory board meeting agenda, 15 September 2026</dc:description>
  <cp:lastModifiedBy>Un-named</cp:lastModifiedBy>
  <cp:revision>1</cp:revision>
  <dcterms:created xsi:type="dcterms:W3CDTF">2026-09-14T21:46:37.911Z</dcterms:created>
  <dcterms:modified xsi:type="dcterms:W3CDTF">2026-09-14T21:46:37.911Z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