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7699" w14:textId="77777777" w:rsidR="00CF6BFC" w:rsidRDefault="00000000">
      <w:pPr>
        <w:jc w:val="center"/>
        <w:rPr>
          <w:rFonts w:ascii="Times New Roman" w:eastAsia="Times New Roman" w:hAnsi="Times New Roman" w:cs="Times New Roman"/>
        </w:rPr>
      </w:pPr>
      <w:r>
        <w:rPr>
          <w:rFonts w:ascii="Times New Roman" w:eastAsia="Times New Roman" w:hAnsi="Times New Roman" w:cs="Times New Roman"/>
          <w:b/>
        </w:rPr>
        <w:t>Lab Report</w:t>
      </w:r>
    </w:p>
    <w:p w14:paraId="6C108B7E" w14:textId="77777777" w:rsidR="00CF6BFC" w:rsidRDefault="00CF6BFC">
      <w:pPr>
        <w:rPr>
          <w:rFonts w:ascii="Times New Roman" w:eastAsia="Times New Roman" w:hAnsi="Times New Roman" w:cs="Times New Roman"/>
        </w:rPr>
      </w:pPr>
    </w:p>
    <w:p w14:paraId="51C45EA7" w14:textId="77777777" w:rsidR="00CF6BFC"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rPr>
        <w:t>Title: Alternative Fuel Station Location Optimization in the Twin Cities Metropolitan Area</w:t>
      </w:r>
    </w:p>
    <w:p w14:paraId="75700C80" w14:textId="77777777" w:rsidR="00CF6BFC" w:rsidRDefault="00000000">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69C708D" w14:textId="77777777" w:rsidR="00CF6BFC" w:rsidRDefault="00000000">
      <w:pPr>
        <w:rPr>
          <w:rFonts w:ascii="Times New Roman" w:eastAsia="Times New Roman" w:hAnsi="Times New Roman" w:cs="Times New Roman"/>
        </w:rPr>
      </w:pPr>
      <w:r>
        <w:rPr>
          <w:rFonts w:ascii="Times New Roman" w:eastAsia="Times New Roman" w:hAnsi="Times New Roman" w:cs="Times New Roman"/>
        </w:rPr>
        <w:t>Author: Luke Zaruba</w:t>
      </w:r>
    </w:p>
    <w:p w14:paraId="1A96BA5A" w14:textId="77777777" w:rsidR="00CF6BFC" w:rsidRDefault="00000000">
      <w:pPr>
        <w:rPr>
          <w:rFonts w:ascii="Times New Roman" w:eastAsia="Times New Roman" w:hAnsi="Times New Roman" w:cs="Times New Roman"/>
        </w:rPr>
      </w:pPr>
      <w:r>
        <w:rPr>
          <w:rFonts w:ascii="Times New Roman" w:eastAsia="Times New Roman" w:hAnsi="Times New Roman" w:cs="Times New Roman"/>
        </w:rPr>
        <w:t>Date: September 28, 2022</w:t>
      </w:r>
    </w:p>
    <w:p w14:paraId="2377BC1B" w14:textId="77777777" w:rsidR="00CF6BFC" w:rsidRDefault="00CF6BFC">
      <w:pPr>
        <w:rPr>
          <w:rFonts w:ascii="Times New Roman" w:eastAsia="Times New Roman" w:hAnsi="Times New Roman" w:cs="Times New Roman"/>
          <w:b/>
        </w:rPr>
      </w:pPr>
    </w:p>
    <w:p w14:paraId="43780E22" w14:textId="77777777" w:rsidR="00CF6BFC"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3.0</w:t>
      </w:r>
    </w:p>
    <w:p w14:paraId="6FC2FC46" w14:textId="77777777" w:rsidR="00CF6BFC" w:rsidRDefault="00CF6BFC">
      <w:pPr>
        <w:rPr>
          <w:rFonts w:ascii="Times New Roman" w:eastAsia="Times New Roman" w:hAnsi="Times New Roman" w:cs="Times New Roman"/>
        </w:rPr>
      </w:pPr>
    </w:p>
    <w:p w14:paraId="2655060A" w14:textId="77777777" w:rsidR="00CF6BFC" w:rsidRDefault="00000000">
      <w:pPr>
        <w:rPr>
          <w:rFonts w:ascii="Times New Roman" w:eastAsia="Times New Roman" w:hAnsi="Times New Roman" w:cs="Times New Roman"/>
        </w:rPr>
      </w:pPr>
      <w:r>
        <w:rPr>
          <w:rFonts w:ascii="Times New Roman" w:eastAsia="Times New Roman" w:hAnsi="Times New Roman" w:cs="Times New Roman"/>
          <w:b/>
        </w:rPr>
        <w:t>Abstract</w:t>
      </w:r>
    </w:p>
    <w:p w14:paraId="26D563CF" w14:textId="77777777" w:rsidR="00CF6BFC" w:rsidRDefault="00000000">
      <w:pPr>
        <w:rPr>
          <w:rFonts w:ascii="Times New Roman" w:eastAsia="Times New Roman" w:hAnsi="Times New Roman" w:cs="Times New Roman"/>
        </w:rPr>
      </w:pPr>
      <w:r>
        <w:rPr>
          <w:rFonts w:ascii="Times New Roman" w:eastAsia="Times New Roman" w:hAnsi="Times New Roman" w:cs="Times New Roman"/>
          <w:sz w:val="20"/>
          <w:szCs w:val="20"/>
        </w:rPr>
        <w:t xml:space="preserve">With renewable energy and sustainable transportation becoming key focuses for urban planning and development in the coming decades, infrastructure for supplying sustainable alternative fuels for transportation will become a key issue, especially given the United States’ reliance upon gas and oil, along with the country’s aging energy system.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efficiently and effectively provide adequate alternative fueling infrastructure to the nation, GIS and spatial data science techniques can be used to optimize coverage and minimize costs. This project aims to use two prominent methods developed in the field of operations research, for optimizing the rollout of alternative fueling stations in the Twin Cities Metropolitan Area (TCMA) by maximizing coverage and minimizing resources. The project will show how the techniques can be used at a local or regional level, but the analysis is scalable, and can be used at much smaller scales (larger extents), like across the U.S. Interstate System.</w:t>
      </w:r>
    </w:p>
    <w:p w14:paraId="6362BC30" w14:textId="77777777" w:rsidR="00CF6BFC" w:rsidRDefault="00CF6BFC">
      <w:pPr>
        <w:rPr>
          <w:rFonts w:ascii="Times New Roman" w:eastAsia="Times New Roman" w:hAnsi="Times New Roman" w:cs="Times New Roman"/>
        </w:rPr>
      </w:pPr>
    </w:p>
    <w:p w14:paraId="5DDA5BEC" w14:textId="77777777" w:rsidR="00CF6BFC" w:rsidRDefault="00000000">
      <w:pPr>
        <w:rPr>
          <w:rFonts w:ascii="Times New Roman" w:eastAsia="Times New Roman" w:hAnsi="Times New Roman" w:cs="Times New Roman"/>
          <w:b/>
        </w:rPr>
      </w:pPr>
      <w:r>
        <w:rPr>
          <w:rFonts w:ascii="Times New Roman" w:eastAsia="Times New Roman" w:hAnsi="Times New Roman" w:cs="Times New Roman"/>
          <w:b/>
        </w:rPr>
        <w:t>Problem Statement</w:t>
      </w:r>
    </w:p>
    <w:p w14:paraId="1D054873"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task at hand is to optimize new alternative fuel infrastructure placement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maximize the coverage of potential customers. As new infrastructure is being planned and developed, it should be a priority to create continuous coverage along major road networks, before beginning to implement alternative </w:t>
      </w:r>
      <w:proofErr w:type="spellStart"/>
      <w:r>
        <w:rPr>
          <w:rFonts w:ascii="Times New Roman" w:eastAsia="Times New Roman" w:hAnsi="Times New Roman" w:cs="Times New Roman"/>
          <w:sz w:val="20"/>
          <w:szCs w:val="20"/>
        </w:rPr>
        <w:t>fuelling</w:t>
      </w:r>
      <w:proofErr w:type="spellEnd"/>
      <w:r>
        <w:rPr>
          <w:rFonts w:ascii="Times New Roman" w:eastAsia="Times New Roman" w:hAnsi="Times New Roman" w:cs="Times New Roman"/>
          <w:sz w:val="20"/>
          <w:szCs w:val="20"/>
        </w:rPr>
        <w:t xml:space="preserve"> into a broader range of gas stations. By optimizing the placement of the infrastructure, </w:t>
      </w:r>
      <w:proofErr w:type="spellStart"/>
      <w:r>
        <w:rPr>
          <w:rFonts w:ascii="Times New Roman" w:eastAsia="Times New Roman" w:hAnsi="Times New Roman" w:cs="Times New Roman"/>
          <w:sz w:val="20"/>
          <w:szCs w:val="20"/>
        </w:rPr>
        <w:t>fuelling</w:t>
      </w:r>
      <w:proofErr w:type="spellEnd"/>
      <w:r>
        <w:rPr>
          <w:rFonts w:ascii="Times New Roman" w:eastAsia="Times New Roman" w:hAnsi="Times New Roman" w:cs="Times New Roman"/>
          <w:sz w:val="20"/>
          <w:szCs w:val="20"/>
        </w:rPr>
        <w:t xml:space="preserve"> can be implemented as seamlessly as possible into our changing energy system.</w:t>
      </w:r>
    </w:p>
    <w:p w14:paraId="6EB923D7" w14:textId="77777777" w:rsidR="00CF6BFC" w:rsidRDefault="00CF6BFC">
      <w:pPr>
        <w:rPr>
          <w:rFonts w:ascii="Times New Roman" w:eastAsia="Times New Roman" w:hAnsi="Times New Roman" w:cs="Times New Roman"/>
          <w:i/>
          <w:color w:val="D0CECE"/>
          <w:sz w:val="20"/>
          <w:szCs w:val="20"/>
        </w:rPr>
      </w:pPr>
    </w:p>
    <w:p w14:paraId="4FA0D48F" w14:textId="77777777" w:rsidR="00CF6BFC" w:rsidRDefault="0000000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1. Requirements for the analysis</w:t>
      </w:r>
    </w:p>
    <w:tbl>
      <w:tblPr>
        <w:tblStyle w:val="a8"/>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CF6BFC" w14:paraId="32D6A880" w14:textId="77777777">
        <w:tc>
          <w:tcPr>
            <w:tcW w:w="340" w:type="dxa"/>
          </w:tcPr>
          <w:p w14:paraId="680749B0"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AA2D9AC"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54859B89"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24ACC0F2"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1272C627"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8288F86"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2716DADA"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CF6BFC" w14:paraId="23456E95" w14:textId="77777777">
        <w:tc>
          <w:tcPr>
            <w:tcW w:w="340" w:type="dxa"/>
          </w:tcPr>
          <w:p w14:paraId="700AFF07"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0E6A926"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Current Alternative Fuel Stations</w:t>
            </w:r>
          </w:p>
        </w:tc>
        <w:tc>
          <w:tcPr>
            <w:tcW w:w="2382" w:type="dxa"/>
          </w:tcPr>
          <w:p w14:paraId="5BF40F83"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dataset U.S. Department of Energy AFDC</w:t>
            </w:r>
          </w:p>
        </w:tc>
        <w:tc>
          <w:tcPr>
            <w:tcW w:w="1575" w:type="dxa"/>
          </w:tcPr>
          <w:p w14:paraId="3D040668"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geometry</w:t>
            </w:r>
          </w:p>
        </w:tc>
        <w:tc>
          <w:tcPr>
            <w:tcW w:w="1305" w:type="dxa"/>
          </w:tcPr>
          <w:p w14:paraId="5E769A3F"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Features, operator, etc.</w:t>
            </w:r>
          </w:p>
        </w:tc>
        <w:tc>
          <w:tcPr>
            <w:tcW w:w="1170" w:type="dxa"/>
          </w:tcPr>
          <w:p w14:paraId="07085442" w14:textId="77777777" w:rsidR="00CF6BFC" w:rsidRDefault="00000000">
            <w:pPr>
              <w:rPr>
                <w:rFonts w:ascii="Times New Roman" w:eastAsia="Times New Roman" w:hAnsi="Times New Roman" w:cs="Times New Roman"/>
                <w:color w:val="D0CECE"/>
                <w:sz w:val="20"/>
                <w:szCs w:val="20"/>
              </w:rPr>
            </w:pPr>
            <w:hyperlink r:id="rId5" w:anchor="/find/nearest?ev_levels=dc_fast">
              <w:r>
                <w:rPr>
                  <w:rFonts w:ascii="Times New Roman" w:eastAsia="Times New Roman" w:hAnsi="Times New Roman" w:cs="Times New Roman"/>
                  <w:color w:val="1155CC"/>
                  <w:sz w:val="20"/>
                  <w:szCs w:val="20"/>
                  <w:u w:val="single"/>
                </w:rPr>
                <w:t>AFDC</w:t>
              </w:r>
            </w:hyperlink>
          </w:p>
        </w:tc>
        <w:tc>
          <w:tcPr>
            <w:tcW w:w="1215" w:type="dxa"/>
          </w:tcPr>
          <w:p w14:paraId="659514A2"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ETL pipeline for big dataset</w:t>
            </w:r>
          </w:p>
        </w:tc>
      </w:tr>
      <w:tr w:rsidR="00CF6BFC" w14:paraId="2A13ED0E" w14:textId="77777777">
        <w:tc>
          <w:tcPr>
            <w:tcW w:w="340" w:type="dxa"/>
          </w:tcPr>
          <w:p w14:paraId="39B01AE7"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3404E26A"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Road Network</w:t>
            </w:r>
          </w:p>
        </w:tc>
        <w:tc>
          <w:tcPr>
            <w:tcW w:w="2382" w:type="dxa"/>
          </w:tcPr>
          <w:p w14:paraId="3A6ED5D3"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TCMA Roads Dataset</w:t>
            </w:r>
          </w:p>
        </w:tc>
        <w:tc>
          <w:tcPr>
            <w:tcW w:w="1575" w:type="dxa"/>
          </w:tcPr>
          <w:p w14:paraId="490DC6E9"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Road geometry</w:t>
            </w:r>
          </w:p>
        </w:tc>
        <w:tc>
          <w:tcPr>
            <w:tcW w:w="1305" w:type="dxa"/>
          </w:tcPr>
          <w:p w14:paraId="3094A885"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Route system</w:t>
            </w:r>
          </w:p>
        </w:tc>
        <w:tc>
          <w:tcPr>
            <w:tcW w:w="1170" w:type="dxa"/>
          </w:tcPr>
          <w:p w14:paraId="5211C1EB" w14:textId="77777777" w:rsidR="00CF6BFC" w:rsidRDefault="00000000">
            <w:pPr>
              <w:rPr>
                <w:rFonts w:ascii="Times New Roman" w:eastAsia="Times New Roman" w:hAnsi="Times New Roman" w:cs="Times New Roman"/>
                <w:color w:val="D0CECE"/>
                <w:sz w:val="20"/>
                <w:szCs w:val="20"/>
              </w:rPr>
            </w:pPr>
            <w:hyperlink r:id="rId6">
              <w:r>
                <w:rPr>
                  <w:rFonts w:ascii="Times New Roman" w:eastAsia="Times New Roman" w:hAnsi="Times New Roman" w:cs="Times New Roman"/>
                  <w:color w:val="1155CC"/>
                  <w:sz w:val="20"/>
                  <w:szCs w:val="20"/>
                  <w:u w:val="single"/>
                </w:rPr>
                <w:t>MN Geospatial Commons</w:t>
              </w:r>
            </w:hyperlink>
          </w:p>
        </w:tc>
        <w:tc>
          <w:tcPr>
            <w:tcW w:w="1215" w:type="dxa"/>
          </w:tcPr>
          <w:p w14:paraId="0E4938C7"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Filtering by route system</w:t>
            </w:r>
          </w:p>
        </w:tc>
      </w:tr>
      <w:tr w:rsidR="00CF6BFC" w14:paraId="062B9414" w14:textId="77777777">
        <w:tc>
          <w:tcPr>
            <w:tcW w:w="340" w:type="dxa"/>
          </w:tcPr>
          <w:p w14:paraId="597A05DB"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393F7F3F"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Current Gas Stations</w:t>
            </w:r>
          </w:p>
        </w:tc>
        <w:tc>
          <w:tcPr>
            <w:tcW w:w="2382" w:type="dxa"/>
          </w:tcPr>
          <w:p w14:paraId="540161D0"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Gas Station results from Google Places API</w:t>
            </w:r>
          </w:p>
        </w:tc>
        <w:tc>
          <w:tcPr>
            <w:tcW w:w="1575" w:type="dxa"/>
          </w:tcPr>
          <w:p w14:paraId="54123ECE"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geometry</w:t>
            </w:r>
          </w:p>
        </w:tc>
        <w:tc>
          <w:tcPr>
            <w:tcW w:w="1305" w:type="dxa"/>
          </w:tcPr>
          <w:p w14:paraId="5B00414C"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1170" w:type="dxa"/>
          </w:tcPr>
          <w:p w14:paraId="33D5DFFF"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 API</w:t>
            </w:r>
          </w:p>
        </w:tc>
        <w:tc>
          <w:tcPr>
            <w:tcW w:w="1215" w:type="dxa"/>
          </w:tcPr>
          <w:p w14:paraId="2EFEF5E1"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Combining multiple searches and cleaning up duplicates</w:t>
            </w:r>
          </w:p>
        </w:tc>
      </w:tr>
      <w:tr w:rsidR="00CF6BFC" w14:paraId="7B11957A" w14:textId="77777777">
        <w:tc>
          <w:tcPr>
            <w:tcW w:w="340" w:type="dxa"/>
          </w:tcPr>
          <w:p w14:paraId="50DC86DA"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372E2CE4"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Potential Customers</w:t>
            </w:r>
          </w:p>
        </w:tc>
        <w:tc>
          <w:tcPr>
            <w:tcW w:w="2382" w:type="dxa"/>
          </w:tcPr>
          <w:p w14:paraId="017CFC8D"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Randomly generated points along the road network to simulate customers (weighted count by AADT or set at standard distance interval?)</w:t>
            </w:r>
          </w:p>
        </w:tc>
        <w:tc>
          <w:tcPr>
            <w:tcW w:w="1575" w:type="dxa"/>
          </w:tcPr>
          <w:p w14:paraId="32F158E8"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geometry</w:t>
            </w:r>
          </w:p>
        </w:tc>
        <w:tc>
          <w:tcPr>
            <w:tcW w:w="1305" w:type="dxa"/>
          </w:tcPr>
          <w:p w14:paraId="6FEC9226"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1170" w:type="dxa"/>
          </w:tcPr>
          <w:p w14:paraId="61AFA74A"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on own</w:t>
            </w:r>
          </w:p>
        </w:tc>
        <w:tc>
          <w:tcPr>
            <w:tcW w:w="1215" w:type="dxa"/>
          </w:tcPr>
          <w:p w14:paraId="2AB19E45"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creation and cleaning</w:t>
            </w:r>
          </w:p>
        </w:tc>
      </w:tr>
    </w:tbl>
    <w:p w14:paraId="62EB752E" w14:textId="77777777" w:rsidR="00CF6BFC" w:rsidRDefault="00000000">
      <w:pPr>
        <w:rPr>
          <w:rFonts w:ascii="Times New Roman" w:eastAsia="Times New Roman" w:hAnsi="Times New Roman" w:cs="Times New Roman"/>
          <w:b/>
        </w:rPr>
      </w:pPr>
      <w:r>
        <w:rPr>
          <w:rFonts w:ascii="Times New Roman" w:eastAsia="Times New Roman" w:hAnsi="Times New Roman" w:cs="Times New Roman"/>
          <w:b/>
        </w:rPr>
        <w:lastRenderedPageBreak/>
        <w:t>Input Data</w:t>
      </w:r>
    </w:p>
    <w:p w14:paraId="7DFB5A39" w14:textId="405F917B"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needed in the analysis is comprised of four main components, a network, existing infrastructure, potential locations, and potential customers. The network will be a simple road dataset, likely filtered to only include interstates, and highways, since these are the primary roads that will provide the best coverage. Existing infrastructure will be extracted from the U.S. Department of Energy Alternative Fuels Data Center’s API, which contains all alternative fuel stations in the United States and Canada. Potential locations will be determined by using the Google Places API to search for gas stations. Multiple searches will likely need to be performed, and then the data will need to be merged, before finally removing duplicates and creating the final dataset. The easiest way to iteratively perform searches with the Google Places API will be to create a grid pattern that the latitude and longitude parameters can follow and use in the many iterations of the search. Lastly, potential customers will be simulated by creating points along the road network. There are two approaches to accomplish this. The first being to randomly generate points, and the second being to generate points at a set distance interval. The latter is the more simplistic </w:t>
      </w:r>
      <w:r w:rsidR="003E1DC1">
        <w:rPr>
          <w:rFonts w:ascii="Times New Roman" w:eastAsia="Times New Roman" w:hAnsi="Times New Roman" w:cs="Times New Roman"/>
          <w:sz w:val="20"/>
          <w:szCs w:val="20"/>
        </w:rPr>
        <w:t>approach and</w:t>
      </w:r>
      <w:r>
        <w:rPr>
          <w:rFonts w:ascii="Times New Roman" w:eastAsia="Times New Roman" w:hAnsi="Times New Roman" w:cs="Times New Roman"/>
          <w:sz w:val="20"/>
          <w:szCs w:val="20"/>
        </w:rPr>
        <w:t xml:space="preserve"> is arguably the best for analyzing network coverage.</w:t>
      </w:r>
    </w:p>
    <w:p w14:paraId="2EC127DB" w14:textId="77777777" w:rsidR="00CF6BFC" w:rsidRDefault="00CF6BFC">
      <w:pPr>
        <w:rPr>
          <w:rFonts w:ascii="Times New Roman" w:eastAsia="Times New Roman" w:hAnsi="Times New Roman" w:cs="Times New Roman"/>
          <w:i/>
          <w:color w:val="D0CECE"/>
          <w:sz w:val="20"/>
          <w:szCs w:val="20"/>
        </w:rPr>
      </w:pPr>
    </w:p>
    <w:p w14:paraId="4322CCCF" w14:textId="77777777" w:rsidR="00CF6BFC" w:rsidRDefault="0000000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2. Primary datasets that will be used in the analysis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CF6BFC" w14:paraId="0641E56A" w14:textId="77777777">
        <w:tc>
          <w:tcPr>
            <w:tcW w:w="383" w:type="dxa"/>
          </w:tcPr>
          <w:p w14:paraId="2917E948"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55D3EF5"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54501A4"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35CB2BE" w14:textId="77777777" w:rsidR="00CF6BFC"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CF6BFC" w14:paraId="14538BE4" w14:textId="77777777">
        <w:tc>
          <w:tcPr>
            <w:tcW w:w="383" w:type="dxa"/>
          </w:tcPr>
          <w:p w14:paraId="290AC470"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D1EC79E"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TCMA Roads</w:t>
            </w:r>
          </w:p>
        </w:tc>
        <w:tc>
          <w:tcPr>
            <w:tcW w:w="4590" w:type="dxa"/>
          </w:tcPr>
          <w:p w14:paraId="40DCC473"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Dataset for network analysis from Met Council</w:t>
            </w:r>
          </w:p>
        </w:tc>
        <w:tc>
          <w:tcPr>
            <w:tcW w:w="2425" w:type="dxa"/>
          </w:tcPr>
          <w:p w14:paraId="706957A0" w14:textId="77777777" w:rsidR="00CF6BFC" w:rsidRDefault="00000000">
            <w:pPr>
              <w:rPr>
                <w:rFonts w:ascii="Times New Roman" w:eastAsia="Times New Roman" w:hAnsi="Times New Roman" w:cs="Times New Roman"/>
                <w:color w:val="D0CECE"/>
                <w:sz w:val="20"/>
                <w:szCs w:val="20"/>
              </w:rPr>
            </w:pPr>
            <w:hyperlink r:id="rId7">
              <w:r>
                <w:rPr>
                  <w:rFonts w:ascii="Times New Roman" w:eastAsia="Times New Roman" w:hAnsi="Times New Roman" w:cs="Times New Roman"/>
                  <w:color w:val="1155CC"/>
                  <w:sz w:val="20"/>
                  <w:szCs w:val="20"/>
                  <w:u w:val="single"/>
                </w:rPr>
                <w:t>MN Geospatial Commons</w:t>
              </w:r>
            </w:hyperlink>
          </w:p>
        </w:tc>
      </w:tr>
      <w:tr w:rsidR="00CF6BFC" w14:paraId="47CACCED" w14:textId="77777777">
        <w:tc>
          <w:tcPr>
            <w:tcW w:w="383" w:type="dxa"/>
          </w:tcPr>
          <w:p w14:paraId="642A598E"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47BA9179"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Alternative Fuel Stations</w:t>
            </w:r>
          </w:p>
        </w:tc>
        <w:tc>
          <w:tcPr>
            <w:tcW w:w="4590" w:type="dxa"/>
          </w:tcPr>
          <w:p w14:paraId="5B6BB695"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Dataset showing existing alternative fuels infrastructure</w:t>
            </w:r>
          </w:p>
        </w:tc>
        <w:tc>
          <w:tcPr>
            <w:tcW w:w="2425" w:type="dxa"/>
          </w:tcPr>
          <w:p w14:paraId="4E4853FC" w14:textId="77777777" w:rsidR="00CF6BFC" w:rsidRDefault="00000000">
            <w:pPr>
              <w:rPr>
                <w:rFonts w:ascii="Times New Roman" w:eastAsia="Times New Roman" w:hAnsi="Times New Roman" w:cs="Times New Roman"/>
                <w:color w:val="D0CECE"/>
                <w:sz w:val="20"/>
                <w:szCs w:val="20"/>
              </w:rPr>
            </w:pPr>
            <w:hyperlink r:id="rId8" w:anchor="/find/nearest?ev_levels=dc_fast">
              <w:r>
                <w:rPr>
                  <w:rFonts w:ascii="Times New Roman" w:eastAsia="Times New Roman" w:hAnsi="Times New Roman" w:cs="Times New Roman"/>
                  <w:color w:val="1155CC"/>
                  <w:sz w:val="20"/>
                  <w:szCs w:val="20"/>
                  <w:u w:val="single"/>
                </w:rPr>
                <w:t>AFDC</w:t>
              </w:r>
            </w:hyperlink>
          </w:p>
        </w:tc>
      </w:tr>
      <w:tr w:rsidR="00CF6BFC" w14:paraId="182603BC" w14:textId="77777777">
        <w:tc>
          <w:tcPr>
            <w:tcW w:w="383" w:type="dxa"/>
          </w:tcPr>
          <w:p w14:paraId="4A248CE5" w14:textId="77777777" w:rsidR="00CF6BFC"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773DFD23"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Gas Stations</w:t>
            </w:r>
          </w:p>
        </w:tc>
        <w:tc>
          <w:tcPr>
            <w:tcW w:w="4590" w:type="dxa"/>
          </w:tcPr>
          <w:p w14:paraId="202520A7"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Potential locations for new alternative fuels infrastructure</w:t>
            </w:r>
          </w:p>
        </w:tc>
        <w:tc>
          <w:tcPr>
            <w:tcW w:w="2425" w:type="dxa"/>
          </w:tcPr>
          <w:p w14:paraId="4B6260BD"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 API</w:t>
            </w:r>
          </w:p>
        </w:tc>
      </w:tr>
      <w:tr w:rsidR="00CF6BFC" w14:paraId="1206F374" w14:textId="77777777">
        <w:tc>
          <w:tcPr>
            <w:tcW w:w="383" w:type="dxa"/>
          </w:tcPr>
          <w:p w14:paraId="056A0B4F"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2" w:type="dxa"/>
          </w:tcPr>
          <w:p w14:paraId="5040782A"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Potential Customers</w:t>
            </w:r>
          </w:p>
        </w:tc>
        <w:tc>
          <w:tcPr>
            <w:tcW w:w="4590" w:type="dxa"/>
          </w:tcPr>
          <w:p w14:paraId="544ED260"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Simulated customers along road network</w:t>
            </w:r>
          </w:p>
        </w:tc>
        <w:tc>
          <w:tcPr>
            <w:tcW w:w="2425" w:type="dxa"/>
          </w:tcPr>
          <w:p w14:paraId="6EE99506"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Generated in analysis</w:t>
            </w:r>
          </w:p>
        </w:tc>
      </w:tr>
    </w:tbl>
    <w:p w14:paraId="2FB66EC0" w14:textId="77777777" w:rsidR="00CF6BFC" w:rsidRDefault="00CF6BFC">
      <w:pPr>
        <w:rPr>
          <w:rFonts w:ascii="Times New Roman" w:eastAsia="Times New Roman" w:hAnsi="Times New Roman" w:cs="Times New Roman"/>
          <w:i/>
          <w:color w:val="D0CECE"/>
          <w:sz w:val="20"/>
          <w:szCs w:val="20"/>
        </w:rPr>
      </w:pPr>
    </w:p>
    <w:p w14:paraId="04C38BC7" w14:textId="77777777" w:rsidR="00CF6BFC" w:rsidRDefault="00000000">
      <w:pPr>
        <w:rPr>
          <w:rFonts w:ascii="Times New Roman" w:eastAsia="Times New Roman" w:hAnsi="Times New Roman" w:cs="Times New Roman"/>
          <w:b/>
        </w:rPr>
      </w:pPr>
      <w:r>
        <w:rPr>
          <w:rFonts w:ascii="Times New Roman" w:eastAsia="Times New Roman" w:hAnsi="Times New Roman" w:cs="Times New Roman"/>
          <w:b/>
        </w:rPr>
        <w:t>Methods</w:t>
      </w:r>
    </w:p>
    <w:p w14:paraId="5CD60478" w14:textId="77777777" w:rsidR="00CF6BFC"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sz w:val="20"/>
          <w:szCs w:val="20"/>
        </w:rPr>
        <w:t>There are several potential methods to solve the problem at hand, but two will be focused on, as potential solutions. The first method that can solve the problem is the Location Set Covering Problem (</w:t>
      </w:r>
      <w:proofErr w:type="spellStart"/>
      <w:r>
        <w:rPr>
          <w:rFonts w:ascii="Times New Roman" w:eastAsia="Times New Roman" w:hAnsi="Times New Roman" w:cs="Times New Roman"/>
          <w:sz w:val="20"/>
          <w:szCs w:val="20"/>
        </w:rPr>
        <w:t>Barcelos</w:t>
      </w:r>
      <w:proofErr w:type="spellEnd"/>
      <w:r>
        <w:rPr>
          <w:rFonts w:ascii="Times New Roman" w:eastAsia="Times New Roman" w:hAnsi="Times New Roman" w:cs="Times New Roman"/>
          <w:sz w:val="20"/>
          <w:szCs w:val="20"/>
        </w:rPr>
        <w:t xml:space="preserve"> et al. 2020a), first proposed by Constantine </w:t>
      </w:r>
      <w:proofErr w:type="spellStart"/>
      <w:r>
        <w:rPr>
          <w:rFonts w:ascii="Times New Roman" w:eastAsia="Times New Roman" w:hAnsi="Times New Roman" w:cs="Times New Roman"/>
          <w:sz w:val="20"/>
          <w:szCs w:val="20"/>
        </w:rPr>
        <w:t>Toregas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Toregas</w:t>
      </w:r>
      <w:proofErr w:type="spellEnd"/>
      <w:r>
        <w:rPr>
          <w:rFonts w:ascii="Times New Roman" w:eastAsia="Times New Roman" w:hAnsi="Times New Roman" w:cs="Times New Roman"/>
          <w:sz w:val="20"/>
          <w:szCs w:val="20"/>
        </w:rPr>
        <w:t xml:space="preserve"> et al. 1971). The approach seeks to minimize the number of facilities needed to cover all areas within a maximum allowable measure of cost, like time or distance (</w:t>
      </w:r>
      <w:proofErr w:type="spellStart"/>
      <w:r>
        <w:rPr>
          <w:rFonts w:ascii="Times New Roman" w:eastAsia="Times New Roman" w:hAnsi="Times New Roman" w:cs="Times New Roman"/>
          <w:sz w:val="20"/>
          <w:szCs w:val="20"/>
        </w:rPr>
        <w:t>Barcelos</w:t>
      </w:r>
      <w:proofErr w:type="spellEnd"/>
      <w:r>
        <w:rPr>
          <w:rFonts w:ascii="Times New Roman" w:eastAsia="Times New Roman" w:hAnsi="Times New Roman" w:cs="Times New Roman"/>
          <w:sz w:val="20"/>
          <w:szCs w:val="20"/>
        </w:rPr>
        <w:t xml:space="preserve"> et al. 2020a). With this method, the number of facilities is not fixed, and 100% service coverage is guaranteed. The other approach to solve the problem is the Maximal Coverage Location Problem (MCLP), which was proposed in 1974 by Church and </w:t>
      </w:r>
      <w:proofErr w:type="spellStart"/>
      <w:r>
        <w:rPr>
          <w:rFonts w:ascii="Times New Roman" w:eastAsia="Times New Roman" w:hAnsi="Times New Roman" w:cs="Times New Roman"/>
          <w:sz w:val="20"/>
          <w:szCs w:val="20"/>
        </w:rPr>
        <w:t>ReVelle</w:t>
      </w:r>
      <w:proofErr w:type="spellEnd"/>
      <w:r>
        <w:rPr>
          <w:rFonts w:ascii="Times New Roman" w:eastAsia="Times New Roman" w:hAnsi="Times New Roman" w:cs="Times New Roman"/>
          <w:sz w:val="20"/>
          <w:szCs w:val="20"/>
        </w:rPr>
        <w:t xml:space="preserve"> (Church and </w:t>
      </w:r>
      <w:proofErr w:type="spellStart"/>
      <w:r>
        <w:rPr>
          <w:rFonts w:ascii="Times New Roman" w:eastAsia="Times New Roman" w:hAnsi="Times New Roman" w:cs="Times New Roman"/>
          <w:sz w:val="20"/>
          <w:szCs w:val="20"/>
        </w:rPr>
        <w:t>ReVelle</w:t>
      </w:r>
      <w:proofErr w:type="spellEnd"/>
      <w:r>
        <w:rPr>
          <w:rFonts w:ascii="Times New Roman" w:eastAsia="Times New Roman" w:hAnsi="Times New Roman" w:cs="Times New Roman"/>
          <w:sz w:val="20"/>
          <w:szCs w:val="20"/>
        </w:rPr>
        <w:t xml:space="preserve"> 1974). The goal of this method is not to guarantee 100% service coverage, but to maximize coverage with a set number of facilities, based on the fact that resources are often limited and constrained to a budget (</w:t>
      </w:r>
      <w:proofErr w:type="spellStart"/>
      <w:r>
        <w:rPr>
          <w:rFonts w:ascii="Times New Roman" w:eastAsia="Times New Roman" w:hAnsi="Times New Roman" w:cs="Times New Roman"/>
          <w:sz w:val="20"/>
          <w:szCs w:val="20"/>
        </w:rPr>
        <w:t>Barcelos</w:t>
      </w:r>
      <w:proofErr w:type="spellEnd"/>
      <w:r>
        <w:rPr>
          <w:rFonts w:ascii="Times New Roman" w:eastAsia="Times New Roman" w:hAnsi="Times New Roman" w:cs="Times New Roman"/>
          <w:sz w:val="20"/>
          <w:szCs w:val="20"/>
        </w:rPr>
        <w:t xml:space="preserve"> et al. 2020b). </w:t>
      </w:r>
    </w:p>
    <w:p w14:paraId="19764BC2" w14:textId="77777777" w:rsidR="00CF6BFC" w:rsidRDefault="00CF6BFC">
      <w:pPr>
        <w:rPr>
          <w:rFonts w:ascii="Times New Roman" w:eastAsia="Times New Roman" w:hAnsi="Times New Roman" w:cs="Times New Roman"/>
          <w:i/>
          <w:color w:val="D0CECE"/>
          <w:sz w:val="20"/>
          <w:szCs w:val="20"/>
        </w:rPr>
      </w:pPr>
    </w:p>
    <w:p w14:paraId="6A4514FC" w14:textId="77777777" w:rsidR="00CF6BFC" w:rsidRDefault="0000000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1. Data flow diagram. </w:t>
      </w:r>
    </w:p>
    <w:p w14:paraId="7742FAA2" w14:textId="77777777" w:rsidR="00CF6BFC" w:rsidRDefault="00000000">
      <w:pPr>
        <w:jc w:val="cente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drawing>
          <wp:inline distT="114300" distB="114300" distL="114300" distR="114300" wp14:anchorId="7E25A06C" wp14:editId="048847F3">
            <wp:extent cx="5414963" cy="18865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14963" cy="1886503"/>
                    </a:xfrm>
                    <a:prstGeom prst="rect">
                      <a:avLst/>
                    </a:prstGeom>
                    <a:ln/>
                  </pic:spPr>
                </pic:pic>
              </a:graphicData>
            </a:graphic>
          </wp:inline>
        </w:drawing>
      </w:r>
    </w:p>
    <w:p w14:paraId="5F96190D" w14:textId="77777777" w:rsidR="00CF6BFC" w:rsidRDefault="00CF6BFC">
      <w:pPr>
        <w:rPr>
          <w:rFonts w:ascii="Times New Roman" w:eastAsia="Times New Roman" w:hAnsi="Times New Roman" w:cs="Times New Roman"/>
          <w:b/>
        </w:rPr>
      </w:pPr>
    </w:p>
    <w:p w14:paraId="1C4BFFD6" w14:textId="77777777" w:rsidR="00CF6BFC" w:rsidRDefault="00CF6BFC">
      <w:pPr>
        <w:rPr>
          <w:rFonts w:ascii="Times New Roman" w:eastAsia="Times New Roman" w:hAnsi="Times New Roman" w:cs="Times New Roman"/>
          <w:b/>
        </w:rPr>
      </w:pPr>
    </w:p>
    <w:p w14:paraId="2AA26EBD" w14:textId="77777777" w:rsidR="00CF6BFC" w:rsidRDefault="00000000">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347F12C4" w14:textId="77777777" w:rsidR="00CF6BFC" w:rsidRDefault="00000000">
      <w:pPr>
        <w:rPr>
          <w:rFonts w:ascii="Times New Roman" w:eastAsia="Times New Roman" w:hAnsi="Times New Roman" w:cs="Times New Roman"/>
        </w:rPr>
      </w:pPr>
      <w:r>
        <w:rPr>
          <w:rFonts w:ascii="Times New Roman" w:eastAsia="Times New Roman" w:hAnsi="Times New Roman" w:cs="Times New Roman"/>
          <w:sz w:val="20"/>
          <w:szCs w:val="20"/>
        </w:rPr>
        <w:t>The expected results of the analysis include two key datasets, which are the two respective outputs from the LSCP and MCLP models. Additionally, several maps displaying customer coverage and drive-time coverage of the entire road network (including local roads) will be produced to visualize the success, or lack thereof, of the models. Additionally, it is my hope that another result of the analysis is the workflow itself. The workflow could be applied to many other areas across the country, or even other countries, as well. The workflow is also able to be scaled up and down, meaning that it can be performed in neighborhoods or across an entire country.</w:t>
      </w:r>
    </w:p>
    <w:p w14:paraId="09FFB555" w14:textId="77777777" w:rsidR="00CF6BFC" w:rsidRDefault="00CF6BFC">
      <w:pPr>
        <w:rPr>
          <w:rFonts w:ascii="Times New Roman" w:eastAsia="Times New Roman" w:hAnsi="Times New Roman" w:cs="Times New Roman"/>
        </w:rPr>
      </w:pPr>
    </w:p>
    <w:p w14:paraId="31DC4656" w14:textId="77777777" w:rsidR="00CF6BFC" w:rsidRDefault="00000000">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A831D84" w14:textId="77777777" w:rsidR="00CF6BFC"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sz w:val="20"/>
          <w:szCs w:val="20"/>
        </w:rPr>
        <w:t>With GIS, it is oftentimes easy to “click-and-go” without understanding the underlying concepts of the models that are used in the analysis. Through this project, it is my hope that I can develop a fundamental understanding of spatial optimization models and apply them to a real-world problem that has great implications for our society’s future. Furthermore, I think that the project will aid me in developing other spatial data science pipelines in other projects that I may work on in the future.</w:t>
      </w:r>
    </w:p>
    <w:p w14:paraId="43104DB5" w14:textId="77777777" w:rsidR="00CF6BFC" w:rsidRDefault="00CF6BFC">
      <w:pPr>
        <w:rPr>
          <w:rFonts w:ascii="Times New Roman" w:eastAsia="Times New Roman" w:hAnsi="Times New Roman" w:cs="Times New Roman"/>
          <w:i/>
          <w:color w:val="D0CECE"/>
          <w:sz w:val="20"/>
          <w:szCs w:val="20"/>
        </w:rPr>
      </w:pPr>
    </w:p>
    <w:p w14:paraId="63820326" w14:textId="77777777" w:rsidR="00CF6BFC" w:rsidRDefault="00000000">
      <w:pPr>
        <w:rPr>
          <w:rFonts w:ascii="Times New Roman" w:eastAsia="Times New Roman" w:hAnsi="Times New Roman" w:cs="Times New Roman"/>
          <w:sz w:val="20"/>
          <w:szCs w:val="20"/>
        </w:rPr>
      </w:pPr>
      <w:r>
        <w:rPr>
          <w:rFonts w:ascii="Times New Roman" w:eastAsia="Times New Roman" w:hAnsi="Times New Roman" w:cs="Times New Roman"/>
          <w:b/>
        </w:rPr>
        <w:t>References</w:t>
      </w:r>
    </w:p>
    <w:p w14:paraId="0DBFC650" w14:textId="77777777" w:rsidR="00CF6BFC" w:rsidRDefault="00000000">
      <w:pPr>
        <w:pBdr>
          <w:top w:val="nil"/>
          <w:left w:val="nil"/>
          <w:bottom w:val="nil"/>
          <w:right w:val="nil"/>
          <w:between w:val="nil"/>
        </w:pBdr>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Barcellos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Germano</w:t>
      </w:r>
      <w:proofErr w:type="spellEnd"/>
      <w:r>
        <w:rPr>
          <w:rFonts w:ascii="Times New Roman" w:eastAsia="Times New Roman" w:hAnsi="Times New Roman" w:cs="Times New Roman"/>
          <w:sz w:val="20"/>
          <w:szCs w:val="20"/>
        </w:rPr>
        <w:t xml:space="preserve">, James D. </w:t>
      </w:r>
      <w:proofErr w:type="spellStart"/>
      <w:r>
        <w:rPr>
          <w:rFonts w:ascii="Times New Roman" w:eastAsia="Times New Roman" w:hAnsi="Times New Roman" w:cs="Times New Roman"/>
          <w:sz w:val="20"/>
          <w:szCs w:val="20"/>
        </w:rPr>
        <w:t>Gaboardi</w:t>
      </w:r>
      <w:proofErr w:type="spellEnd"/>
      <w:r>
        <w:rPr>
          <w:rFonts w:ascii="Times New Roman" w:eastAsia="Times New Roman" w:hAnsi="Times New Roman" w:cs="Times New Roman"/>
          <w:sz w:val="20"/>
          <w:szCs w:val="20"/>
        </w:rPr>
        <w:t xml:space="preserve">, Levi J. Wolf, and </w:t>
      </w:r>
      <w:proofErr w:type="spellStart"/>
      <w:r>
        <w:rPr>
          <w:rFonts w:ascii="Times New Roman" w:eastAsia="Times New Roman" w:hAnsi="Times New Roman" w:cs="Times New Roman"/>
          <w:sz w:val="20"/>
          <w:szCs w:val="20"/>
        </w:rPr>
        <w:t>Qunshan</w:t>
      </w:r>
      <w:proofErr w:type="spellEnd"/>
      <w:r>
        <w:rPr>
          <w:rFonts w:ascii="Times New Roman" w:eastAsia="Times New Roman" w:hAnsi="Times New Roman" w:cs="Times New Roman"/>
          <w:sz w:val="20"/>
          <w:szCs w:val="20"/>
        </w:rPr>
        <w:t xml:space="preserve"> Zhao. “Location Set Covering Problem (LSCP).” </w:t>
      </w:r>
      <w:proofErr w:type="spellStart"/>
      <w:r>
        <w:rPr>
          <w:rFonts w:ascii="Times New Roman" w:eastAsia="Times New Roman" w:hAnsi="Times New Roman" w:cs="Times New Roman"/>
          <w:sz w:val="20"/>
          <w:szCs w:val="20"/>
        </w:rPr>
        <w:t>PySAL</w:t>
      </w:r>
      <w:proofErr w:type="spellEnd"/>
      <w:r>
        <w:rPr>
          <w:rFonts w:ascii="Times New Roman" w:eastAsia="Times New Roman" w:hAnsi="Times New Roman" w:cs="Times New Roman"/>
          <w:sz w:val="20"/>
          <w:szCs w:val="20"/>
        </w:rPr>
        <w:t>. 2020a. https://pysal.org/spopt/notebooks/lscp.html#Location-Set-Covering-Problem-(LSCP).</w:t>
      </w:r>
    </w:p>
    <w:p w14:paraId="1127A80F" w14:textId="77777777" w:rsidR="00CF6BFC" w:rsidRDefault="00000000">
      <w:pPr>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Barcellos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Germano</w:t>
      </w:r>
      <w:proofErr w:type="spellEnd"/>
      <w:r>
        <w:rPr>
          <w:rFonts w:ascii="Times New Roman" w:eastAsia="Times New Roman" w:hAnsi="Times New Roman" w:cs="Times New Roman"/>
          <w:sz w:val="20"/>
          <w:szCs w:val="20"/>
        </w:rPr>
        <w:t xml:space="preserve">, James D. </w:t>
      </w:r>
      <w:proofErr w:type="spellStart"/>
      <w:r>
        <w:rPr>
          <w:rFonts w:ascii="Times New Roman" w:eastAsia="Times New Roman" w:hAnsi="Times New Roman" w:cs="Times New Roman"/>
          <w:sz w:val="20"/>
          <w:szCs w:val="20"/>
        </w:rPr>
        <w:t>Gaboardi</w:t>
      </w:r>
      <w:proofErr w:type="spellEnd"/>
      <w:r>
        <w:rPr>
          <w:rFonts w:ascii="Times New Roman" w:eastAsia="Times New Roman" w:hAnsi="Times New Roman" w:cs="Times New Roman"/>
          <w:sz w:val="20"/>
          <w:szCs w:val="20"/>
        </w:rPr>
        <w:t xml:space="preserve">, Levi J. Wolf, and </w:t>
      </w:r>
      <w:proofErr w:type="spellStart"/>
      <w:r>
        <w:rPr>
          <w:rFonts w:ascii="Times New Roman" w:eastAsia="Times New Roman" w:hAnsi="Times New Roman" w:cs="Times New Roman"/>
          <w:sz w:val="20"/>
          <w:szCs w:val="20"/>
        </w:rPr>
        <w:t>Qunshan</w:t>
      </w:r>
      <w:proofErr w:type="spellEnd"/>
      <w:r>
        <w:rPr>
          <w:rFonts w:ascii="Times New Roman" w:eastAsia="Times New Roman" w:hAnsi="Times New Roman" w:cs="Times New Roman"/>
          <w:sz w:val="20"/>
          <w:szCs w:val="20"/>
        </w:rPr>
        <w:t xml:space="preserve"> Zhao. “Maximal Coverage Location Problem.” </w:t>
      </w:r>
      <w:proofErr w:type="spellStart"/>
      <w:r>
        <w:rPr>
          <w:rFonts w:ascii="Times New Roman" w:eastAsia="Times New Roman" w:hAnsi="Times New Roman" w:cs="Times New Roman"/>
          <w:sz w:val="20"/>
          <w:szCs w:val="20"/>
        </w:rPr>
        <w:t>PySAL</w:t>
      </w:r>
      <w:proofErr w:type="spellEnd"/>
      <w:r>
        <w:rPr>
          <w:rFonts w:ascii="Times New Roman" w:eastAsia="Times New Roman" w:hAnsi="Times New Roman" w:cs="Times New Roman"/>
          <w:sz w:val="20"/>
          <w:szCs w:val="20"/>
        </w:rPr>
        <w:t>. 2020b. https://pysal.org/spopt/notebooks/mclp.html.</w:t>
      </w:r>
    </w:p>
    <w:p w14:paraId="3966F562" w14:textId="77777777" w:rsidR="00CF6BFC" w:rsidRDefault="00000000" w:rsidP="003E1D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Church, Richard, and Charles </w:t>
      </w:r>
      <w:proofErr w:type="spellStart"/>
      <w:r>
        <w:rPr>
          <w:rFonts w:ascii="Times New Roman" w:eastAsia="Times New Roman" w:hAnsi="Times New Roman" w:cs="Times New Roman"/>
          <w:sz w:val="20"/>
          <w:szCs w:val="20"/>
        </w:rPr>
        <w:t>ReVelle</w:t>
      </w:r>
      <w:proofErr w:type="spellEnd"/>
      <w:r>
        <w:rPr>
          <w:rFonts w:ascii="Times New Roman" w:eastAsia="Times New Roman" w:hAnsi="Times New Roman" w:cs="Times New Roman"/>
          <w:sz w:val="20"/>
          <w:szCs w:val="20"/>
        </w:rPr>
        <w:t>. "The maximal covering location problem." In Papers of the regional science association, vol. 32, no. 1, pp. 101-118. Springer-Verlag, 1974.</w:t>
      </w:r>
    </w:p>
    <w:p w14:paraId="3DE07157" w14:textId="77777777" w:rsidR="00CF6BFC" w:rsidRDefault="00000000">
      <w:pPr>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Toregas</w:t>
      </w:r>
      <w:proofErr w:type="spellEnd"/>
      <w:r>
        <w:rPr>
          <w:rFonts w:ascii="Times New Roman" w:eastAsia="Times New Roman" w:hAnsi="Times New Roman" w:cs="Times New Roman"/>
          <w:sz w:val="20"/>
          <w:szCs w:val="20"/>
        </w:rPr>
        <w:t xml:space="preserve">, Constantine, Ralph Swain, Charles </w:t>
      </w:r>
      <w:proofErr w:type="spellStart"/>
      <w:r>
        <w:rPr>
          <w:rFonts w:ascii="Times New Roman" w:eastAsia="Times New Roman" w:hAnsi="Times New Roman" w:cs="Times New Roman"/>
          <w:sz w:val="20"/>
          <w:szCs w:val="20"/>
        </w:rPr>
        <w:t>ReVelle</w:t>
      </w:r>
      <w:proofErr w:type="spellEnd"/>
      <w:r>
        <w:rPr>
          <w:rFonts w:ascii="Times New Roman" w:eastAsia="Times New Roman" w:hAnsi="Times New Roman" w:cs="Times New Roman"/>
          <w:sz w:val="20"/>
          <w:szCs w:val="20"/>
        </w:rPr>
        <w:t>, and Lawrence Bergman. "The location of emergency service facilities." Operations research 19, no. 6 (1971): 1363-1373.</w:t>
      </w:r>
    </w:p>
    <w:p w14:paraId="6668EE0B" w14:textId="77777777" w:rsidR="00CF6BFC" w:rsidRDefault="00CF6BFC">
      <w:pPr>
        <w:rPr>
          <w:rFonts w:ascii="Times New Roman" w:eastAsia="Times New Roman" w:hAnsi="Times New Roman" w:cs="Times New Roman"/>
          <w:i/>
          <w:color w:val="D0CECE"/>
          <w:sz w:val="20"/>
          <w:szCs w:val="20"/>
        </w:rPr>
      </w:pPr>
    </w:p>
    <w:p w14:paraId="62811B39" w14:textId="77777777" w:rsidR="00CF6BFC" w:rsidRDefault="00000000">
      <w:pPr>
        <w:rPr>
          <w:rFonts w:ascii="Times New Roman" w:eastAsia="Times New Roman" w:hAnsi="Times New Roman" w:cs="Times New Roman"/>
          <w:b/>
        </w:rPr>
      </w:pPr>
      <w:r>
        <w:rPr>
          <w:rFonts w:ascii="Times New Roman" w:eastAsia="Times New Roman" w:hAnsi="Times New Roman" w:cs="Times New Roman"/>
          <w:b/>
        </w:rPr>
        <w:t>Self-score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CF6BFC" w14:paraId="5013FE4E" w14:textId="77777777">
        <w:tc>
          <w:tcPr>
            <w:tcW w:w="1920" w:type="dxa"/>
            <w:shd w:val="clear" w:color="auto" w:fill="auto"/>
            <w:tcMar>
              <w:top w:w="100" w:type="dxa"/>
              <w:left w:w="100" w:type="dxa"/>
              <w:bottom w:w="100" w:type="dxa"/>
              <w:right w:w="100" w:type="dxa"/>
            </w:tcMar>
          </w:tcPr>
          <w:p w14:paraId="0DFE43E2" w14:textId="77777777" w:rsidR="00CF6BFC"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6E7EF756" w14:textId="77777777" w:rsidR="00CF6BFC"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7E38DF7" w14:textId="77777777" w:rsidR="00CF6BFC"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0FC9E99E" w14:textId="77777777" w:rsidR="00CF6BFC"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CF6BFC" w14:paraId="40BDCB85" w14:textId="77777777">
        <w:tc>
          <w:tcPr>
            <w:tcW w:w="1920" w:type="dxa"/>
            <w:shd w:val="clear" w:color="auto" w:fill="auto"/>
            <w:tcMar>
              <w:top w:w="100" w:type="dxa"/>
              <w:left w:w="100" w:type="dxa"/>
              <w:bottom w:w="100" w:type="dxa"/>
              <w:right w:w="100" w:type="dxa"/>
            </w:tcMar>
          </w:tcPr>
          <w:p w14:paraId="2A0FE11C" w14:textId="77777777" w:rsidR="00CF6BFC"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E3BC2CB" w14:textId="77777777" w:rsidR="00CF6BFC"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15ACB480" w14:textId="77777777" w:rsidR="00CF6BFC"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1D95424F"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21D7FD5"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28</w:t>
            </w:r>
          </w:p>
        </w:tc>
      </w:tr>
      <w:tr w:rsidR="00CF6BFC" w14:paraId="754B25EE" w14:textId="77777777">
        <w:tc>
          <w:tcPr>
            <w:tcW w:w="1920" w:type="dxa"/>
            <w:shd w:val="clear" w:color="auto" w:fill="auto"/>
            <w:tcMar>
              <w:top w:w="100" w:type="dxa"/>
              <w:left w:w="100" w:type="dxa"/>
              <w:bottom w:w="100" w:type="dxa"/>
              <w:right w:w="100" w:type="dxa"/>
            </w:tcMar>
          </w:tcPr>
          <w:p w14:paraId="4C358F8D" w14:textId="77777777" w:rsidR="00CF6BFC" w:rsidRDefault="0000000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3DD0E3B9" w14:textId="77777777" w:rsidR="00CF6BFC"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1BCFF56"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1A9C3287"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24</w:t>
            </w:r>
          </w:p>
        </w:tc>
      </w:tr>
      <w:tr w:rsidR="00CF6BFC" w14:paraId="2C166C97" w14:textId="77777777">
        <w:tc>
          <w:tcPr>
            <w:tcW w:w="1920" w:type="dxa"/>
            <w:shd w:val="clear" w:color="auto" w:fill="auto"/>
            <w:tcMar>
              <w:top w:w="100" w:type="dxa"/>
              <w:left w:w="100" w:type="dxa"/>
              <w:bottom w:w="100" w:type="dxa"/>
              <w:right w:w="100" w:type="dxa"/>
            </w:tcMar>
          </w:tcPr>
          <w:p w14:paraId="5EFB00D6" w14:textId="77777777" w:rsidR="00CF6BFC" w:rsidRDefault="0000000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E5C08CD" w14:textId="77777777" w:rsidR="00CF6BFC"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BCA925E"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55DD738"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28</w:t>
            </w:r>
          </w:p>
        </w:tc>
      </w:tr>
      <w:tr w:rsidR="00CF6BFC" w14:paraId="4DC41CAD" w14:textId="77777777">
        <w:tc>
          <w:tcPr>
            <w:tcW w:w="1920" w:type="dxa"/>
            <w:shd w:val="clear" w:color="auto" w:fill="auto"/>
            <w:tcMar>
              <w:top w:w="100" w:type="dxa"/>
              <w:left w:w="100" w:type="dxa"/>
              <w:bottom w:w="100" w:type="dxa"/>
              <w:right w:w="100" w:type="dxa"/>
            </w:tcMar>
          </w:tcPr>
          <w:p w14:paraId="7350B066" w14:textId="77777777" w:rsidR="00CF6BFC"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98C2732" w14:textId="77777777" w:rsidR="00CF6BFC"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0C8A9F8"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D2D4BDB"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20? (N/A)</w:t>
            </w:r>
          </w:p>
        </w:tc>
      </w:tr>
      <w:tr w:rsidR="00CF6BFC" w14:paraId="210D9E0C" w14:textId="77777777">
        <w:tc>
          <w:tcPr>
            <w:tcW w:w="1920" w:type="dxa"/>
            <w:shd w:val="clear" w:color="auto" w:fill="auto"/>
            <w:tcMar>
              <w:top w:w="100" w:type="dxa"/>
              <w:left w:w="100" w:type="dxa"/>
              <w:bottom w:w="100" w:type="dxa"/>
              <w:right w:w="100" w:type="dxa"/>
            </w:tcMar>
          </w:tcPr>
          <w:p w14:paraId="778CE618" w14:textId="77777777" w:rsidR="00CF6BFC" w:rsidRDefault="00CF6BFC">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73643155" w14:textId="77777777" w:rsidR="00CF6BFC" w:rsidRDefault="00CF6BFC">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65C58B94"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68896CA" w14:textId="77777777" w:rsidR="00CF6BFC" w:rsidRDefault="0000000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w:t>
            </w:r>
          </w:p>
        </w:tc>
      </w:tr>
    </w:tbl>
    <w:p w14:paraId="227503F5" w14:textId="77777777" w:rsidR="00CF6BFC" w:rsidRDefault="00CF6BFC">
      <w:pPr>
        <w:rPr>
          <w:rFonts w:ascii="Times New Roman" w:eastAsia="Times New Roman" w:hAnsi="Times New Roman" w:cs="Times New Roman"/>
          <w:b/>
          <w:color w:val="D9D9D9"/>
        </w:rPr>
      </w:pPr>
    </w:p>
    <w:sectPr w:rsidR="00CF6B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BFC"/>
    <w:rsid w:val="003E1DC1"/>
    <w:rsid w:val="003E5807"/>
    <w:rsid w:val="00CF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21E9D"/>
  <w15:docId w15:val="{F240A8B4-F5A0-954B-8648-BD58B4BF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fdc.energy.gov/fuels/electricity_locations.html" TargetMode="External"/><Relationship Id="rId3" Type="http://schemas.openxmlformats.org/officeDocument/2006/relationships/settings" Target="settings.xml"/><Relationship Id="rId7" Type="http://schemas.openxmlformats.org/officeDocument/2006/relationships/hyperlink" Target="https://gisdata.mn.gov/dataset/us-mn-state-metrogis-trans-road-centerlines-ga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sdata.mn.gov/dataset/us-mn-state-metrogis-trans-road-centerlines-gac" TargetMode="External"/><Relationship Id="rId11" Type="http://schemas.openxmlformats.org/officeDocument/2006/relationships/theme" Target="theme/theme1.xml"/><Relationship Id="rId5" Type="http://schemas.openxmlformats.org/officeDocument/2006/relationships/hyperlink" Target="https://afdc.energy.gov/fuels/electricity_loca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0e7LxM/ZlGM+UbYaw2rnrlHvZA==">AMUW2mWIwbiIX+wRPSmEI+xUsrv4TjCH8Ij4nwZ3Gf8NWYDu1l4/uh3pC3Rk13zgZQkKanBMDvRvLej1WI79s0eDaPavy7fVQFXgxrG/VK6zvGUhRrhIGC4=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Luke Zaruba</cp:lastModifiedBy>
  <cp:revision>3</cp:revision>
  <dcterms:created xsi:type="dcterms:W3CDTF">2022-09-28T01:55:00Z</dcterms:created>
  <dcterms:modified xsi:type="dcterms:W3CDTF">2022-09-28T01:56:00Z</dcterms:modified>
</cp:coreProperties>
</file>