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C4" w:rsidRPr="004464C4" w:rsidRDefault="004464C4" w:rsidP="004464C4">
      <w:pPr>
        <w:jc w:val="center"/>
      </w:pPr>
      <w:r w:rsidRPr="004464C4">
        <w:rPr>
          <w:b/>
          <w:bCs/>
        </w:rPr>
        <w:t xml:space="preserve">Historical Perspective of the Water Use Practices in an Arid Mediterranean Habitat – Islands of </w:t>
      </w:r>
      <w:proofErr w:type="spellStart"/>
      <w:r w:rsidRPr="004464C4">
        <w:rPr>
          <w:b/>
          <w:bCs/>
        </w:rPr>
        <w:t>Hvar</w:t>
      </w:r>
      <w:proofErr w:type="spellEnd"/>
      <w:r w:rsidRPr="004464C4">
        <w:rPr>
          <w:b/>
          <w:bCs/>
        </w:rPr>
        <w:t xml:space="preserve"> and St. Clement</w:t>
      </w:r>
      <w:r w:rsidR="004C7338">
        <w:rPr>
          <w:b/>
          <w:bCs/>
        </w:rPr>
        <w:t>, Summer 2011</w:t>
      </w:r>
    </w:p>
    <w:p w:rsidR="004464C4" w:rsidRPr="004464C4" w:rsidRDefault="004464C4" w:rsidP="004464C4">
      <w:pPr>
        <w:jc w:val="center"/>
      </w:pPr>
      <w:r w:rsidRPr="004464C4">
        <w:t xml:space="preserve">Channing James Faculty Advisors: Dr. </w:t>
      </w:r>
      <w:proofErr w:type="spellStart"/>
      <w:r w:rsidRPr="004464C4">
        <w:t>Dalma</w:t>
      </w:r>
      <w:proofErr w:type="spellEnd"/>
      <w:r w:rsidRPr="004464C4">
        <w:t xml:space="preserve"> </w:t>
      </w:r>
      <w:proofErr w:type="spellStart"/>
      <w:r w:rsidRPr="004464C4">
        <w:t>M</w:t>
      </w:r>
      <w:r w:rsidR="00194682">
        <w:t>artinovic-Weigelt</w:t>
      </w:r>
      <w:proofErr w:type="spellEnd"/>
      <w:r w:rsidR="00194682">
        <w:t xml:space="preserve"> and Dr. </w:t>
      </w:r>
      <w:proofErr w:type="spellStart"/>
      <w:r w:rsidR="00194682">
        <w:t>Ivan</w:t>
      </w:r>
      <w:r w:rsidR="00194682" w:rsidRPr="004464C4">
        <w:t>č</w:t>
      </w:r>
      <w:r w:rsidR="00194682">
        <w:t>i</w:t>
      </w:r>
      <w:r w:rsidRPr="004464C4">
        <w:t>ca</w:t>
      </w:r>
      <w:proofErr w:type="spellEnd"/>
      <w:r w:rsidRPr="004464C4">
        <w:t xml:space="preserve"> </w:t>
      </w:r>
      <w:proofErr w:type="spellStart"/>
      <w:r w:rsidRPr="004464C4">
        <w:t>Schrunk</w:t>
      </w:r>
      <w:proofErr w:type="spellEnd"/>
    </w:p>
    <w:p w:rsidR="004464C4" w:rsidRPr="004464C4" w:rsidRDefault="004464C4" w:rsidP="004464C4">
      <w:pPr>
        <w:jc w:val="center"/>
      </w:pPr>
      <w:r w:rsidRPr="004464C4">
        <w:rPr>
          <w:b/>
          <w:bCs/>
        </w:rPr>
        <w:t>University of St. Thomas, St. Paul, MN</w:t>
      </w:r>
    </w:p>
    <w:p w:rsidR="004464C4" w:rsidRDefault="004464C4" w:rsidP="004464C4">
      <w:pPr>
        <w:rPr>
          <w:b/>
        </w:rPr>
      </w:pPr>
    </w:p>
    <w:p w:rsidR="00DA0224" w:rsidRPr="004464C4" w:rsidRDefault="004464C4" w:rsidP="004464C4">
      <w:pPr>
        <w:rPr>
          <w:b/>
        </w:rPr>
      </w:pPr>
      <w:r>
        <w:rPr>
          <w:b/>
        </w:rPr>
        <w:t>Abstract</w:t>
      </w:r>
    </w:p>
    <w:p w:rsidR="004464C4" w:rsidRPr="004464C4" w:rsidRDefault="004464C4" w:rsidP="004464C4">
      <w:r w:rsidRPr="004464C4">
        <w:t xml:space="preserve">The coast of Croatia and its nearby islands maintain an arid climate. These areas receive an average annual rainfall of 816 mm and a summer temperature ranging between 25°C and 35°C. They include few freshwater sources. The island of </w:t>
      </w:r>
      <w:proofErr w:type="spellStart"/>
      <w:r w:rsidRPr="004464C4">
        <w:t>Hvar</w:t>
      </w:r>
      <w:proofErr w:type="spellEnd"/>
      <w:r w:rsidRPr="004464C4">
        <w:t xml:space="preserve"> is one of the most arid and inhabited islands in Dalmatia. It is quite small (114 square miles) and not heavily populated (11,500 residents). St. Clement (</w:t>
      </w:r>
      <w:proofErr w:type="spellStart"/>
      <w:r w:rsidRPr="004464C4">
        <w:t>Sv</w:t>
      </w:r>
      <w:proofErr w:type="spellEnd"/>
      <w:r w:rsidRPr="004464C4">
        <w:t xml:space="preserve">. </w:t>
      </w:r>
      <w:proofErr w:type="spellStart"/>
      <w:r w:rsidRPr="004464C4">
        <w:t>Klement</w:t>
      </w:r>
      <w:proofErr w:type="spellEnd"/>
      <w:r w:rsidRPr="004464C4">
        <w:t xml:space="preserve">) Island is even smaller (2.0 square miles) and far less populated, with only one person living there throughout the year and varying amounts of others visiting in warmer months. Through personal interviews and research, it was found that in the past people living on both </w:t>
      </w:r>
      <w:proofErr w:type="spellStart"/>
      <w:r w:rsidRPr="004464C4">
        <w:t>Hvar</w:t>
      </w:r>
      <w:proofErr w:type="spellEnd"/>
      <w:r w:rsidRPr="004464C4">
        <w:t xml:space="preserve"> Island and St. Clement collected rainwater via cisterns usually located outside of their own homes or natural springs that may have been near, a practice continued from ancient times. In 1986, the </w:t>
      </w:r>
      <w:proofErr w:type="spellStart"/>
      <w:r w:rsidRPr="004464C4">
        <w:t>Brač</w:t>
      </w:r>
      <w:proofErr w:type="spellEnd"/>
      <w:r w:rsidRPr="004464C4">
        <w:t xml:space="preserve"> pipeline was built. It transports freshwater from the mainland river </w:t>
      </w:r>
      <w:proofErr w:type="spellStart"/>
      <w:r w:rsidRPr="004464C4">
        <w:t>Cetina</w:t>
      </w:r>
      <w:proofErr w:type="spellEnd"/>
      <w:r w:rsidRPr="004464C4">
        <w:t xml:space="preserve"> to the southern regions of Croatia and the islands of </w:t>
      </w:r>
      <w:proofErr w:type="spellStart"/>
      <w:r w:rsidRPr="004464C4">
        <w:t>Brač</w:t>
      </w:r>
      <w:proofErr w:type="spellEnd"/>
      <w:r w:rsidRPr="004464C4">
        <w:t xml:space="preserve">, </w:t>
      </w:r>
      <w:proofErr w:type="spellStart"/>
      <w:r w:rsidRPr="004464C4">
        <w:t>Šolta</w:t>
      </w:r>
      <w:proofErr w:type="spellEnd"/>
      <w:r w:rsidRPr="004464C4">
        <w:t xml:space="preserve">, and </w:t>
      </w:r>
      <w:proofErr w:type="spellStart"/>
      <w:r w:rsidRPr="004464C4">
        <w:t>Hvar</w:t>
      </w:r>
      <w:proofErr w:type="spellEnd"/>
      <w:r w:rsidRPr="004464C4">
        <w:t xml:space="preserve">. Water practices have changed considerably, with the biggest change being that water is not treated as a limited resource. This new attitude, combined with increased tourism (ca 170,000 tourists visit </w:t>
      </w:r>
      <w:proofErr w:type="spellStart"/>
      <w:r w:rsidRPr="004464C4">
        <w:t>Hvar</w:t>
      </w:r>
      <w:proofErr w:type="spellEnd"/>
      <w:r w:rsidRPr="004464C4">
        <w:t xml:space="preserve"> island during summer months; the average stay is 5 days per individual) resulted in increased water use, and thus increased </w:t>
      </w:r>
      <w:proofErr w:type="gramStart"/>
      <w:r w:rsidRPr="004464C4">
        <w:t>waste water</w:t>
      </w:r>
      <w:proofErr w:type="gramEnd"/>
      <w:r w:rsidRPr="004464C4">
        <w:t xml:space="preserve"> flows into the sea (there is no wastewater treatment plant on the island). The question that this project focused on was whether the estrogens were present in the drinking water samples (modern vs. traditionally generated), and range of aquatic environments. This question was addressed through the analyses of a variety of drinking water, spring water, and seawater samples to assess the estrogenic activity (</w:t>
      </w:r>
      <w:proofErr w:type="spellStart"/>
      <w:r w:rsidRPr="004464C4">
        <w:t>estradiol</w:t>
      </w:r>
      <w:proofErr w:type="spellEnd"/>
      <w:r w:rsidRPr="004464C4">
        <w:t xml:space="preserve"> concentrations) in each, as </w:t>
      </w:r>
      <w:proofErr w:type="spellStart"/>
      <w:r w:rsidRPr="004464C4">
        <w:t>estradiol</w:t>
      </w:r>
      <w:proofErr w:type="spellEnd"/>
      <w:r w:rsidRPr="004464C4">
        <w:t xml:space="preserve"> is a good indicator of estrogenic pollution.</w:t>
      </w:r>
    </w:p>
    <w:p w:rsidR="004464C4" w:rsidRDefault="004464C4" w:rsidP="004464C4"/>
    <w:p w:rsidR="004464C4" w:rsidRDefault="004464C4" w:rsidP="004464C4">
      <w:pPr>
        <w:rPr>
          <w:b/>
        </w:rPr>
      </w:pPr>
      <w:r>
        <w:rPr>
          <w:b/>
        </w:rPr>
        <w:t>Objectives</w:t>
      </w:r>
    </w:p>
    <w:p w:rsidR="009B43F6" w:rsidRPr="004464C4" w:rsidRDefault="009F3484" w:rsidP="004464C4">
      <w:pPr>
        <w:numPr>
          <w:ilvl w:val="0"/>
          <w:numId w:val="1"/>
        </w:numPr>
      </w:pPr>
      <w:r w:rsidRPr="004464C4">
        <w:rPr>
          <w:bCs/>
        </w:rPr>
        <w:t>Research water supply/</w:t>
      </w:r>
      <w:r w:rsidR="00194682">
        <w:rPr>
          <w:bCs/>
        </w:rPr>
        <w:t xml:space="preserve">use practices in arid Adriatic </w:t>
      </w:r>
      <w:r w:rsidRPr="004464C4">
        <w:rPr>
          <w:bCs/>
        </w:rPr>
        <w:t xml:space="preserve">environment. </w:t>
      </w:r>
    </w:p>
    <w:p w:rsidR="009B43F6" w:rsidRPr="004464C4" w:rsidRDefault="009F3484" w:rsidP="004464C4">
      <w:pPr>
        <w:numPr>
          <w:ilvl w:val="0"/>
          <w:numId w:val="1"/>
        </w:numPr>
      </w:pPr>
      <w:r w:rsidRPr="004464C4">
        <w:rPr>
          <w:bCs/>
        </w:rPr>
        <w:t xml:space="preserve">Determine whether estrogens are present in the drinking water, and coastal aquatic environments. </w:t>
      </w:r>
    </w:p>
    <w:p w:rsidR="004464C4" w:rsidRPr="004464C4" w:rsidRDefault="004464C4" w:rsidP="004464C4">
      <w:r w:rsidRPr="004464C4">
        <w:rPr>
          <w:b/>
          <w:bCs/>
        </w:rPr>
        <w:t>Methods</w:t>
      </w:r>
    </w:p>
    <w:p w:rsidR="004464C4" w:rsidRPr="004464C4" w:rsidRDefault="004464C4" w:rsidP="004464C4">
      <w:r w:rsidRPr="004464C4">
        <w:rPr>
          <w:b/>
          <w:bCs/>
        </w:rPr>
        <w:t>Water Sample Collection</w:t>
      </w:r>
    </w:p>
    <w:p w:rsidR="009B43F6" w:rsidRPr="004464C4" w:rsidRDefault="009F3484" w:rsidP="004464C4">
      <w:pPr>
        <w:numPr>
          <w:ilvl w:val="0"/>
          <w:numId w:val="2"/>
        </w:numPr>
      </w:pPr>
      <w:r w:rsidRPr="004464C4">
        <w:t>10 separate water samples, of 25mL were collected</w:t>
      </w:r>
    </w:p>
    <w:p w:rsidR="009B43F6" w:rsidRPr="004464C4" w:rsidRDefault="009F3484" w:rsidP="004464C4">
      <w:pPr>
        <w:numPr>
          <w:ilvl w:val="0"/>
          <w:numId w:val="2"/>
        </w:numPr>
      </w:pPr>
      <w:r w:rsidRPr="004464C4">
        <w:t>Samples in water from</w:t>
      </w:r>
    </w:p>
    <w:p w:rsidR="009B43F6" w:rsidRPr="004464C4" w:rsidRDefault="009F3484" w:rsidP="004464C4">
      <w:pPr>
        <w:numPr>
          <w:ilvl w:val="1"/>
          <w:numId w:val="2"/>
        </w:numPr>
        <w:tabs>
          <w:tab w:val="clear" w:pos="1440"/>
        </w:tabs>
      </w:pPr>
      <w:r w:rsidRPr="004464C4">
        <w:t xml:space="preserve">1. The </w:t>
      </w:r>
      <w:proofErr w:type="spellStart"/>
      <w:r w:rsidRPr="004464C4">
        <w:t>Pansion</w:t>
      </w:r>
      <w:proofErr w:type="spellEnd"/>
      <w:r w:rsidRPr="004464C4">
        <w:t xml:space="preserve"> Cistern (St. Clement)</w:t>
      </w:r>
    </w:p>
    <w:p w:rsidR="009B43F6" w:rsidRPr="004464C4" w:rsidRDefault="009F3484" w:rsidP="004464C4">
      <w:pPr>
        <w:numPr>
          <w:ilvl w:val="1"/>
          <w:numId w:val="2"/>
        </w:numPr>
        <w:tabs>
          <w:tab w:val="clear" w:pos="1440"/>
        </w:tabs>
      </w:pPr>
      <w:r w:rsidRPr="004464C4">
        <w:t xml:space="preserve">2. Nikola </w:t>
      </w:r>
      <w:proofErr w:type="spellStart"/>
      <w:r w:rsidRPr="004464C4">
        <w:t>Colnago’s</w:t>
      </w:r>
      <w:proofErr w:type="spellEnd"/>
      <w:r w:rsidRPr="004464C4">
        <w:t xml:space="preserve"> Cistern (St. Clement)</w:t>
      </w:r>
    </w:p>
    <w:p w:rsidR="009B43F6" w:rsidRPr="004464C4" w:rsidRDefault="009F3484" w:rsidP="004464C4">
      <w:pPr>
        <w:numPr>
          <w:ilvl w:val="1"/>
          <w:numId w:val="2"/>
        </w:numPr>
        <w:tabs>
          <w:tab w:val="clear" w:pos="1440"/>
        </w:tabs>
      </w:pPr>
      <w:r w:rsidRPr="004464C4">
        <w:t xml:space="preserve">3. </w:t>
      </w:r>
      <w:proofErr w:type="spellStart"/>
      <w:r w:rsidRPr="004464C4">
        <w:t>Soline</w:t>
      </w:r>
      <w:proofErr w:type="spellEnd"/>
      <w:r w:rsidRPr="004464C4">
        <w:t xml:space="preserve"> Bay (St. Clement)</w:t>
      </w:r>
    </w:p>
    <w:p w:rsidR="009B43F6" w:rsidRPr="004464C4" w:rsidRDefault="009F3484" w:rsidP="004464C4">
      <w:pPr>
        <w:numPr>
          <w:ilvl w:val="1"/>
          <w:numId w:val="2"/>
        </w:numPr>
        <w:tabs>
          <w:tab w:val="clear" w:pos="1440"/>
        </w:tabs>
      </w:pPr>
      <w:r w:rsidRPr="004464C4">
        <w:t xml:space="preserve">4. </w:t>
      </w:r>
      <w:proofErr w:type="spellStart"/>
      <w:r w:rsidRPr="004464C4">
        <w:t>Tonko</w:t>
      </w:r>
      <w:proofErr w:type="spellEnd"/>
      <w:r w:rsidRPr="004464C4">
        <w:t xml:space="preserve"> </w:t>
      </w:r>
      <w:proofErr w:type="spellStart"/>
      <w:r w:rsidRPr="004464C4">
        <w:t>Matijević’s</w:t>
      </w:r>
      <w:proofErr w:type="spellEnd"/>
      <w:r w:rsidRPr="004464C4">
        <w:t xml:space="preserve"> Cistern (St. Clement)</w:t>
      </w:r>
    </w:p>
    <w:p w:rsidR="009B43F6" w:rsidRPr="004464C4" w:rsidRDefault="009F3484" w:rsidP="004464C4">
      <w:pPr>
        <w:numPr>
          <w:ilvl w:val="1"/>
          <w:numId w:val="2"/>
        </w:numPr>
        <w:tabs>
          <w:tab w:val="clear" w:pos="1440"/>
        </w:tabs>
      </w:pPr>
      <w:r w:rsidRPr="004464C4">
        <w:t>5. Spring Water (St. Clement)</w:t>
      </w:r>
    </w:p>
    <w:p w:rsidR="009B43F6" w:rsidRPr="004464C4" w:rsidRDefault="009F3484" w:rsidP="004464C4">
      <w:pPr>
        <w:numPr>
          <w:ilvl w:val="1"/>
          <w:numId w:val="2"/>
        </w:numPr>
        <w:tabs>
          <w:tab w:val="clear" w:pos="1440"/>
        </w:tabs>
      </w:pPr>
      <w:r w:rsidRPr="004464C4">
        <w:t>6. Spring Water (St. Clement)</w:t>
      </w:r>
    </w:p>
    <w:p w:rsidR="009B43F6" w:rsidRPr="004464C4" w:rsidRDefault="009F3484" w:rsidP="004464C4">
      <w:pPr>
        <w:numPr>
          <w:ilvl w:val="1"/>
          <w:numId w:val="2"/>
        </w:numPr>
        <w:tabs>
          <w:tab w:val="clear" w:pos="1440"/>
        </w:tabs>
      </w:pPr>
      <w:r w:rsidRPr="004464C4">
        <w:t xml:space="preserve">7. Tap Water of Restaurant on </w:t>
      </w:r>
      <w:proofErr w:type="spellStart"/>
      <w:r w:rsidRPr="004464C4">
        <w:t>Hvar</w:t>
      </w:r>
      <w:proofErr w:type="spellEnd"/>
      <w:r w:rsidRPr="004464C4">
        <w:t xml:space="preserve"> </w:t>
      </w:r>
    </w:p>
    <w:p w:rsidR="009B43F6" w:rsidRPr="004464C4" w:rsidRDefault="009F3484" w:rsidP="004464C4">
      <w:pPr>
        <w:numPr>
          <w:ilvl w:val="1"/>
          <w:numId w:val="2"/>
        </w:numPr>
        <w:tabs>
          <w:tab w:val="clear" w:pos="1440"/>
        </w:tabs>
      </w:pPr>
      <w:r w:rsidRPr="004464C4">
        <w:t>8. Water seeped into archaeological trench 4 (St. Clement)</w:t>
      </w:r>
    </w:p>
    <w:p w:rsidR="009B43F6" w:rsidRPr="004464C4" w:rsidRDefault="009F3484" w:rsidP="004464C4">
      <w:pPr>
        <w:numPr>
          <w:ilvl w:val="1"/>
          <w:numId w:val="2"/>
        </w:numPr>
        <w:tabs>
          <w:tab w:val="clear" w:pos="1440"/>
        </w:tabs>
      </w:pPr>
      <w:r w:rsidRPr="004464C4">
        <w:t xml:space="preserve">9. </w:t>
      </w:r>
      <w:proofErr w:type="spellStart"/>
      <w:r w:rsidRPr="004464C4">
        <w:t>Paradiso</w:t>
      </w:r>
      <w:proofErr w:type="spellEnd"/>
      <w:r w:rsidRPr="004464C4">
        <w:t xml:space="preserve"> Hotel (St. Clement)</w:t>
      </w:r>
    </w:p>
    <w:p w:rsidR="009B43F6" w:rsidRPr="004464C4" w:rsidRDefault="009F3484" w:rsidP="004464C4">
      <w:pPr>
        <w:numPr>
          <w:ilvl w:val="1"/>
          <w:numId w:val="2"/>
        </w:numPr>
        <w:tabs>
          <w:tab w:val="clear" w:pos="1440"/>
        </w:tabs>
      </w:pPr>
      <w:r w:rsidRPr="004464C4">
        <w:t xml:space="preserve">10.  Tap water from home in Split, Croatia </w:t>
      </w:r>
    </w:p>
    <w:p w:rsidR="004464C4" w:rsidRDefault="004464C4" w:rsidP="004464C4"/>
    <w:p w:rsidR="004464C4" w:rsidRDefault="004464C4" w:rsidP="004464C4">
      <w:pPr>
        <w:rPr>
          <w:b/>
        </w:rPr>
      </w:pPr>
      <w:r>
        <w:rPr>
          <w:b/>
        </w:rPr>
        <w:t>History of St. Clement</w:t>
      </w:r>
    </w:p>
    <w:p w:rsidR="004464C4" w:rsidRPr="004464C4" w:rsidRDefault="004464C4" w:rsidP="004464C4">
      <w:r w:rsidRPr="004464C4">
        <w:t xml:space="preserve">St. Clement, or </w:t>
      </w:r>
      <w:proofErr w:type="spellStart"/>
      <w:r w:rsidRPr="004464C4">
        <w:t>Sv</w:t>
      </w:r>
      <w:proofErr w:type="spellEnd"/>
      <w:r w:rsidRPr="004464C4">
        <w:t xml:space="preserve">. </w:t>
      </w:r>
      <w:proofErr w:type="spellStart"/>
      <w:r w:rsidRPr="004464C4">
        <w:t>Klement</w:t>
      </w:r>
      <w:proofErr w:type="spellEnd"/>
      <w:r w:rsidRPr="004464C4">
        <w:t xml:space="preserve">, is the largest of the small islands, called the </w:t>
      </w:r>
      <w:proofErr w:type="spellStart"/>
      <w:r w:rsidRPr="004464C4">
        <w:t>Pakleni</w:t>
      </w:r>
      <w:proofErr w:type="spellEnd"/>
      <w:r w:rsidRPr="004464C4">
        <w:t xml:space="preserve"> </w:t>
      </w:r>
      <w:proofErr w:type="spellStart"/>
      <w:r w:rsidRPr="004464C4">
        <w:t>Otoci</w:t>
      </w:r>
      <w:proofErr w:type="spellEnd"/>
      <w:r w:rsidRPr="004464C4">
        <w:t xml:space="preserve">, located off the southwestern coast of </w:t>
      </w:r>
      <w:proofErr w:type="spellStart"/>
      <w:r w:rsidRPr="004464C4">
        <w:t>Hvar</w:t>
      </w:r>
      <w:proofErr w:type="spellEnd"/>
      <w:r w:rsidRPr="004464C4">
        <w:t xml:space="preserve">. St. Clement was home to first Greeks and then Romans. Remains of a Roman villa can still be seen on the southern part of the island.  Remains of </w:t>
      </w:r>
      <w:proofErr w:type="spellStart"/>
      <w:r w:rsidRPr="004464C4">
        <w:t>saltworks</w:t>
      </w:r>
      <w:proofErr w:type="spellEnd"/>
      <w:r w:rsidRPr="004464C4">
        <w:t xml:space="preserve"> are now under the water of </w:t>
      </w:r>
      <w:proofErr w:type="spellStart"/>
      <w:r w:rsidRPr="004464C4">
        <w:t>Soline</w:t>
      </w:r>
      <w:proofErr w:type="spellEnd"/>
      <w:r w:rsidRPr="004464C4">
        <w:t xml:space="preserve"> Bay. During Roman times, the small island was a very popular place to stop for drinking water (found in a spring), as the island’s location between two neighboring islands leads to relatively calm waters on the beaches. In the past 2000 years, the sea level has risen 2 meters, mixing any fresh water that was on the island with </w:t>
      </w:r>
      <w:proofErr w:type="gramStart"/>
      <w:r w:rsidRPr="004464C4">
        <w:t>sea water</w:t>
      </w:r>
      <w:proofErr w:type="gramEnd"/>
      <w:r w:rsidRPr="004464C4">
        <w:t xml:space="preserve">. The </w:t>
      </w:r>
      <w:proofErr w:type="spellStart"/>
      <w:r w:rsidRPr="004464C4">
        <w:t>Brač</w:t>
      </w:r>
      <w:proofErr w:type="spellEnd"/>
      <w:r w:rsidRPr="004464C4">
        <w:t xml:space="preserve"> pipeline does not reach this island. Residents still rely on the use of cisterns to collect rainwater to be used for drinking, cooking, and cleaning. </w:t>
      </w:r>
    </w:p>
    <w:p w:rsidR="004464C4" w:rsidRDefault="004464C4" w:rsidP="004464C4"/>
    <w:p w:rsidR="004464C4" w:rsidRDefault="004464C4" w:rsidP="004464C4">
      <w:pPr>
        <w:rPr>
          <w:b/>
        </w:rPr>
      </w:pPr>
      <w:r>
        <w:rPr>
          <w:b/>
        </w:rPr>
        <w:t>New Water Source-Inland Rive (</w:t>
      </w:r>
      <w:proofErr w:type="spellStart"/>
      <w:r>
        <w:rPr>
          <w:b/>
        </w:rPr>
        <w:t>Cetina</w:t>
      </w:r>
      <w:proofErr w:type="spellEnd"/>
      <w:r>
        <w:rPr>
          <w:b/>
        </w:rPr>
        <w:t>)</w:t>
      </w:r>
    </w:p>
    <w:p w:rsidR="004464C4" w:rsidRDefault="004464C4" w:rsidP="004464C4">
      <w:pPr>
        <w:rPr>
          <w:b/>
        </w:rPr>
      </w:pPr>
    </w:p>
    <w:p w:rsidR="004464C4" w:rsidRPr="004464C4" w:rsidRDefault="004464C4" w:rsidP="004464C4">
      <w:pPr>
        <w:rPr>
          <w:sz w:val="32"/>
          <w:szCs w:val="32"/>
        </w:rPr>
      </w:pPr>
      <w:r w:rsidRPr="004464C4">
        <w:rPr>
          <w:b/>
          <w:bCs/>
          <w:sz w:val="32"/>
          <w:szCs w:val="32"/>
          <w:vertAlign w:val="superscript"/>
        </w:rPr>
        <w:t xml:space="preserve">Drinking Water Security and War </w:t>
      </w:r>
    </w:p>
    <w:p w:rsidR="009B43F6" w:rsidRPr="004464C4" w:rsidRDefault="009F3484" w:rsidP="009F3484">
      <w:pPr>
        <w:numPr>
          <w:ilvl w:val="0"/>
          <w:numId w:val="3"/>
        </w:numPr>
        <w:spacing w:line="240" w:lineRule="auto"/>
        <w:rPr>
          <w:sz w:val="32"/>
          <w:szCs w:val="32"/>
        </w:rPr>
      </w:pPr>
      <w:r w:rsidRPr="004464C4">
        <w:rPr>
          <w:sz w:val="32"/>
          <w:szCs w:val="32"/>
          <w:vertAlign w:val="superscript"/>
        </w:rPr>
        <w:t xml:space="preserve">The </w:t>
      </w:r>
      <w:proofErr w:type="spellStart"/>
      <w:r w:rsidRPr="004464C4">
        <w:rPr>
          <w:sz w:val="32"/>
          <w:szCs w:val="32"/>
          <w:vertAlign w:val="superscript"/>
        </w:rPr>
        <w:t>Peruća</w:t>
      </w:r>
      <w:proofErr w:type="spellEnd"/>
      <w:r w:rsidRPr="004464C4">
        <w:rPr>
          <w:sz w:val="32"/>
          <w:szCs w:val="32"/>
          <w:vertAlign w:val="superscript"/>
        </w:rPr>
        <w:t xml:space="preserve"> </w:t>
      </w:r>
      <w:proofErr w:type="gramStart"/>
      <w:r w:rsidRPr="004464C4">
        <w:rPr>
          <w:sz w:val="32"/>
          <w:szCs w:val="32"/>
          <w:vertAlign w:val="superscript"/>
        </w:rPr>
        <w:t>lake</w:t>
      </w:r>
      <w:proofErr w:type="gramEnd"/>
      <w:r w:rsidRPr="004464C4">
        <w:rPr>
          <w:sz w:val="32"/>
          <w:szCs w:val="32"/>
          <w:vertAlign w:val="superscript"/>
        </w:rPr>
        <w:t xml:space="preserve"> is one of the largest reservoirs in the </w:t>
      </w:r>
      <w:proofErr w:type="spellStart"/>
      <w:r w:rsidRPr="004464C4">
        <w:rPr>
          <w:sz w:val="32"/>
          <w:szCs w:val="32"/>
          <w:vertAlign w:val="superscript"/>
        </w:rPr>
        <w:t>Cetina</w:t>
      </w:r>
      <w:proofErr w:type="spellEnd"/>
      <w:r w:rsidRPr="004464C4">
        <w:rPr>
          <w:sz w:val="32"/>
          <w:szCs w:val="32"/>
          <w:vertAlign w:val="superscript"/>
        </w:rPr>
        <w:t xml:space="preserve"> Hydropower System. The </w:t>
      </w:r>
      <w:proofErr w:type="spellStart"/>
      <w:r w:rsidRPr="004464C4">
        <w:rPr>
          <w:sz w:val="32"/>
          <w:szCs w:val="32"/>
          <w:vertAlign w:val="superscript"/>
        </w:rPr>
        <w:t>Peruća</w:t>
      </w:r>
      <w:proofErr w:type="spellEnd"/>
      <w:r w:rsidRPr="004464C4">
        <w:rPr>
          <w:sz w:val="32"/>
          <w:szCs w:val="32"/>
          <w:vertAlign w:val="superscript"/>
        </w:rPr>
        <w:t xml:space="preserve"> lake reservoir active storage is about 37% of the mean annual inflow, and it considerably affects the </w:t>
      </w:r>
      <w:proofErr w:type="spellStart"/>
      <w:r w:rsidRPr="004464C4">
        <w:rPr>
          <w:sz w:val="32"/>
          <w:szCs w:val="32"/>
          <w:vertAlign w:val="superscript"/>
        </w:rPr>
        <w:t>Cetina</w:t>
      </w:r>
      <w:proofErr w:type="spellEnd"/>
      <w:r w:rsidRPr="004464C4">
        <w:rPr>
          <w:sz w:val="32"/>
          <w:szCs w:val="32"/>
          <w:vertAlign w:val="superscript"/>
        </w:rPr>
        <w:t xml:space="preserve"> flow regulation. </w:t>
      </w:r>
    </w:p>
    <w:p w:rsidR="004464C4" w:rsidRDefault="009F3484" w:rsidP="009F3484">
      <w:pPr>
        <w:numPr>
          <w:ilvl w:val="0"/>
          <w:numId w:val="3"/>
        </w:numPr>
        <w:spacing w:line="240" w:lineRule="auto"/>
        <w:rPr>
          <w:sz w:val="32"/>
          <w:szCs w:val="32"/>
        </w:rPr>
      </w:pPr>
      <w:r w:rsidRPr="004464C4">
        <w:rPr>
          <w:sz w:val="32"/>
          <w:szCs w:val="32"/>
          <w:vertAlign w:val="superscript"/>
        </w:rPr>
        <w:t>On January 28, 1993, the dam was blown up in an intentional effort to destroy it by Serbian/Yugoslav army forces. Water supply was temporarily disrupted.</w:t>
      </w:r>
    </w:p>
    <w:p w:rsidR="009F3484" w:rsidRDefault="009F3484" w:rsidP="004464C4">
      <w:pPr>
        <w:ind w:left="720"/>
        <w:rPr>
          <w:b/>
          <w:bCs/>
          <w:sz w:val="32"/>
          <w:szCs w:val="32"/>
          <w:vertAlign w:val="superscript"/>
        </w:rPr>
      </w:pPr>
    </w:p>
    <w:p w:rsidR="004464C4" w:rsidRPr="004464C4" w:rsidRDefault="004464C4" w:rsidP="009F3484">
      <w:pPr>
        <w:rPr>
          <w:sz w:val="32"/>
          <w:szCs w:val="32"/>
        </w:rPr>
      </w:pPr>
      <w:proofErr w:type="spellStart"/>
      <w:r w:rsidRPr="004464C4">
        <w:rPr>
          <w:b/>
          <w:bCs/>
          <w:sz w:val="32"/>
          <w:szCs w:val="32"/>
          <w:vertAlign w:val="superscript"/>
        </w:rPr>
        <w:t>Brac</w:t>
      </w:r>
      <w:proofErr w:type="spellEnd"/>
      <w:r w:rsidRPr="004464C4">
        <w:rPr>
          <w:b/>
          <w:bCs/>
          <w:sz w:val="32"/>
          <w:szCs w:val="32"/>
          <w:vertAlign w:val="superscript"/>
        </w:rPr>
        <w:t xml:space="preserve"> pipeline</w:t>
      </w:r>
      <w:r w:rsidRPr="004464C4">
        <w:rPr>
          <w:sz w:val="32"/>
          <w:szCs w:val="32"/>
          <w:vertAlign w:val="superscript"/>
        </w:rPr>
        <w:t xml:space="preserve"> </w:t>
      </w:r>
    </w:p>
    <w:p w:rsidR="004464C4" w:rsidRPr="009F3484" w:rsidRDefault="004464C4" w:rsidP="004464C4">
      <w:pPr>
        <w:numPr>
          <w:ilvl w:val="0"/>
          <w:numId w:val="3"/>
        </w:numPr>
      </w:pPr>
      <w:r w:rsidRPr="009F3484">
        <w:t xml:space="preserve">In 1986, the </w:t>
      </w:r>
      <w:proofErr w:type="spellStart"/>
      <w:r w:rsidRPr="009F3484">
        <w:t>Brač</w:t>
      </w:r>
      <w:proofErr w:type="spellEnd"/>
      <w:r w:rsidRPr="009F3484">
        <w:t xml:space="preserve"> pipeline was built. It transports freshwater from the mainland river </w:t>
      </w:r>
      <w:proofErr w:type="spellStart"/>
      <w:r w:rsidRPr="009F3484">
        <w:t>Cetina</w:t>
      </w:r>
      <w:proofErr w:type="spellEnd"/>
      <w:r w:rsidRPr="009F3484">
        <w:t xml:space="preserve"> to the southern regions of Croatia and the islands of </w:t>
      </w:r>
      <w:proofErr w:type="spellStart"/>
      <w:r w:rsidRPr="009F3484">
        <w:t>Brač</w:t>
      </w:r>
      <w:proofErr w:type="spellEnd"/>
      <w:r w:rsidRPr="009F3484">
        <w:t xml:space="preserve">, </w:t>
      </w:r>
      <w:proofErr w:type="spellStart"/>
      <w:r w:rsidRPr="009F3484">
        <w:t>Šolta</w:t>
      </w:r>
      <w:proofErr w:type="spellEnd"/>
      <w:r w:rsidRPr="009F3484">
        <w:t xml:space="preserve">, and </w:t>
      </w:r>
      <w:proofErr w:type="spellStart"/>
      <w:r w:rsidRPr="009F3484">
        <w:t>Hvar</w:t>
      </w:r>
      <w:proofErr w:type="spellEnd"/>
      <w:r w:rsidRPr="009F3484">
        <w:t>.</w:t>
      </w:r>
      <w:r w:rsidRPr="009F3484">
        <w:rPr>
          <w:vertAlign w:val="superscript"/>
        </w:rPr>
        <w:t xml:space="preserve"> </w:t>
      </w:r>
    </w:p>
    <w:p w:rsidR="004464C4" w:rsidRDefault="004464C4" w:rsidP="004464C4">
      <w:pPr>
        <w:rPr>
          <w:sz w:val="32"/>
          <w:szCs w:val="32"/>
        </w:rPr>
      </w:pPr>
    </w:p>
    <w:p w:rsidR="009F3484" w:rsidRPr="009F3484" w:rsidRDefault="009F3484" w:rsidP="009F3484">
      <w:r w:rsidRPr="009F3484">
        <w:rPr>
          <w:b/>
          <w:bCs/>
        </w:rPr>
        <w:t>Sample Analysis</w:t>
      </w:r>
    </w:p>
    <w:p w:rsidR="009F3484" w:rsidRPr="009F3484" w:rsidRDefault="009F3484" w:rsidP="009F3484">
      <w:r w:rsidRPr="009F3484">
        <w:t xml:space="preserve">Samples were analyzed using Enzyme Linked </w:t>
      </w:r>
      <w:proofErr w:type="spellStart"/>
      <w:r w:rsidRPr="009F3484">
        <w:t>Immuno</w:t>
      </w:r>
      <w:proofErr w:type="spellEnd"/>
      <w:r w:rsidRPr="009F3484">
        <w:t xml:space="preserve"> Assay (ELISA) for </w:t>
      </w:r>
      <w:proofErr w:type="spellStart"/>
      <w:r w:rsidRPr="009F3484">
        <w:t>estradiol</w:t>
      </w:r>
      <w:proofErr w:type="spellEnd"/>
      <w:r w:rsidRPr="009F3484">
        <w:t xml:space="preserve"> (E2) (Cayman Chemicals, Ann Arbor, Michigan).</w:t>
      </w:r>
    </w:p>
    <w:p w:rsidR="009F3484" w:rsidRDefault="009F3484" w:rsidP="009F3484">
      <w:pPr>
        <w:rPr>
          <w:sz w:val="32"/>
          <w:szCs w:val="32"/>
        </w:rPr>
      </w:pPr>
      <w:r w:rsidRPr="009F3484">
        <w:rPr>
          <w:b/>
          <w:bCs/>
          <w:sz w:val="32"/>
          <w:szCs w:val="32"/>
        </w:rPr>
        <w:tab/>
        <w:t xml:space="preserve"> </w:t>
      </w:r>
      <w:r w:rsidRPr="009F3484">
        <w:rPr>
          <w:sz w:val="32"/>
          <w:szCs w:val="32"/>
        </w:rPr>
        <w:t xml:space="preserve"> </w:t>
      </w:r>
    </w:p>
    <w:p w:rsidR="009F3484" w:rsidRPr="009F3484" w:rsidRDefault="009F3484" w:rsidP="009F3484">
      <w:r w:rsidRPr="009F3484">
        <w:rPr>
          <w:b/>
          <w:bCs/>
        </w:rPr>
        <w:t>Results of water analyses</w:t>
      </w:r>
    </w:p>
    <w:p w:rsidR="009B43F6" w:rsidRPr="009F3484" w:rsidRDefault="009F3484" w:rsidP="009F3484">
      <w:pPr>
        <w:numPr>
          <w:ilvl w:val="0"/>
          <w:numId w:val="4"/>
        </w:numPr>
      </w:pPr>
      <w:r w:rsidRPr="009F3484">
        <w:rPr>
          <w:b/>
          <w:bCs/>
        </w:rPr>
        <w:t xml:space="preserve"> </w:t>
      </w:r>
      <w:r w:rsidRPr="009F3484">
        <w:t xml:space="preserve">Detection limit of the method was 6.6 </w:t>
      </w:r>
      <w:proofErr w:type="spellStart"/>
      <w:r w:rsidRPr="009F3484">
        <w:t>ng</w:t>
      </w:r>
      <w:proofErr w:type="spellEnd"/>
      <w:r w:rsidRPr="009F3484">
        <w:t>/L</w:t>
      </w:r>
    </w:p>
    <w:p w:rsidR="009B43F6" w:rsidRPr="009F3484" w:rsidRDefault="009F3484" w:rsidP="009F3484">
      <w:pPr>
        <w:numPr>
          <w:ilvl w:val="0"/>
          <w:numId w:val="4"/>
        </w:numPr>
      </w:pPr>
      <w:r w:rsidRPr="009F3484">
        <w:t xml:space="preserve"> All tested samples had detectable levels of estrogen.</w:t>
      </w:r>
    </w:p>
    <w:p w:rsidR="009B43F6" w:rsidRDefault="009F3484" w:rsidP="009F3484">
      <w:pPr>
        <w:numPr>
          <w:ilvl w:val="0"/>
          <w:numId w:val="4"/>
        </w:numPr>
      </w:pPr>
      <w:r w:rsidRPr="009F3484">
        <w:t xml:space="preserve"> The quantities of estrogen were below quantification method of the assay and as such were not quantified.</w:t>
      </w:r>
    </w:p>
    <w:p w:rsidR="009F3484" w:rsidRDefault="009F3484" w:rsidP="009F3484"/>
    <w:p w:rsidR="009F3484" w:rsidRDefault="009F3484" w:rsidP="009F3484"/>
    <w:p w:rsidR="009F3484" w:rsidRDefault="009F3484" w:rsidP="009F3484"/>
    <w:p w:rsidR="009F3484" w:rsidRPr="009F3484" w:rsidRDefault="009F3484" w:rsidP="009F3484">
      <w:pPr>
        <w:rPr>
          <w:b/>
        </w:rPr>
      </w:pPr>
      <w:r>
        <w:rPr>
          <w:b/>
        </w:rPr>
        <w:t>Discussion</w:t>
      </w:r>
    </w:p>
    <w:p w:rsidR="009B43F6" w:rsidRPr="009F3484" w:rsidRDefault="009F3484" w:rsidP="009F3484">
      <w:pPr>
        <w:numPr>
          <w:ilvl w:val="0"/>
          <w:numId w:val="4"/>
        </w:numPr>
      </w:pPr>
      <w:r w:rsidRPr="009F3484">
        <w:t xml:space="preserve">St. Clement and </w:t>
      </w:r>
      <w:proofErr w:type="spellStart"/>
      <w:r w:rsidRPr="009F3484">
        <w:t>Hvar</w:t>
      </w:r>
      <w:proofErr w:type="spellEnd"/>
      <w:r w:rsidRPr="009F3484">
        <w:t xml:space="preserve"> were once both home to Greek and then Roman settlements. During those times, and up to 1986 cisterns were used to collect rainwater as these dry areas receive little rainfall.</w:t>
      </w:r>
    </w:p>
    <w:p w:rsidR="009B43F6" w:rsidRPr="009F3484" w:rsidRDefault="009F3484" w:rsidP="009F3484">
      <w:pPr>
        <w:numPr>
          <w:ilvl w:val="0"/>
          <w:numId w:val="4"/>
        </w:numPr>
      </w:pPr>
      <w:r w:rsidRPr="009F3484">
        <w:t xml:space="preserve">In 1986, the </w:t>
      </w:r>
      <w:proofErr w:type="spellStart"/>
      <w:r w:rsidRPr="009F3484">
        <w:t>Brač</w:t>
      </w:r>
      <w:proofErr w:type="spellEnd"/>
      <w:r w:rsidRPr="009F3484">
        <w:t xml:space="preserve"> pipeline was built. It transports freshwater from the mainland river </w:t>
      </w:r>
      <w:proofErr w:type="spellStart"/>
      <w:r w:rsidRPr="009F3484">
        <w:t>Cetina</w:t>
      </w:r>
      <w:proofErr w:type="spellEnd"/>
      <w:r w:rsidRPr="009F3484">
        <w:t xml:space="preserve"> to the southern regions of Croatia and the islands of </w:t>
      </w:r>
      <w:proofErr w:type="spellStart"/>
      <w:r w:rsidRPr="009F3484">
        <w:t>Brač</w:t>
      </w:r>
      <w:proofErr w:type="spellEnd"/>
      <w:r w:rsidRPr="009F3484">
        <w:t xml:space="preserve">, </w:t>
      </w:r>
      <w:proofErr w:type="spellStart"/>
      <w:r w:rsidRPr="009F3484">
        <w:t>Šolta</w:t>
      </w:r>
      <w:proofErr w:type="spellEnd"/>
      <w:r w:rsidRPr="009F3484">
        <w:t xml:space="preserve">, and </w:t>
      </w:r>
      <w:proofErr w:type="spellStart"/>
      <w:r w:rsidRPr="009F3484">
        <w:t>Hvar</w:t>
      </w:r>
      <w:proofErr w:type="spellEnd"/>
      <w:r w:rsidRPr="009F3484">
        <w:t xml:space="preserve">. Since the </w:t>
      </w:r>
      <w:proofErr w:type="gramStart"/>
      <w:r w:rsidRPr="009F3484">
        <w:t>pipeline  has</w:t>
      </w:r>
      <w:proofErr w:type="gramEnd"/>
      <w:r w:rsidRPr="009F3484">
        <w:t xml:space="preserve"> begun delivering water to these areas, tourism increased, and water practices have changed significantly. While cisterns are still needed/used on St. </w:t>
      </w:r>
      <w:proofErr w:type="gramStart"/>
      <w:r w:rsidRPr="009F3484">
        <w:t>Clement ,</w:t>
      </w:r>
      <w:proofErr w:type="gramEnd"/>
      <w:r w:rsidRPr="009F3484">
        <w:t xml:space="preserve"> </w:t>
      </w:r>
      <w:proofErr w:type="spellStart"/>
      <w:r w:rsidRPr="009F3484">
        <w:t>Hvar</w:t>
      </w:r>
      <w:proofErr w:type="spellEnd"/>
      <w:r w:rsidRPr="009F3484">
        <w:t xml:space="preserve"> no longer uses them.</w:t>
      </w:r>
    </w:p>
    <w:p w:rsidR="009B43F6" w:rsidRPr="009F3484" w:rsidRDefault="009F3484" w:rsidP="009F3484">
      <w:pPr>
        <w:numPr>
          <w:ilvl w:val="0"/>
          <w:numId w:val="4"/>
        </w:numPr>
      </w:pPr>
      <w:r w:rsidRPr="009F3484">
        <w:t xml:space="preserve">The </w:t>
      </w:r>
      <w:proofErr w:type="gramStart"/>
      <w:r w:rsidRPr="009F3484">
        <w:t>waste water</w:t>
      </w:r>
      <w:proofErr w:type="gramEnd"/>
      <w:r w:rsidRPr="009F3484">
        <w:t xml:space="preserve"> of St. Clement flows into septic tanks, while the waste water of </w:t>
      </w:r>
      <w:proofErr w:type="spellStart"/>
      <w:r w:rsidRPr="009F3484">
        <w:t>Hvar</w:t>
      </w:r>
      <w:proofErr w:type="spellEnd"/>
      <w:r w:rsidRPr="009F3484">
        <w:t xml:space="preserve"> runs directly into the sea.</w:t>
      </w:r>
    </w:p>
    <w:p w:rsidR="009B43F6" w:rsidRPr="009F3484" w:rsidRDefault="009F3484" w:rsidP="009F3484">
      <w:pPr>
        <w:numPr>
          <w:ilvl w:val="0"/>
          <w:numId w:val="4"/>
        </w:numPr>
      </w:pPr>
      <w:r w:rsidRPr="009F3484">
        <w:t xml:space="preserve">ELISA-based analyses of the water samples taken from various areas of </w:t>
      </w:r>
      <w:proofErr w:type="spellStart"/>
      <w:r w:rsidRPr="009F3484">
        <w:t>Hvar</w:t>
      </w:r>
      <w:proofErr w:type="spellEnd"/>
      <w:r w:rsidRPr="009F3484">
        <w:t xml:space="preserve">, Split, and St. Clement found that samples had detectable levels of </w:t>
      </w:r>
      <w:proofErr w:type="spellStart"/>
      <w:r w:rsidRPr="009F3484">
        <w:t>estradiol</w:t>
      </w:r>
      <w:proofErr w:type="spellEnd"/>
      <w:r w:rsidRPr="009F3484">
        <w:t>, but that these levels are quite low, and probably of no biological significance, as biological effects of estrogens below this concentrations are negligible.</w:t>
      </w:r>
    </w:p>
    <w:p w:rsidR="009B43F6" w:rsidRPr="009F3484" w:rsidRDefault="009F3484" w:rsidP="009F3484">
      <w:pPr>
        <w:numPr>
          <w:ilvl w:val="0"/>
          <w:numId w:val="4"/>
        </w:numPr>
      </w:pPr>
      <w:r w:rsidRPr="009F3484">
        <w:t xml:space="preserve">However, because </w:t>
      </w:r>
      <w:proofErr w:type="spellStart"/>
      <w:r w:rsidRPr="009F3484">
        <w:t>estradiol</w:t>
      </w:r>
      <w:proofErr w:type="spellEnd"/>
      <w:r w:rsidRPr="009F3484">
        <w:t xml:space="preserve"> is frequently found in the mixture with other estrogens, and these may have additive effects, the studies of total estrogenic activity should be conducted.</w:t>
      </w:r>
    </w:p>
    <w:p w:rsidR="009B43F6" w:rsidRPr="009F3484" w:rsidRDefault="009F3484" w:rsidP="009F3484">
      <w:pPr>
        <w:numPr>
          <w:ilvl w:val="0"/>
          <w:numId w:val="4"/>
        </w:numPr>
      </w:pPr>
      <w:r w:rsidRPr="009F3484">
        <w:t xml:space="preserve">We plan to conduct further water analyses by using an </w:t>
      </w:r>
      <w:r w:rsidRPr="009F3484">
        <w:rPr>
          <w:i/>
          <w:iCs/>
        </w:rPr>
        <w:t xml:space="preserve">in vitro </w:t>
      </w:r>
      <w:r w:rsidRPr="009F3484">
        <w:t xml:space="preserve">reporter gene assay that assesses total estrogenic activity by evaluating binding to, and activation of the estrogen receptor. </w:t>
      </w:r>
    </w:p>
    <w:p w:rsidR="009F3484" w:rsidRPr="009F3484" w:rsidRDefault="009F3484" w:rsidP="009F3484"/>
    <w:p w:rsidR="009F3484" w:rsidRPr="009F3484" w:rsidRDefault="009F3484" w:rsidP="009F3484">
      <w:r w:rsidRPr="009F3484">
        <w:t>References</w:t>
      </w:r>
    </w:p>
    <w:p w:rsidR="009F3484" w:rsidRDefault="009F3484" w:rsidP="009F3484">
      <w:pPr>
        <w:rPr>
          <w:b/>
          <w:bCs/>
        </w:rPr>
      </w:pPr>
      <w:proofErr w:type="gramStart"/>
      <w:r w:rsidRPr="009F3484">
        <w:t>Rainwater from Rooftop Catchments.</w:t>
      </w:r>
      <w:proofErr w:type="gramEnd"/>
      <w:r w:rsidRPr="009F3484">
        <w:t xml:space="preserve"> </w:t>
      </w:r>
      <w:r w:rsidRPr="009F3484">
        <w:rPr>
          <w:b/>
          <w:bCs/>
        </w:rPr>
        <w:t>Unit of Sustainable Development and Environment</w:t>
      </w:r>
      <w:r w:rsidRPr="009F3484">
        <w:t xml:space="preserve"> </w:t>
      </w:r>
      <w:r w:rsidRPr="009F3484">
        <w:rPr>
          <w:b/>
          <w:bCs/>
        </w:rPr>
        <w:t>General Secretariat, Organization of American States</w:t>
      </w:r>
      <w:r w:rsidRPr="009F3484">
        <w:t xml:space="preserve"> </w:t>
      </w:r>
      <w:r w:rsidRPr="009F3484">
        <w:rPr>
          <w:b/>
          <w:bCs/>
        </w:rPr>
        <w:t>Washington, D.C., 1997.</w:t>
      </w:r>
      <w:r w:rsidRPr="009F3484">
        <w:t xml:space="preserve">  </w:t>
      </w:r>
      <w:proofErr w:type="gramStart"/>
      <w:r w:rsidRPr="009F3484">
        <w:rPr>
          <w:b/>
          <w:bCs/>
        </w:rPr>
        <w:t>Source Book of Alternative Technologies for Freshwater Augmentation in Latin America and the Caribbean.</w:t>
      </w:r>
      <w:proofErr w:type="gramEnd"/>
      <w:r w:rsidRPr="009F3484">
        <w:rPr>
          <w:b/>
          <w:bCs/>
        </w:rPr>
        <w:t xml:space="preserve"> Available from: </w:t>
      </w:r>
      <w:hyperlink r:id="rId5" w:history="1">
        <w:r w:rsidR="009F024E" w:rsidRPr="001B05F9">
          <w:rPr>
            <w:rStyle w:val="Hyperlink"/>
            <w:b/>
            <w:bCs/>
          </w:rPr>
          <w:t>http://www.oas.org/DSD/publications/Unit/oea59e/ch10.htm</w:t>
        </w:r>
      </w:hyperlink>
    </w:p>
    <w:p w:rsidR="009F024E" w:rsidRDefault="009F024E" w:rsidP="009F3484">
      <w:pPr>
        <w:rPr>
          <w:b/>
          <w:bCs/>
        </w:rPr>
      </w:pPr>
    </w:p>
    <w:p w:rsidR="009F024E" w:rsidRDefault="009F024E" w:rsidP="009F3484">
      <w:pPr>
        <w:rPr>
          <w:b/>
          <w:bCs/>
        </w:rPr>
      </w:pPr>
    </w:p>
    <w:p w:rsidR="009F024E" w:rsidRPr="009F3484" w:rsidRDefault="009F024E" w:rsidP="009F3484">
      <w:bookmarkStart w:id="0" w:name="_GoBack"/>
      <w:bookmarkEnd w:id="0"/>
      <w:r>
        <w:rPr>
          <w:b/>
          <w:bCs/>
        </w:rPr>
        <w:t xml:space="preserve">Collaborative research with </w:t>
      </w:r>
      <w:proofErr w:type="spellStart"/>
      <w:r>
        <w:rPr>
          <w:b/>
          <w:bCs/>
        </w:rPr>
        <w:t>Dalma</w:t>
      </w:r>
      <w:proofErr w:type="spellEnd"/>
      <w:r>
        <w:rPr>
          <w:b/>
          <w:bCs/>
        </w:rPr>
        <w:t xml:space="preserve"> </w:t>
      </w:r>
      <w:proofErr w:type="spellStart"/>
      <w:r>
        <w:rPr>
          <w:b/>
          <w:bCs/>
        </w:rPr>
        <w:t>Martinovic</w:t>
      </w:r>
      <w:proofErr w:type="spellEnd"/>
      <w:r>
        <w:rPr>
          <w:b/>
          <w:bCs/>
        </w:rPr>
        <w:t xml:space="preserve"> and </w:t>
      </w:r>
      <w:proofErr w:type="spellStart"/>
      <w:r>
        <w:rPr>
          <w:b/>
          <w:bCs/>
        </w:rPr>
        <w:t>Ivancica</w:t>
      </w:r>
      <w:proofErr w:type="spellEnd"/>
      <w:r>
        <w:rPr>
          <w:b/>
          <w:bCs/>
        </w:rPr>
        <w:t xml:space="preserve"> </w:t>
      </w:r>
      <w:proofErr w:type="spellStart"/>
      <w:r>
        <w:rPr>
          <w:b/>
          <w:bCs/>
        </w:rPr>
        <w:t>Schrunk</w:t>
      </w:r>
      <w:proofErr w:type="spellEnd"/>
      <w:r>
        <w:rPr>
          <w:b/>
          <w:bCs/>
        </w:rPr>
        <w:t xml:space="preserve"> in Summer 2011</w:t>
      </w:r>
    </w:p>
    <w:p w:rsidR="009F3484" w:rsidRPr="004464C4" w:rsidRDefault="009F3484" w:rsidP="004464C4">
      <w:pPr>
        <w:rPr>
          <w:sz w:val="32"/>
          <w:szCs w:val="32"/>
        </w:rPr>
      </w:pPr>
    </w:p>
    <w:p w:rsidR="004464C4" w:rsidRPr="004464C4" w:rsidRDefault="004464C4" w:rsidP="004464C4"/>
    <w:sectPr w:rsidR="004464C4" w:rsidRPr="004464C4" w:rsidSect="00CC799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44CBD"/>
    <w:multiLevelType w:val="hybridMultilevel"/>
    <w:tmpl w:val="AB02E454"/>
    <w:lvl w:ilvl="0" w:tplc="FDFEA95C">
      <w:start w:val="1"/>
      <w:numFmt w:val="bullet"/>
      <w:lvlText w:val=""/>
      <w:lvlJc w:val="left"/>
      <w:pPr>
        <w:tabs>
          <w:tab w:val="num" w:pos="720"/>
        </w:tabs>
        <w:ind w:left="720" w:hanging="360"/>
      </w:pPr>
      <w:rPr>
        <w:rFonts w:ascii="Wingdings" w:hAnsi="Wingdings" w:hint="default"/>
      </w:rPr>
    </w:lvl>
    <w:lvl w:ilvl="1" w:tplc="BC908504" w:tentative="1">
      <w:start w:val="1"/>
      <w:numFmt w:val="bullet"/>
      <w:lvlText w:val=""/>
      <w:lvlJc w:val="left"/>
      <w:pPr>
        <w:tabs>
          <w:tab w:val="num" w:pos="1440"/>
        </w:tabs>
        <w:ind w:left="1440" w:hanging="360"/>
      </w:pPr>
      <w:rPr>
        <w:rFonts w:ascii="Wingdings" w:hAnsi="Wingdings" w:hint="default"/>
      </w:rPr>
    </w:lvl>
    <w:lvl w:ilvl="2" w:tplc="6456AA82" w:tentative="1">
      <w:start w:val="1"/>
      <w:numFmt w:val="bullet"/>
      <w:lvlText w:val=""/>
      <w:lvlJc w:val="left"/>
      <w:pPr>
        <w:tabs>
          <w:tab w:val="num" w:pos="2160"/>
        </w:tabs>
        <w:ind w:left="2160" w:hanging="360"/>
      </w:pPr>
      <w:rPr>
        <w:rFonts w:ascii="Wingdings" w:hAnsi="Wingdings" w:hint="default"/>
      </w:rPr>
    </w:lvl>
    <w:lvl w:ilvl="3" w:tplc="D3560DE2" w:tentative="1">
      <w:start w:val="1"/>
      <w:numFmt w:val="bullet"/>
      <w:lvlText w:val=""/>
      <w:lvlJc w:val="left"/>
      <w:pPr>
        <w:tabs>
          <w:tab w:val="num" w:pos="2880"/>
        </w:tabs>
        <w:ind w:left="2880" w:hanging="360"/>
      </w:pPr>
      <w:rPr>
        <w:rFonts w:ascii="Wingdings" w:hAnsi="Wingdings" w:hint="default"/>
      </w:rPr>
    </w:lvl>
    <w:lvl w:ilvl="4" w:tplc="FC281B02" w:tentative="1">
      <w:start w:val="1"/>
      <w:numFmt w:val="bullet"/>
      <w:lvlText w:val=""/>
      <w:lvlJc w:val="left"/>
      <w:pPr>
        <w:tabs>
          <w:tab w:val="num" w:pos="3600"/>
        </w:tabs>
        <w:ind w:left="3600" w:hanging="360"/>
      </w:pPr>
      <w:rPr>
        <w:rFonts w:ascii="Wingdings" w:hAnsi="Wingdings" w:hint="default"/>
      </w:rPr>
    </w:lvl>
    <w:lvl w:ilvl="5" w:tplc="7FB25D62" w:tentative="1">
      <w:start w:val="1"/>
      <w:numFmt w:val="bullet"/>
      <w:lvlText w:val=""/>
      <w:lvlJc w:val="left"/>
      <w:pPr>
        <w:tabs>
          <w:tab w:val="num" w:pos="4320"/>
        </w:tabs>
        <w:ind w:left="4320" w:hanging="360"/>
      </w:pPr>
      <w:rPr>
        <w:rFonts w:ascii="Wingdings" w:hAnsi="Wingdings" w:hint="default"/>
      </w:rPr>
    </w:lvl>
    <w:lvl w:ilvl="6" w:tplc="143824C6" w:tentative="1">
      <w:start w:val="1"/>
      <w:numFmt w:val="bullet"/>
      <w:lvlText w:val=""/>
      <w:lvlJc w:val="left"/>
      <w:pPr>
        <w:tabs>
          <w:tab w:val="num" w:pos="5040"/>
        </w:tabs>
        <w:ind w:left="5040" w:hanging="360"/>
      </w:pPr>
      <w:rPr>
        <w:rFonts w:ascii="Wingdings" w:hAnsi="Wingdings" w:hint="default"/>
      </w:rPr>
    </w:lvl>
    <w:lvl w:ilvl="7" w:tplc="0532976E" w:tentative="1">
      <w:start w:val="1"/>
      <w:numFmt w:val="bullet"/>
      <w:lvlText w:val=""/>
      <w:lvlJc w:val="left"/>
      <w:pPr>
        <w:tabs>
          <w:tab w:val="num" w:pos="5760"/>
        </w:tabs>
        <w:ind w:left="5760" w:hanging="360"/>
      </w:pPr>
      <w:rPr>
        <w:rFonts w:ascii="Wingdings" w:hAnsi="Wingdings" w:hint="default"/>
      </w:rPr>
    </w:lvl>
    <w:lvl w:ilvl="8" w:tplc="03C4B628" w:tentative="1">
      <w:start w:val="1"/>
      <w:numFmt w:val="bullet"/>
      <w:lvlText w:val=""/>
      <w:lvlJc w:val="left"/>
      <w:pPr>
        <w:tabs>
          <w:tab w:val="num" w:pos="6480"/>
        </w:tabs>
        <w:ind w:left="6480" w:hanging="360"/>
      </w:pPr>
      <w:rPr>
        <w:rFonts w:ascii="Wingdings" w:hAnsi="Wingdings" w:hint="default"/>
      </w:rPr>
    </w:lvl>
  </w:abstractNum>
  <w:abstractNum w:abstractNumId="1">
    <w:nsid w:val="25CF1CD4"/>
    <w:multiLevelType w:val="hybridMultilevel"/>
    <w:tmpl w:val="36B2C010"/>
    <w:lvl w:ilvl="0" w:tplc="CCB27692">
      <w:start w:val="1"/>
      <w:numFmt w:val="bullet"/>
      <w:lvlText w:val=""/>
      <w:lvlJc w:val="left"/>
      <w:pPr>
        <w:tabs>
          <w:tab w:val="num" w:pos="720"/>
        </w:tabs>
        <w:ind w:left="720" w:hanging="360"/>
      </w:pPr>
      <w:rPr>
        <w:rFonts w:ascii="Wingdings" w:hAnsi="Wingdings" w:hint="default"/>
      </w:rPr>
    </w:lvl>
    <w:lvl w:ilvl="1" w:tplc="21343642" w:tentative="1">
      <w:start w:val="1"/>
      <w:numFmt w:val="bullet"/>
      <w:lvlText w:val=""/>
      <w:lvlJc w:val="left"/>
      <w:pPr>
        <w:tabs>
          <w:tab w:val="num" w:pos="1440"/>
        </w:tabs>
        <w:ind w:left="1440" w:hanging="360"/>
      </w:pPr>
      <w:rPr>
        <w:rFonts w:ascii="Wingdings" w:hAnsi="Wingdings" w:hint="default"/>
      </w:rPr>
    </w:lvl>
    <w:lvl w:ilvl="2" w:tplc="E6C21F08" w:tentative="1">
      <w:start w:val="1"/>
      <w:numFmt w:val="bullet"/>
      <w:lvlText w:val=""/>
      <w:lvlJc w:val="left"/>
      <w:pPr>
        <w:tabs>
          <w:tab w:val="num" w:pos="2160"/>
        </w:tabs>
        <w:ind w:left="2160" w:hanging="360"/>
      </w:pPr>
      <w:rPr>
        <w:rFonts w:ascii="Wingdings" w:hAnsi="Wingdings" w:hint="default"/>
      </w:rPr>
    </w:lvl>
    <w:lvl w:ilvl="3" w:tplc="E84C381E" w:tentative="1">
      <w:start w:val="1"/>
      <w:numFmt w:val="bullet"/>
      <w:lvlText w:val=""/>
      <w:lvlJc w:val="left"/>
      <w:pPr>
        <w:tabs>
          <w:tab w:val="num" w:pos="2880"/>
        </w:tabs>
        <w:ind w:left="2880" w:hanging="360"/>
      </w:pPr>
      <w:rPr>
        <w:rFonts w:ascii="Wingdings" w:hAnsi="Wingdings" w:hint="default"/>
      </w:rPr>
    </w:lvl>
    <w:lvl w:ilvl="4" w:tplc="2CB43FEE" w:tentative="1">
      <w:start w:val="1"/>
      <w:numFmt w:val="bullet"/>
      <w:lvlText w:val=""/>
      <w:lvlJc w:val="left"/>
      <w:pPr>
        <w:tabs>
          <w:tab w:val="num" w:pos="3600"/>
        </w:tabs>
        <w:ind w:left="3600" w:hanging="360"/>
      </w:pPr>
      <w:rPr>
        <w:rFonts w:ascii="Wingdings" w:hAnsi="Wingdings" w:hint="default"/>
      </w:rPr>
    </w:lvl>
    <w:lvl w:ilvl="5" w:tplc="1532646E" w:tentative="1">
      <w:start w:val="1"/>
      <w:numFmt w:val="bullet"/>
      <w:lvlText w:val=""/>
      <w:lvlJc w:val="left"/>
      <w:pPr>
        <w:tabs>
          <w:tab w:val="num" w:pos="4320"/>
        </w:tabs>
        <w:ind w:left="4320" w:hanging="360"/>
      </w:pPr>
      <w:rPr>
        <w:rFonts w:ascii="Wingdings" w:hAnsi="Wingdings" w:hint="default"/>
      </w:rPr>
    </w:lvl>
    <w:lvl w:ilvl="6" w:tplc="5A306188" w:tentative="1">
      <w:start w:val="1"/>
      <w:numFmt w:val="bullet"/>
      <w:lvlText w:val=""/>
      <w:lvlJc w:val="left"/>
      <w:pPr>
        <w:tabs>
          <w:tab w:val="num" w:pos="5040"/>
        </w:tabs>
        <w:ind w:left="5040" w:hanging="360"/>
      </w:pPr>
      <w:rPr>
        <w:rFonts w:ascii="Wingdings" w:hAnsi="Wingdings" w:hint="default"/>
      </w:rPr>
    </w:lvl>
    <w:lvl w:ilvl="7" w:tplc="1F5C8FC8" w:tentative="1">
      <w:start w:val="1"/>
      <w:numFmt w:val="bullet"/>
      <w:lvlText w:val=""/>
      <w:lvlJc w:val="left"/>
      <w:pPr>
        <w:tabs>
          <w:tab w:val="num" w:pos="5760"/>
        </w:tabs>
        <w:ind w:left="5760" w:hanging="360"/>
      </w:pPr>
      <w:rPr>
        <w:rFonts w:ascii="Wingdings" w:hAnsi="Wingdings" w:hint="default"/>
      </w:rPr>
    </w:lvl>
    <w:lvl w:ilvl="8" w:tplc="8A60F5CA" w:tentative="1">
      <w:start w:val="1"/>
      <w:numFmt w:val="bullet"/>
      <w:lvlText w:val=""/>
      <w:lvlJc w:val="left"/>
      <w:pPr>
        <w:tabs>
          <w:tab w:val="num" w:pos="6480"/>
        </w:tabs>
        <w:ind w:left="6480" w:hanging="360"/>
      </w:pPr>
      <w:rPr>
        <w:rFonts w:ascii="Wingdings" w:hAnsi="Wingdings" w:hint="default"/>
      </w:rPr>
    </w:lvl>
  </w:abstractNum>
  <w:abstractNum w:abstractNumId="2">
    <w:nsid w:val="5BDA1593"/>
    <w:multiLevelType w:val="hybridMultilevel"/>
    <w:tmpl w:val="A52C1E4C"/>
    <w:lvl w:ilvl="0" w:tplc="ACFAA6B4">
      <w:start w:val="1"/>
      <w:numFmt w:val="bullet"/>
      <w:lvlText w:val=""/>
      <w:lvlJc w:val="left"/>
      <w:pPr>
        <w:tabs>
          <w:tab w:val="num" w:pos="720"/>
        </w:tabs>
        <w:ind w:left="720" w:hanging="360"/>
      </w:pPr>
      <w:rPr>
        <w:rFonts w:ascii="Wingdings" w:hAnsi="Wingdings" w:hint="default"/>
      </w:rPr>
    </w:lvl>
    <w:lvl w:ilvl="1" w:tplc="B65ECEA6" w:tentative="1">
      <w:start w:val="1"/>
      <w:numFmt w:val="bullet"/>
      <w:lvlText w:val=""/>
      <w:lvlJc w:val="left"/>
      <w:pPr>
        <w:tabs>
          <w:tab w:val="num" w:pos="1440"/>
        </w:tabs>
        <w:ind w:left="1440" w:hanging="360"/>
      </w:pPr>
      <w:rPr>
        <w:rFonts w:ascii="Wingdings" w:hAnsi="Wingdings" w:hint="default"/>
      </w:rPr>
    </w:lvl>
    <w:lvl w:ilvl="2" w:tplc="4B06A594" w:tentative="1">
      <w:start w:val="1"/>
      <w:numFmt w:val="bullet"/>
      <w:lvlText w:val=""/>
      <w:lvlJc w:val="left"/>
      <w:pPr>
        <w:tabs>
          <w:tab w:val="num" w:pos="2160"/>
        </w:tabs>
        <w:ind w:left="2160" w:hanging="360"/>
      </w:pPr>
      <w:rPr>
        <w:rFonts w:ascii="Wingdings" w:hAnsi="Wingdings" w:hint="default"/>
      </w:rPr>
    </w:lvl>
    <w:lvl w:ilvl="3" w:tplc="B79C6BFE" w:tentative="1">
      <w:start w:val="1"/>
      <w:numFmt w:val="bullet"/>
      <w:lvlText w:val=""/>
      <w:lvlJc w:val="left"/>
      <w:pPr>
        <w:tabs>
          <w:tab w:val="num" w:pos="2880"/>
        </w:tabs>
        <w:ind w:left="2880" w:hanging="360"/>
      </w:pPr>
      <w:rPr>
        <w:rFonts w:ascii="Wingdings" w:hAnsi="Wingdings" w:hint="default"/>
      </w:rPr>
    </w:lvl>
    <w:lvl w:ilvl="4" w:tplc="8D349898" w:tentative="1">
      <w:start w:val="1"/>
      <w:numFmt w:val="bullet"/>
      <w:lvlText w:val=""/>
      <w:lvlJc w:val="left"/>
      <w:pPr>
        <w:tabs>
          <w:tab w:val="num" w:pos="3600"/>
        </w:tabs>
        <w:ind w:left="3600" w:hanging="360"/>
      </w:pPr>
      <w:rPr>
        <w:rFonts w:ascii="Wingdings" w:hAnsi="Wingdings" w:hint="default"/>
      </w:rPr>
    </w:lvl>
    <w:lvl w:ilvl="5" w:tplc="9F560E42" w:tentative="1">
      <w:start w:val="1"/>
      <w:numFmt w:val="bullet"/>
      <w:lvlText w:val=""/>
      <w:lvlJc w:val="left"/>
      <w:pPr>
        <w:tabs>
          <w:tab w:val="num" w:pos="4320"/>
        </w:tabs>
        <w:ind w:left="4320" w:hanging="360"/>
      </w:pPr>
      <w:rPr>
        <w:rFonts w:ascii="Wingdings" w:hAnsi="Wingdings" w:hint="default"/>
      </w:rPr>
    </w:lvl>
    <w:lvl w:ilvl="6" w:tplc="71F086CA" w:tentative="1">
      <w:start w:val="1"/>
      <w:numFmt w:val="bullet"/>
      <w:lvlText w:val=""/>
      <w:lvlJc w:val="left"/>
      <w:pPr>
        <w:tabs>
          <w:tab w:val="num" w:pos="5040"/>
        </w:tabs>
        <w:ind w:left="5040" w:hanging="360"/>
      </w:pPr>
      <w:rPr>
        <w:rFonts w:ascii="Wingdings" w:hAnsi="Wingdings" w:hint="default"/>
      </w:rPr>
    </w:lvl>
    <w:lvl w:ilvl="7" w:tplc="598A662A" w:tentative="1">
      <w:start w:val="1"/>
      <w:numFmt w:val="bullet"/>
      <w:lvlText w:val=""/>
      <w:lvlJc w:val="left"/>
      <w:pPr>
        <w:tabs>
          <w:tab w:val="num" w:pos="5760"/>
        </w:tabs>
        <w:ind w:left="5760" w:hanging="360"/>
      </w:pPr>
      <w:rPr>
        <w:rFonts w:ascii="Wingdings" w:hAnsi="Wingdings" w:hint="default"/>
      </w:rPr>
    </w:lvl>
    <w:lvl w:ilvl="8" w:tplc="BFAEFEE8" w:tentative="1">
      <w:start w:val="1"/>
      <w:numFmt w:val="bullet"/>
      <w:lvlText w:val=""/>
      <w:lvlJc w:val="left"/>
      <w:pPr>
        <w:tabs>
          <w:tab w:val="num" w:pos="6480"/>
        </w:tabs>
        <w:ind w:left="6480" w:hanging="360"/>
      </w:pPr>
      <w:rPr>
        <w:rFonts w:ascii="Wingdings" w:hAnsi="Wingdings" w:hint="default"/>
      </w:rPr>
    </w:lvl>
  </w:abstractNum>
  <w:abstractNum w:abstractNumId="3">
    <w:nsid w:val="6B296131"/>
    <w:multiLevelType w:val="hybridMultilevel"/>
    <w:tmpl w:val="AF501FBE"/>
    <w:lvl w:ilvl="0" w:tplc="283E42C8">
      <w:start w:val="1"/>
      <w:numFmt w:val="bullet"/>
      <w:lvlText w:val=""/>
      <w:lvlJc w:val="left"/>
      <w:pPr>
        <w:tabs>
          <w:tab w:val="num" w:pos="720"/>
        </w:tabs>
        <w:ind w:left="720" w:hanging="360"/>
      </w:pPr>
      <w:rPr>
        <w:rFonts w:ascii="Wingdings" w:hAnsi="Wingdings" w:hint="default"/>
      </w:rPr>
    </w:lvl>
    <w:lvl w:ilvl="1" w:tplc="7BFE333A" w:tentative="1">
      <w:start w:val="1"/>
      <w:numFmt w:val="bullet"/>
      <w:lvlText w:val=""/>
      <w:lvlJc w:val="left"/>
      <w:pPr>
        <w:tabs>
          <w:tab w:val="num" w:pos="1440"/>
        </w:tabs>
        <w:ind w:left="1440" w:hanging="360"/>
      </w:pPr>
      <w:rPr>
        <w:rFonts w:ascii="Wingdings" w:hAnsi="Wingdings" w:hint="default"/>
      </w:rPr>
    </w:lvl>
    <w:lvl w:ilvl="2" w:tplc="B860D996" w:tentative="1">
      <w:start w:val="1"/>
      <w:numFmt w:val="bullet"/>
      <w:lvlText w:val=""/>
      <w:lvlJc w:val="left"/>
      <w:pPr>
        <w:tabs>
          <w:tab w:val="num" w:pos="2160"/>
        </w:tabs>
        <w:ind w:left="2160" w:hanging="360"/>
      </w:pPr>
      <w:rPr>
        <w:rFonts w:ascii="Wingdings" w:hAnsi="Wingdings" w:hint="default"/>
      </w:rPr>
    </w:lvl>
    <w:lvl w:ilvl="3" w:tplc="D2C45FC2" w:tentative="1">
      <w:start w:val="1"/>
      <w:numFmt w:val="bullet"/>
      <w:lvlText w:val=""/>
      <w:lvlJc w:val="left"/>
      <w:pPr>
        <w:tabs>
          <w:tab w:val="num" w:pos="2880"/>
        </w:tabs>
        <w:ind w:left="2880" w:hanging="360"/>
      </w:pPr>
      <w:rPr>
        <w:rFonts w:ascii="Wingdings" w:hAnsi="Wingdings" w:hint="default"/>
      </w:rPr>
    </w:lvl>
    <w:lvl w:ilvl="4" w:tplc="328226B0" w:tentative="1">
      <w:start w:val="1"/>
      <w:numFmt w:val="bullet"/>
      <w:lvlText w:val=""/>
      <w:lvlJc w:val="left"/>
      <w:pPr>
        <w:tabs>
          <w:tab w:val="num" w:pos="3600"/>
        </w:tabs>
        <w:ind w:left="3600" w:hanging="360"/>
      </w:pPr>
      <w:rPr>
        <w:rFonts w:ascii="Wingdings" w:hAnsi="Wingdings" w:hint="default"/>
      </w:rPr>
    </w:lvl>
    <w:lvl w:ilvl="5" w:tplc="B4EAFEEE" w:tentative="1">
      <w:start w:val="1"/>
      <w:numFmt w:val="bullet"/>
      <w:lvlText w:val=""/>
      <w:lvlJc w:val="left"/>
      <w:pPr>
        <w:tabs>
          <w:tab w:val="num" w:pos="4320"/>
        </w:tabs>
        <w:ind w:left="4320" w:hanging="360"/>
      </w:pPr>
      <w:rPr>
        <w:rFonts w:ascii="Wingdings" w:hAnsi="Wingdings" w:hint="default"/>
      </w:rPr>
    </w:lvl>
    <w:lvl w:ilvl="6" w:tplc="7ADA5AA6" w:tentative="1">
      <w:start w:val="1"/>
      <w:numFmt w:val="bullet"/>
      <w:lvlText w:val=""/>
      <w:lvlJc w:val="left"/>
      <w:pPr>
        <w:tabs>
          <w:tab w:val="num" w:pos="5040"/>
        </w:tabs>
        <w:ind w:left="5040" w:hanging="360"/>
      </w:pPr>
      <w:rPr>
        <w:rFonts w:ascii="Wingdings" w:hAnsi="Wingdings" w:hint="default"/>
      </w:rPr>
    </w:lvl>
    <w:lvl w:ilvl="7" w:tplc="F5A42B18" w:tentative="1">
      <w:start w:val="1"/>
      <w:numFmt w:val="bullet"/>
      <w:lvlText w:val=""/>
      <w:lvlJc w:val="left"/>
      <w:pPr>
        <w:tabs>
          <w:tab w:val="num" w:pos="5760"/>
        </w:tabs>
        <w:ind w:left="5760" w:hanging="360"/>
      </w:pPr>
      <w:rPr>
        <w:rFonts w:ascii="Wingdings" w:hAnsi="Wingdings" w:hint="default"/>
      </w:rPr>
    </w:lvl>
    <w:lvl w:ilvl="8" w:tplc="BED476B0" w:tentative="1">
      <w:start w:val="1"/>
      <w:numFmt w:val="bullet"/>
      <w:lvlText w:val=""/>
      <w:lvlJc w:val="left"/>
      <w:pPr>
        <w:tabs>
          <w:tab w:val="num" w:pos="6480"/>
        </w:tabs>
        <w:ind w:left="6480" w:hanging="360"/>
      </w:pPr>
      <w:rPr>
        <w:rFonts w:ascii="Wingdings" w:hAnsi="Wingdings" w:hint="default"/>
      </w:rPr>
    </w:lvl>
  </w:abstractNum>
  <w:abstractNum w:abstractNumId="4">
    <w:nsid w:val="71F46D92"/>
    <w:multiLevelType w:val="hybridMultilevel"/>
    <w:tmpl w:val="74EE2B82"/>
    <w:lvl w:ilvl="0" w:tplc="966E78E0">
      <w:start w:val="1"/>
      <w:numFmt w:val="bullet"/>
      <w:lvlText w:val="-"/>
      <w:lvlJc w:val="left"/>
      <w:pPr>
        <w:tabs>
          <w:tab w:val="num" w:pos="720"/>
        </w:tabs>
        <w:ind w:left="720" w:hanging="360"/>
      </w:pPr>
      <w:rPr>
        <w:rFonts w:ascii="Times New Roman" w:hAnsi="Times New Roman" w:hint="default"/>
      </w:rPr>
    </w:lvl>
    <w:lvl w:ilvl="1" w:tplc="BEE6FBC2">
      <w:start w:val="1213"/>
      <w:numFmt w:val="bullet"/>
      <w:lvlText w:val="-"/>
      <w:lvlJc w:val="left"/>
      <w:pPr>
        <w:tabs>
          <w:tab w:val="num" w:pos="1440"/>
        </w:tabs>
        <w:ind w:left="1440" w:hanging="360"/>
      </w:pPr>
      <w:rPr>
        <w:rFonts w:ascii="Times New Roman" w:hAnsi="Times New Roman" w:hint="default"/>
      </w:rPr>
    </w:lvl>
    <w:lvl w:ilvl="2" w:tplc="C8D2A8D0" w:tentative="1">
      <w:start w:val="1"/>
      <w:numFmt w:val="bullet"/>
      <w:lvlText w:val="-"/>
      <w:lvlJc w:val="left"/>
      <w:pPr>
        <w:tabs>
          <w:tab w:val="num" w:pos="2160"/>
        </w:tabs>
        <w:ind w:left="2160" w:hanging="360"/>
      </w:pPr>
      <w:rPr>
        <w:rFonts w:ascii="Times New Roman" w:hAnsi="Times New Roman" w:hint="default"/>
      </w:rPr>
    </w:lvl>
    <w:lvl w:ilvl="3" w:tplc="CA3E3DE4" w:tentative="1">
      <w:start w:val="1"/>
      <w:numFmt w:val="bullet"/>
      <w:lvlText w:val="-"/>
      <w:lvlJc w:val="left"/>
      <w:pPr>
        <w:tabs>
          <w:tab w:val="num" w:pos="2880"/>
        </w:tabs>
        <w:ind w:left="2880" w:hanging="360"/>
      </w:pPr>
      <w:rPr>
        <w:rFonts w:ascii="Times New Roman" w:hAnsi="Times New Roman" w:hint="default"/>
      </w:rPr>
    </w:lvl>
    <w:lvl w:ilvl="4" w:tplc="AAF64BCC" w:tentative="1">
      <w:start w:val="1"/>
      <w:numFmt w:val="bullet"/>
      <w:lvlText w:val="-"/>
      <w:lvlJc w:val="left"/>
      <w:pPr>
        <w:tabs>
          <w:tab w:val="num" w:pos="3600"/>
        </w:tabs>
        <w:ind w:left="3600" w:hanging="360"/>
      </w:pPr>
      <w:rPr>
        <w:rFonts w:ascii="Times New Roman" w:hAnsi="Times New Roman" w:hint="default"/>
      </w:rPr>
    </w:lvl>
    <w:lvl w:ilvl="5" w:tplc="45F2C694" w:tentative="1">
      <w:start w:val="1"/>
      <w:numFmt w:val="bullet"/>
      <w:lvlText w:val="-"/>
      <w:lvlJc w:val="left"/>
      <w:pPr>
        <w:tabs>
          <w:tab w:val="num" w:pos="4320"/>
        </w:tabs>
        <w:ind w:left="4320" w:hanging="360"/>
      </w:pPr>
      <w:rPr>
        <w:rFonts w:ascii="Times New Roman" w:hAnsi="Times New Roman" w:hint="default"/>
      </w:rPr>
    </w:lvl>
    <w:lvl w:ilvl="6" w:tplc="D0DE58D0" w:tentative="1">
      <w:start w:val="1"/>
      <w:numFmt w:val="bullet"/>
      <w:lvlText w:val="-"/>
      <w:lvlJc w:val="left"/>
      <w:pPr>
        <w:tabs>
          <w:tab w:val="num" w:pos="5040"/>
        </w:tabs>
        <w:ind w:left="5040" w:hanging="360"/>
      </w:pPr>
      <w:rPr>
        <w:rFonts w:ascii="Times New Roman" w:hAnsi="Times New Roman" w:hint="default"/>
      </w:rPr>
    </w:lvl>
    <w:lvl w:ilvl="7" w:tplc="A2B0AF52" w:tentative="1">
      <w:start w:val="1"/>
      <w:numFmt w:val="bullet"/>
      <w:lvlText w:val="-"/>
      <w:lvlJc w:val="left"/>
      <w:pPr>
        <w:tabs>
          <w:tab w:val="num" w:pos="5760"/>
        </w:tabs>
        <w:ind w:left="5760" w:hanging="360"/>
      </w:pPr>
      <w:rPr>
        <w:rFonts w:ascii="Times New Roman" w:hAnsi="Times New Roman" w:hint="default"/>
      </w:rPr>
    </w:lvl>
    <w:lvl w:ilvl="8" w:tplc="5AB2EFB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displayVerticalDrawingGridEvery w:val="2"/>
  <w:characterSpacingControl w:val="doNotCompress"/>
  <w:compat/>
  <w:rsids>
    <w:rsidRoot w:val="004464C4"/>
    <w:rsid w:val="00194682"/>
    <w:rsid w:val="00214A8A"/>
    <w:rsid w:val="00405E26"/>
    <w:rsid w:val="004464C4"/>
    <w:rsid w:val="004C7338"/>
    <w:rsid w:val="00557877"/>
    <w:rsid w:val="007E7E88"/>
    <w:rsid w:val="00880D09"/>
    <w:rsid w:val="009B43F6"/>
    <w:rsid w:val="009F024E"/>
    <w:rsid w:val="009F3484"/>
    <w:rsid w:val="00CC7995"/>
    <w:rsid w:val="00DA0224"/>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2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464C4"/>
    <w:pPr>
      <w:ind w:left="720"/>
      <w:contextualSpacing/>
    </w:pPr>
  </w:style>
  <w:style w:type="character" w:styleId="Hyperlink">
    <w:name w:val="Hyperlink"/>
    <w:basedOn w:val="DefaultParagraphFont"/>
    <w:uiPriority w:val="99"/>
    <w:unhideWhenUsed/>
    <w:rsid w:val="009F024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1526006">
      <w:bodyDiv w:val="1"/>
      <w:marLeft w:val="0"/>
      <w:marRight w:val="0"/>
      <w:marTop w:val="0"/>
      <w:marBottom w:val="0"/>
      <w:divBdr>
        <w:top w:val="none" w:sz="0" w:space="0" w:color="auto"/>
        <w:left w:val="none" w:sz="0" w:space="0" w:color="auto"/>
        <w:bottom w:val="none" w:sz="0" w:space="0" w:color="auto"/>
        <w:right w:val="none" w:sz="0" w:space="0" w:color="auto"/>
      </w:divBdr>
    </w:div>
    <w:div w:id="287396124">
      <w:bodyDiv w:val="1"/>
      <w:marLeft w:val="0"/>
      <w:marRight w:val="0"/>
      <w:marTop w:val="0"/>
      <w:marBottom w:val="0"/>
      <w:divBdr>
        <w:top w:val="none" w:sz="0" w:space="0" w:color="auto"/>
        <w:left w:val="none" w:sz="0" w:space="0" w:color="auto"/>
        <w:bottom w:val="none" w:sz="0" w:space="0" w:color="auto"/>
        <w:right w:val="none" w:sz="0" w:space="0" w:color="auto"/>
      </w:divBdr>
    </w:div>
    <w:div w:id="410740685">
      <w:bodyDiv w:val="1"/>
      <w:marLeft w:val="0"/>
      <w:marRight w:val="0"/>
      <w:marTop w:val="0"/>
      <w:marBottom w:val="0"/>
      <w:divBdr>
        <w:top w:val="none" w:sz="0" w:space="0" w:color="auto"/>
        <w:left w:val="none" w:sz="0" w:space="0" w:color="auto"/>
        <w:bottom w:val="none" w:sz="0" w:space="0" w:color="auto"/>
        <w:right w:val="none" w:sz="0" w:space="0" w:color="auto"/>
      </w:divBdr>
      <w:divsChild>
        <w:div w:id="869806209">
          <w:marLeft w:val="3283"/>
          <w:marRight w:val="0"/>
          <w:marTop w:val="0"/>
          <w:marBottom w:val="0"/>
          <w:divBdr>
            <w:top w:val="none" w:sz="0" w:space="0" w:color="auto"/>
            <w:left w:val="none" w:sz="0" w:space="0" w:color="auto"/>
            <w:bottom w:val="none" w:sz="0" w:space="0" w:color="auto"/>
            <w:right w:val="none" w:sz="0" w:space="0" w:color="auto"/>
          </w:divBdr>
        </w:div>
        <w:div w:id="1456170802">
          <w:marLeft w:val="3283"/>
          <w:marRight w:val="0"/>
          <w:marTop w:val="0"/>
          <w:marBottom w:val="0"/>
          <w:divBdr>
            <w:top w:val="none" w:sz="0" w:space="0" w:color="auto"/>
            <w:left w:val="none" w:sz="0" w:space="0" w:color="auto"/>
            <w:bottom w:val="none" w:sz="0" w:space="0" w:color="auto"/>
            <w:right w:val="none" w:sz="0" w:space="0" w:color="auto"/>
          </w:divBdr>
        </w:div>
        <w:div w:id="2146924797">
          <w:marLeft w:val="3283"/>
          <w:marRight w:val="0"/>
          <w:marTop w:val="0"/>
          <w:marBottom w:val="0"/>
          <w:divBdr>
            <w:top w:val="none" w:sz="0" w:space="0" w:color="auto"/>
            <w:left w:val="none" w:sz="0" w:space="0" w:color="auto"/>
            <w:bottom w:val="none" w:sz="0" w:space="0" w:color="auto"/>
            <w:right w:val="none" w:sz="0" w:space="0" w:color="auto"/>
          </w:divBdr>
        </w:div>
        <w:div w:id="734861083">
          <w:marLeft w:val="3283"/>
          <w:marRight w:val="0"/>
          <w:marTop w:val="0"/>
          <w:marBottom w:val="0"/>
          <w:divBdr>
            <w:top w:val="none" w:sz="0" w:space="0" w:color="auto"/>
            <w:left w:val="none" w:sz="0" w:space="0" w:color="auto"/>
            <w:bottom w:val="none" w:sz="0" w:space="0" w:color="auto"/>
            <w:right w:val="none" w:sz="0" w:space="0" w:color="auto"/>
          </w:divBdr>
        </w:div>
        <w:div w:id="2121410844">
          <w:marLeft w:val="3283"/>
          <w:marRight w:val="0"/>
          <w:marTop w:val="0"/>
          <w:marBottom w:val="0"/>
          <w:divBdr>
            <w:top w:val="none" w:sz="0" w:space="0" w:color="auto"/>
            <w:left w:val="none" w:sz="0" w:space="0" w:color="auto"/>
            <w:bottom w:val="none" w:sz="0" w:space="0" w:color="auto"/>
            <w:right w:val="none" w:sz="0" w:space="0" w:color="auto"/>
          </w:divBdr>
        </w:div>
        <w:div w:id="829180885">
          <w:marLeft w:val="3283"/>
          <w:marRight w:val="0"/>
          <w:marTop w:val="0"/>
          <w:marBottom w:val="0"/>
          <w:divBdr>
            <w:top w:val="none" w:sz="0" w:space="0" w:color="auto"/>
            <w:left w:val="none" w:sz="0" w:space="0" w:color="auto"/>
            <w:bottom w:val="none" w:sz="0" w:space="0" w:color="auto"/>
            <w:right w:val="none" w:sz="0" w:space="0" w:color="auto"/>
          </w:divBdr>
        </w:div>
        <w:div w:id="1053968185">
          <w:marLeft w:val="3283"/>
          <w:marRight w:val="0"/>
          <w:marTop w:val="0"/>
          <w:marBottom w:val="0"/>
          <w:divBdr>
            <w:top w:val="none" w:sz="0" w:space="0" w:color="auto"/>
            <w:left w:val="none" w:sz="0" w:space="0" w:color="auto"/>
            <w:bottom w:val="none" w:sz="0" w:space="0" w:color="auto"/>
            <w:right w:val="none" w:sz="0" w:space="0" w:color="auto"/>
          </w:divBdr>
        </w:div>
        <w:div w:id="22676998">
          <w:marLeft w:val="3283"/>
          <w:marRight w:val="0"/>
          <w:marTop w:val="0"/>
          <w:marBottom w:val="0"/>
          <w:divBdr>
            <w:top w:val="none" w:sz="0" w:space="0" w:color="auto"/>
            <w:left w:val="none" w:sz="0" w:space="0" w:color="auto"/>
            <w:bottom w:val="none" w:sz="0" w:space="0" w:color="auto"/>
            <w:right w:val="none" w:sz="0" w:space="0" w:color="auto"/>
          </w:divBdr>
        </w:div>
        <w:div w:id="185801406">
          <w:marLeft w:val="3283"/>
          <w:marRight w:val="0"/>
          <w:marTop w:val="0"/>
          <w:marBottom w:val="0"/>
          <w:divBdr>
            <w:top w:val="none" w:sz="0" w:space="0" w:color="auto"/>
            <w:left w:val="none" w:sz="0" w:space="0" w:color="auto"/>
            <w:bottom w:val="none" w:sz="0" w:space="0" w:color="auto"/>
            <w:right w:val="none" w:sz="0" w:space="0" w:color="auto"/>
          </w:divBdr>
        </w:div>
        <w:div w:id="2043558166">
          <w:marLeft w:val="3283"/>
          <w:marRight w:val="0"/>
          <w:marTop w:val="0"/>
          <w:marBottom w:val="0"/>
          <w:divBdr>
            <w:top w:val="none" w:sz="0" w:space="0" w:color="auto"/>
            <w:left w:val="none" w:sz="0" w:space="0" w:color="auto"/>
            <w:bottom w:val="none" w:sz="0" w:space="0" w:color="auto"/>
            <w:right w:val="none" w:sz="0" w:space="0" w:color="auto"/>
          </w:divBdr>
        </w:div>
      </w:divsChild>
    </w:div>
    <w:div w:id="684751047">
      <w:bodyDiv w:val="1"/>
      <w:marLeft w:val="0"/>
      <w:marRight w:val="0"/>
      <w:marTop w:val="0"/>
      <w:marBottom w:val="0"/>
      <w:divBdr>
        <w:top w:val="none" w:sz="0" w:space="0" w:color="auto"/>
        <w:left w:val="none" w:sz="0" w:space="0" w:color="auto"/>
        <w:bottom w:val="none" w:sz="0" w:space="0" w:color="auto"/>
        <w:right w:val="none" w:sz="0" w:space="0" w:color="auto"/>
      </w:divBdr>
    </w:div>
    <w:div w:id="715011604">
      <w:bodyDiv w:val="1"/>
      <w:marLeft w:val="0"/>
      <w:marRight w:val="0"/>
      <w:marTop w:val="0"/>
      <w:marBottom w:val="0"/>
      <w:divBdr>
        <w:top w:val="none" w:sz="0" w:space="0" w:color="auto"/>
        <w:left w:val="none" w:sz="0" w:space="0" w:color="auto"/>
        <w:bottom w:val="none" w:sz="0" w:space="0" w:color="auto"/>
        <w:right w:val="none" w:sz="0" w:space="0" w:color="auto"/>
      </w:divBdr>
    </w:div>
    <w:div w:id="787313608">
      <w:bodyDiv w:val="1"/>
      <w:marLeft w:val="0"/>
      <w:marRight w:val="0"/>
      <w:marTop w:val="0"/>
      <w:marBottom w:val="0"/>
      <w:divBdr>
        <w:top w:val="none" w:sz="0" w:space="0" w:color="auto"/>
        <w:left w:val="none" w:sz="0" w:space="0" w:color="auto"/>
        <w:bottom w:val="none" w:sz="0" w:space="0" w:color="auto"/>
        <w:right w:val="none" w:sz="0" w:space="0" w:color="auto"/>
      </w:divBdr>
    </w:div>
    <w:div w:id="943997905">
      <w:bodyDiv w:val="1"/>
      <w:marLeft w:val="0"/>
      <w:marRight w:val="0"/>
      <w:marTop w:val="0"/>
      <w:marBottom w:val="0"/>
      <w:divBdr>
        <w:top w:val="none" w:sz="0" w:space="0" w:color="auto"/>
        <w:left w:val="none" w:sz="0" w:space="0" w:color="auto"/>
        <w:bottom w:val="none" w:sz="0" w:space="0" w:color="auto"/>
        <w:right w:val="none" w:sz="0" w:space="0" w:color="auto"/>
      </w:divBdr>
    </w:div>
    <w:div w:id="1309821222">
      <w:bodyDiv w:val="1"/>
      <w:marLeft w:val="0"/>
      <w:marRight w:val="0"/>
      <w:marTop w:val="0"/>
      <w:marBottom w:val="0"/>
      <w:divBdr>
        <w:top w:val="none" w:sz="0" w:space="0" w:color="auto"/>
        <w:left w:val="none" w:sz="0" w:space="0" w:color="auto"/>
        <w:bottom w:val="none" w:sz="0" w:space="0" w:color="auto"/>
        <w:right w:val="none" w:sz="0" w:space="0" w:color="auto"/>
      </w:divBdr>
    </w:div>
    <w:div w:id="1534921472">
      <w:bodyDiv w:val="1"/>
      <w:marLeft w:val="0"/>
      <w:marRight w:val="0"/>
      <w:marTop w:val="0"/>
      <w:marBottom w:val="0"/>
      <w:divBdr>
        <w:top w:val="none" w:sz="0" w:space="0" w:color="auto"/>
        <w:left w:val="none" w:sz="0" w:space="0" w:color="auto"/>
        <w:bottom w:val="none" w:sz="0" w:space="0" w:color="auto"/>
        <w:right w:val="none" w:sz="0" w:space="0" w:color="auto"/>
      </w:divBdr>
    </w:div>
    <w:div w:id="1703020175">
      <w:bodyDiv w:val="1"/>
      <w:marLeft w:val="0"/>
      <w:marRight w:val="0"/>
      <w:marTop w:val="0"/>
      <w:marBottom w:val="0"/>
      <w:divBdr>
        <w:top w:val="none" w:sz="0" w:space="0" w:color="auto"/>
        <w:left w:val="none" w:sz="0" w:space="0" w:color="auto"/>
        <w:bottom w:val="none" w:sz="0" w:space="0" w:color="auto"/>
        <w:right w:val="none" w:sz="0" w:space="0" w:color="auto"/>
      </w:divBdr>
    </w:div>
    <w:div w:id="1723628540">
      <w:bodyDiv w:val="1"/>
      <w:marLeft w:val="0"/>
      <w:marRight w:val="0"/>
      <w:marTop w:val="0"/>
      <w:marBottom w:val="0"/>
      <w:divBdr>
        <w:top w:val="none" w:sz="0" w:space="0" w:color="auto"/>
        <w:left w:val="none" w:sz="0" w:space="0" w:color="auto"/>
        <w:bottom w:val="none" w:sz="0" w:space="0" w:color="auto"/>
        <w:right w:val="none" w:sz="0" w:space="0" w:color="auto"/>
      </w:divBdr>
    </w:div>
    <w:div w:id="1729768629">
      <w:bodyDiv w:val="1"/>
      <w:marLeft w:val="0"/>
      <w:marRight w:val="0"/>
      <w:marTop w:val="0"/>
      <w:marBottom w:val="0"/>
      <w:divBdr>
        <w:top w:val="none" w:sz="0" w:space="0" w:color="auto"/>
        <w:left w:val="none" w:sz="0" w:space="0" w:color="auto"/>
        <w:bottom w:val="none" w:sz="0" w:space="0" w:color="auto"/>
        <w:right w:val="none" w:sz="0" w:space="0" w:color="auto"/>
      </w:divBdr>
    </w:div>
    <w:div w:id="20008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as.org/DSD/publications/Unit/oea59e/ch10.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950</Words>
  <Characters>5416</Characters>
  <Application>Microsoft Macintosh Word</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Channing James</dc:creator>
  <cp:lastModifiedBy>Office 2004 Test Drive User</cp:lastModifiedBy>
  <cp:revision>4</cp:revision>
  <dcterms:created xsi:type="dcterms:W3CDTF">2012-04-17T01:01:00Z</dcterms:created>
  <dcterms:modified xsi:type="dcterms:W3CDTF">2020-06-08T14:47:00Z</dcterms:modified>
</cp:coreProperties>
</file>