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2C" w:rsidRDefault="006F5AB1" w:rsidP="00C8172C">
      <w:pPr>
        <w:spacing w:line="384" w:lineRule="exact"/>
        <w:rPr>
          <w:rFonts w:ascii="PMingLiU-ExtB" w:eastAsia="PMingLiU-ExtB" w:hAnsi="PMingLiU-ExtB"/>
          <w:b/>
          <w:color w:val="8DB3E2"/>
          <w:sz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4445</wp:posOffset>
            </wp:positionV>
            <wp:extent cx="1104900" cy="1428750"/>
            <wp:effectExtent l="76200" t="76200" r="95250" b="95250"/>
            <wp:wrapNone/>
            <wp:docPr id="1" name="Picture 1" descr="C:\Users\lukish.rajesh.yadav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ish.rajesh.yadav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8172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8414385</wp:posOffset>
            </wp:positionH>
            <wp:positionV relativeFrom="page">
              <wp:posOffset>-447675</wp:posOffset>
            </wp:positionV>
            <wp:extent cx="1040765" cy="2432685"/>
            <wp:effectExtent l="1905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172C">
        <w:rPr>
          <w:rFonts w:ascii="PMingLiU-ExtB" w:eastAsia="PMingLiU-ExtB" w:hAnsi="PMingLiU-ExtB"/>
          <w:b/>
          <w:color w:val="8DB3E2"/>
          <w:sz w:val="32"/>
        </w:rPr>
        <w:t>LUKISH YADAV</w:t>
      </w:r>
    </w:p>
    <w:p w:rsidR="00C8172C" w:rsidRDefault="008F7AF8" w:rsidP="00C8172C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</w:t>
      </w:r>
    </w:p>
    <w:p w:rsidR="00C8172C" w:rsidRDefault="00257CA6" w:rsidP="00C8172C">
      <w:pPr>
        <w:spacing w:line="336" w:lineRule="exact"/>
        <w:rPr>
          <w:rFonts w:ascii="PMingLiU-ExtB" w:eastAsia="PMingLiU-ExtB" w:hAnsi="PMingLiU-ExtB"/>
          <w:sz w:val="28"/>
        </w:rPr>
      </w:pPr>
      <w:r>
        <w:rPr>
          <w:rFonts w:ascii="PMingLiU-ExtB" w:eastAsia="PMingLiU-ExtB" w:hAnsi="PMingLiU-ExtB"/>
          <w:sz w:val="28"/>
        </w:rPr>
        <w:t>Current:</w:t>
      </w:r>
      <w:r w:rsidR="00C8172C">
        <w:rPr>
          <w:rFonts w:ascii="PMingLiU-ExtB" w:eastAsia="PMingLiU-ExtB" w:hAnsi="PMingLiU-ExtB"/>
          <w:sz w:val="28"/>
        </w:rPr>
        <w:t xml:space="preserve"> Accenture Solutions Pvt Ltd.</w:t>
      </w:r>
    </w:p>
    <w:p w:rsidR="00C8172C" w:rsidRDefault="00C8172C" w:rsidP="00C8172C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C8172C" w:rsidRDefault="00257CA6" w:rsidP="00C8172C">
      <w:pPr>
        <w:tabs>
          <w:tab w:val="left" w:pos="920"/>
        </w:tabs>
        <w:spacing w:line="336" w:lineRule="exact"/>
        <w:rPr>
          <w:rFonts w:ascii="PMingLiU-ExtB" w:eastAsia="PMingLiU-ExtB" w:hAnsi="PMingLiU-ExtB"/>
          <w:sz w:val="28"/>
        </w:rPr>
      </w:pPr>
      <w:r>
        <w:rPr>
          <w:rFonts w:ascii="PMingLiU-ExtB" w:eastAsia="PMingLiU-ExtB" w:hAnsi="PMingLiU-ExtB"/>
          <w:sz w:val="28"/>
        </w:rPr>
        <w:t>E-mail</w:t>
      </w:r>
      <w:r w:rsidR="00C8172C">
        <w:rPr>
          <w:rFonts w:ascii="PMingLiU-ExtB" w:eastAsia="PMingLiU-ExtB" w:hAnsi="PMingLiU-ExtB"/>
          <w:sz w:val="28"/>
        </w:rPr>
        <w:t>: yadavlukish@gmail.com</w:t>
      </w:r>
      <w:r w:rsidR="006F5AB1" w:rsidRPr="006F5AB1">
        <w:t xml:space="preserve"> </w:t>
      </w:r>
    </w:p>
    <w:p w:rsidR="00C8172C" w:rsidRDefault="00C8172C" w:rsidP="00C8172C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C8172C" w:rsidRDefault="00257CA6" w:rsidP="00C8172C">
      <w:pPr>
        <w:spacing w:line="336" w:lineRule="exact"/>
        <w:rPr>
          <w:rFonts w:ascii="PMingLiU-ExtB" w:eastAsia="PMingLiU-ExtB" w:hAnsi="PMingLiU-ExtB"/>
          <w:sz w:val="28"/>
        </w:rPr>
      </w:pPr>
      <w:r>
        <w:rPr>
          <w:rFonts w:ascii="PMingLiU-ExtB" w:eastAsia="PMingLiU-ExtB" w:hAnsi="PMingLiU-ExtB"/>
          <w:sz w:val="28"/>
        </w:rPr>
        <w:t>Mobile:</w:t>
      </w:r>
      <w:r w:rsidR="00C8172C">
        <w:rPr>
          <w:rFonts w:ascii="PMingLiU-ExtB" w:eastAsia="PMingLiU-ExtB" w:hAnsi="PMingLiU-ExtB"/>
          <w:sz w:val="28"/>
        </w:rPr>
        <w:t xml:space="preserve"> +91-7083114502</w:t>
      </w:r>
    </w:p>
    <w:p w:rsidR="00C8172C" w:rsidRDefault="00C8172C" w:rsidP="00C8172C">
      <w:pPr>
        <w:spacing w:line="399" w:lineRule="exact"/>
        <w:rPr>
          <w:rFonts w:ascii="Times New Roman" w:eastAsia="Times New Roman" w:hAnsi="Times New Roman"/>
          <w:sz w:val="24"/>
        </w:rPr>
      </w:pPr>
    </w:p>
    <w:p w:rsidR="00C8172C" w:rsidRDefault="00C8172C" w:rsidP="00C8172C">
      <w:pPr>
        <w:spacing w:line="264" w:lineRule="exact"/>
        <w:rPr>
          <w:rFonts w:ascii="PMingLiU-ExtB" w:eastAsia="PMingLiU-ExtB" w:hAnsi="PMingLiU-ExtB"/>
          <w:b/>
          <w:color w:val="366091"/>
          <w:sz w:val="22"/>
        </w:rPr>
      </w:pPr>
      <w:r>
        <w:rPr>
          <w:rFonts w:ascii="PMingLiU-ExtB" w:eastAsia="PMingLiU-ExtB" w:hAnsi="PMingLiU-ExtB"/>
          <w:b/>
          <w:color w:val="366091"/>
          <w:sz w:val="22"/>
        </w:rPr>
        <w:t>SKILL SET</w:t>
      </w:r>
    </w:p>
    <w:p w:rsidR="00C8172C" w:rsidRDefault="00C8172C" w:rsidP="00C817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PMingLiU-ExtB" w:eastAsia="PMingLiU-ExtB" w:hAnsi="PMingLiU-ExtB"/>
          <w:b/>
          <w:noProof/>
          <w:color w:val="366091"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49592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172C" w:rsidRDefault="00C8172C" w:rsidP="00C8172C">
      <w:pPr>
        <w:spacing w:line="302" w:lineRule="exact"/>
        <w:rPr>
          <w:rFonts w:ascii="Times New Roman" w:eastAsia="Times New Roman" w:hAnsi="Times New Roman"/>
          <w:sz w:val="24"/>
        </w:rPr>
      </w:pPr>
    </w:p>
    <w:p w:rsidR="00C8172C" w:rsidRDefault="00C8172C" w:rsidP="00C8172C">
      <w:pPr>
        <w:numPr>
          <w:ilvl w:val="0"/>
          <w:numId w:val="1"/>
        </w:numPr>
        <w:tabs>
          <w:tab w:val="left" w:pos="720"/>
        </w:tabs>
        <w:spacing w:line="264" w:lineRule="exact"/>
        <w:ind w:left="72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 xml:space="preserve">Programming Languages: </w:t>
      </w:r>
      <w:r w:rsidR="00721ADF" w:rsidRPr="00721ADF">
        <w:rPr>
          <w:rFonts w:ascii="PMingLiU-ExtB" w:eastAsia="PMingLiU-ExtB" w:hAnsi="PMingLiU-ExtB"/>
          <w:b/>
          <w:sz w:val="22"/>
        </w:rPr>
        <w:t>Python</w:t>
      </w:r>
      <w:r w:rsidR="00B80BF8">
        <w:rPr>
          <w:rFonts w:ascii="PMingLiU-ExtB" w:eastAsia="PMingLiU-ExtB" w:hAnsi="PMingLiU-ExtB"/>
          <w:b/>
          <w:sz w:val="22"/>
        </w:rPr>
        <w:t xml:space="preserve"> </w:t>
      </w:r>
      <w:r w:rsidR="006E0AFE">
        <w:rPr>
          <w:rFonts w:ascii="PMingLiU-ExtB" w:eastAsia="PMingLiU-ExtB" w:hAnsi="PMingLiU-ExtB"/>
          <w:sz w:val="22"/>
        </w:rPr>
        <w:t>(OOP</w:t>
      </w:r>
      <w:r w:rsidR="00721ADF" w:rsidRPr="00721ADF">
        <w:rPr>
          <w:rFonts w:ascii="PMingLiU-ExtB" w:eastAsia="PMingLiU-ExtB" w:hAnsi="PMingLiU-ExtB"/>
          <w:sz w:val="22"/>
        </w:rPr>
        <w:t xml:space="preserve"> and Script), </w:t>
      </w:r>
      <w:r w:rsidR="00721ADF" w:rsidRPr="00721ADF">
        <w:rPr>
          <w:rFonts w:ascii="PMingLiU-ExtB" w:eastAsia="PMingLiU-ExtB" w:hAnsi="PMingLiU-ExtB"/>
          <w:b/>
          <w:sz w:val="22"/>
        </w:rPr>
        <w:t>R</w:t>
      </w:r>
      <w:r w:rsidR="00B80BF8">
        <w:rPr>
          <w:rFonts w:ascii="PMingLiU-ExtB" w:eastAsia="PMingLiU-ExtB" w:hAnsi="PMingLiU-ExtB"/>
          <w:b/>
          <w:sz w:val="22"/>
        </w:rPr>
        <w:t xml:space="preserve"> </w:t>
      </w:r>
      <w:r w:rsidR="00721ADF" w:rsidRPr="00721ADF">
        <w:rPr>
          <w:rFonts w:ascii="PMingLiU-ExtB" w:eastAsia="PMingLiU-ExtB" w:hAnsi="PMingLiU-ExtB"/>
          <w:sz w:val="22"/>
        </w:rPr>
        <w:t>(Prog</w:t>
      </w:r>
      <w:r w:rsidR="00B80BF8">
        <w:rPr>
          <w:rFonts w:ascii="PMingLiU-ExtB" w:eastAsia="PMingLiU-ExtB" w:hAnsi="PMingLiU-ExtB"/>
          <w:sz w:val="22"/>
        </w:rPr>
        <w:t>ramming &amp; Statistical Analysis)</w:t>
      </w:r>
      <w:r w:rsidR="007315BB">
        <w:rPr>
          <w:rFonts w:ascii="PMingLiU-ExtB" w:eastAsia="PMingLiU-ExtB" w:hAnsi="PMingLiU-ExtB"/>
          <w:sz w:val="22"/>
        </w:rPr>
        <w:t xml:space="preserve"> </w:t>
      </w:r>
    </w:p>
    <w:p w:rsidR="00C8172C" w:rsidRDefault="00C8172C" w:rsidP="00C8172C">
      <w:pPr>
        <w:spacing w:line="66" w:lineRule="exact"/>
        <w:rPr>
          <w:rFonts w:ascii="PMingLiU-ExtB" w:eastAsia="PMingLiU-ExtB" w:hAnsi="PMingLiU-ExtB"/>
          <w:sz w:val="22"/>
        </w:rPr>
      </w:pPr>
    </w:p>
    <w:p w:rsidR="00DA0203" w:rsidRPr="001C44FA" w:rsidRDefault="00DA0203" w:rsidP="00DA0203">
      <w:pPr>
        <w:numPr>
          <w:ilvl w:val="0"/>
          <w:numId w:val="1"/>
        </w:numPr>
        <w:tabs>
          <w:tab w:val="left" w:pos="720"/>
        </w:tabs>
        <w:spacing w:line="264" w:lineRule="exact"/>
        <w:ind w:left="720" w:hanging="360"/>
        <w:jc w:val="both"/>
        <w:rPr>
          <w:rFonts w:ascii="PMingLiU-ExtB" w:eastAsia="PMingLiU-ExtB" w:hAnsi="PMingLiU-ExtB"/>
          <w:sz w:val="22"/>
        </w:rPr>
      </w:pPr>
      <w:r w:rsidRPr="00DA0203">
        <w:rPr>
          <w:rFonts w:ascii="PMingLiU-ExtB" w:eastAsia="PMingLiU-ExtB" w:hAnsi="PMingLiU-ExtB"/>
          <w:sz w:val="22"/>
        </w:rPr>
        <w:t xml:space="preserve">ETL Tools: </w:t>
      </w:r>
      <w:r w:rsidRPr="00DA0203">
        <w:rPr>
          <w:rFonts w:ascii="PMingLiU-ExtB" w:eastAsia="PMingLiU-ExtB" w:hAnsi="PMingLiU-ExtB"/>
          <w:b/>
          <w:sz w:val="22"/>
        </w:rPr>
        <w:t xml:space="preserve">Ab initio, </w:t>
      </w:r>
      <w:r w:rsidRPr="001C44FA">
        <w:rPr>
          <w:rFonts w:ascii="PMingLiU-ExtB" w:eastAsia="PMingLiU-ExtB" w:hAnsi="PMingLiU-ExtB"/>
          <w:sz w:val="22"/>
        </w:rPr>
        <w:t>Datastage</w:t>
      </w:r>
    </w:p>
    <w:p w:rsidR="00DA0203" w:rsidRDefault="00DA0203" w:rsidP="00C8172C">
      <w:pPr>
        <w:numPr>
          <w:ilvl w:val="0"/>
          <w:numId w:val="1"/>
        </w:numPr>
        <w:tabs>
          <w:tab w:val="left" w:pos="720"/>
        </w:tabs>
        <w:spacing w:line="264" w:lineRule="exact"/>
        <w:ind w:left="720" w:hanging="360"/>
        <w:jc w:val="both"/>
        <w:rPr>
          <w:rFonts w:ascii="PMingLiU-ExtB" w:eastAsia="PMingLiU-ExtB" w:hAnsi="PMingLiU-ExtB"/>
          <w:sz w:val="22"/>
        </w:rPr>
      </w:pPr>
      <w:r w:rsidRPr="00DA0203">
        <w:rPr>
          <w:rFonts w:ascii="PMingLiU-ExtB" w:eastAsia="PMingLiU-ExtB" w:hAnsi="PMingLiU-ExtB"/>
          <w:sz w:val="22"/>
        </w:rPr>
        <w:t xml:space="preserve">BI &amp; Reporting: </w:t>
      </w:r>
      <w:r w:rsidRPr="001C44FA">
        <w:rPr>
          <w:rFonts w:ascii="PMingLiU-ExtB" w:eastAsia="PMingLiU-ExtB" w:hAnsi="PMingLiU-ExtB"/>
          <w:sz w:val="22"/>
        </w:rPr>
        <w:t>Cognos</w:t>
      </w:r>
      <w:r w:rsidR="009F112A">
        <w:rPr>
          <w:rFonts w:ascii="PMingLiU-ExtB" w:eastAsia="PMingLiU-ExtB" w:hAnsi="PMingLiU-ExtB"/>
          <w:sz w:val="22"/>
        </w:rPr>
        <w:t xml:space="preserve">, </w:t>
      </w:r>
      <w:r w:rsidRPr="001C44FA">
        <w:rPr>
          <w:rFonts w:ascii="PMingLiU-ExtB" w:eastAsia="PMingLiU-ExtB" w:hAnsi="PMingLiU-ExtB"/>
          <w:sz w:val="22"/>
        </w:rPr>
        <w:t>Qliksense</w:t>
      </w:r>
      <w:r w:rsidRPr="00DA0203">
        <w:rPr>
          <w:rFonts w:ascii="PMingLiU-ExtB" w:eastAsia="PMingLiU-ExtB" w:hAnsi="PMingLiU-ExtB"/>
          <w:sz w:val="22"/>
        </w:rPr>
        <w:t>, Framework manager</w:t>
      </w:r>
    </w:p>
    <w:p w:rsidR="00C8172C" w:rsidRDefault="00C8172C" w:rsidP="00C8172C">
      <w:pPr>
        <w:spacing w:line="67" w:lineRule="exact"/>
        <w:rPr>
          <w:rFonts w:ascii="PMingLiU-ExtB" w:eastAsia="PMingLiU-ExtB" w:hAnsi="PMingLiU-ExtB"/>
          <w:sz w:val="22"/>
        </w:rPr>
      </w:pPr>
    </w:p>
    <w:p w:rsidR="00C8172C" w:rsidRDefault="00C8172C" w:rsidP="00C8172C">
      <w:pPr>
        <w:numPr>
          <w:ilvl w:val="0"/>
          <w:numId w:val="1"/>
        </w:numPr>
        <w:tabs>
          <w:tab w:val="left" w:pos="720"/>
        </w:tabs>
        <w:spacing w:line="253" w:lineRule="exact"/>
        <w:ind w:left="72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 xml:space="preserve">Knowledge of: </w:t>
      </w:r>
      <w:r w:rsidR="005B5E5F" w:rsidRPr="005B5E5F">
        <w:rPr>
          <w:rFonts w:ascii="PMingLiU-ExtB" w:eastAsia="PMingLiU-ExtB" w:hAnsi="PMingLiU-ExtB"/>
          <w:b/>
          <w:sz w:val="22"/>
        </w:rPr>
        <w:t>Git</w:t>
      </w:r>
      <w:r w:rsidR="005B5E5F">
        <w:rPr>
          <w:rFonts w:ascii="PMingLiU-ExtB" w:eastAsia="PMingLiU-ExtB" w:hAnsi="PMingLiU-ExtB"/>
          <w:sz w:val="22"/>
        </w:rPr>
        <w:t xml:space="preserve">, </w:t>
      </w:r>
      <w:r w:rsidR="00B80BF8" w:rsidRPr="00601192">
        <w:rPr>
          <w:rFonts w:ascii="PMingLiU-ExtB" w:eastAsia="PMingLiU-ExtB" w:hAnsi="PMingLiU-ExtB"/>
          <w:b/>
          <w:sz w:val="22"/>
        </w:rPr>
        <w:t>Machine Learning</w:t>
      </w:r>
      <w:r w:rsidR="00B80BF8">
        <w:rPr>
          <w:rFonts w:ascii="PMingLiU-ExtB" w:eastAsia="PMingLiU-ExtB" w:hAnsi="PMingLiU-ExtB"/>
          <w:sz w:val="22"/>
        </w:rPr>
        <w:t>,</w:t>
      </w:r>
      <w:r w:rsidR="001419EA">
        <w:rPr>
          <w:rFonts w:ascii="PMingLiU-ExtB" w:eastAsia="PMingLiU-ExtB" w:hAnsi="PMingLiU-ExtB"/>
          <w:sz w:val="22"/>
        </w:rPr>
        <w:t xml:space="preserve"> </w:t>
      </w:r>
      <w:r w:rsidR="00601192">
        <w:rPr>
          <w:rFonts w:ascii="PMingLiU-ExtB" w:eastAsia="PMingLiU-ExtB" w:hAnsi="PMingLiU-ExtB"/>
          <w:sz w:val="22"/>
        </w:rPr>
        <w:t>SQL</w:t>
      </w:r>
      <w:r w:rsidR="000E6C13">
        <w:rPr>
          <w:rFonts w:ascii="PMingLiU-ExtB" w:eastAsia="PMingLiU-ExtB" w:hAnsi="PMingLiU-ExtB"/>
          <w:sz w:val="22"/>
        </w:rPr>
        <w:t>,</w:t>
      </w:r>
      <w:r w:rsidR="001A193B">
        <w:rPr>
          <w:rFonts w:ascii="PMingLiU-ExtB" w:eastAsia="PMingLiU-ExtB" w:hAnsi="PMingLiU-ExtB"/>
          <w:sz w:val="22"/>
        </w:rPr>
        <w:t xml:space="preserve"> </w:t>
      </w:r>
      <w:r w:rsidR="00185343">
        <w:rPr>
          <w:rFonts w:ascii="PMingLiU-ExtB" w:eastAsia="PMingLiU-ExtB" w:hAnsi="PMingLiU-ExtB"/>
          <w:sz w:val="22"/>
        </w:rPr>
        <w:t xml:space="preserve">Shell Scripting, </w:t>
      </w:r>
      <w:r w:rsidR="001A193B">
        <w:rPr>
          <w:rFonts w:ascii="PMingLiU-ExtB" w:eastAsia="PMingLiU-ExtB" w:hAnsi="PMingLiU-ExtB"/>
          <w:sz w:val="22"/>
        </w:rPr>
        <w:t xml:space="preserve">Django, </w:t>
      </w:r>
      <w:r w:rsidR="00B80BF8" w:rsidRPr="00721ADF">
        <w:rPr>
          <w:rFonts w:ascii="PMingLiU-ExtB" w:eastAsia="PMingLiU-ExtB" w:hAnsi="PMingLiU-ExtB"/>
          <w:sz w:val="22"/>
        </w:rPr>
        <w:t>Javascript</w:t>
      </w:r>
      <w:r w:rsidR="00C66C3E">
        <w:rPr>
          <w:rFonts w:ascii="PMingLiU-ExtB" w:eastAsia="PMingLiU-ExtB" w:hAnsi="PMingLiU-ExtB"/>
          <w:sz w:val="22"/>
        </w:rPr>
        <w:t>, JSON</w:t>
      </w:r>
      <w:r w:rsidR="00117F32">
        <w:rPr>
          <w:rFonts w:ascii="PMingLiU-ExtB" w:eastAsia="PMingLiU-ExtB" w:hAnsi="PMingLiU-ExtB"/>
          <w:sz w:val="22"/>
        </w:rPr>
        <w:t>,</w:t>
      </w:r>
      <w:r w:rsidR="009F112A">
        <w:rPr>
          <w:rFonts w:ascii="PMingLiU-ExtB" w:eastAsia="PMingLiU-ExtB" w:hAnsi="PMingLiU-ExtB"/>
          <w:sz w:val="22"/>
        </w:rPr>
        <w:t xml:space="preserve"> </w:t>
      </w:r>
      <w:r w:rsidR="009F112A" w:rsidRPr="00DA0203">
        <w:rPr>
          <w:rFonts w:ascii="PMingLiU-ExtB" w:eastAsia="PMingLiU-ExtB" w:hAnsi="PMingLiU-ExtB"/>
          <w:sz w:val="22"/>
        </w:rPr>
        <w:t>Qlikview,</w:t>
      </w:r>
      <w:r w:rsidR="00117F32">
        <w:rPr>
          <w:rFonts w:ascii="PMingLiU-ExtB" w:eastAsia="PMingLiU-ExtB" w:hAnsi="PMingLiU-ExtB"/>
          <w:sz w:val="22"/>
        </w:rPr>
        <w:t xml:space="preserve"> </w:t>
      </w:r>
      <w:r w:rsidR="00B80BF8" w:rsidRPr="00DA0203">
        <w:rPr>
          <w:rFonts w:ascii="PMingLiU-ExtB" w:eastAsia="PMingLiU-ExtB" w:hAnsi="PMingLiU-ExtB"/>
          <w:sz w:val="22"/>
        </w:rPr>
        <w:t>Digital Image Processing</w:t>
      </w:r>
      <w:r w:rsidR="00DA0203" w:rsidRPr="00DA0203">
        <w:rPr>
          <w:rFonts w:ascii="PMingLiU-ExtB" w:eastAsia="PMingLiU-ExtB" w:hAnsi="PMingLiU-ExtB"/>
          <w:sz w:val="22"/>
        </w:rPr>
        <w:t>,</w:t>
      </w:r>
      <w:r w:rsidR="00185343" w:rsidRPr="00185343">
        <w:rPr>
          <w:rFonts w:ascii="PMingLiU-ExtB" w:eastAsia="PMingLiU-ExtB" w:hAnsi="PMingLiU-ExtB"/>
          <w:sz w:val="22"/>
        </w:rPr>
        <w:t xml:space="preserve"> </w:t>
      </w:r>
      <w:r w:rsidR="00185343">
        <w:rPr>
          <w:rFonts w:ascii="PMingLiU-ExtB" w:eastAsia="PMingLiU-ExtB" w:hAnsi="PMingLiU-ExtB"/>
          <w:sz w:val="22"/>
        </w:rPr>
        <w:t>C (Pure &amp; Embedded),</w:t>
      </w:r>
      <w:r w:rsidR="00DA0203" w:rsidRPr="00DA0203">
        <w:rPr>
          <w:rFonts w:ascii="PMingLiU-ExtB" w:eastAsia="PMingLiU-ExtB" w:hAnsi="PMingLiU-ExtB"/>
          <w:sz w:val="22"/>
        </w:rPr>
        <w:t xml:space="preserve"> Deep</w:t>
      </w:r>
      <w:r w:rsidR="00DA0203">
        <w:rPr>
          <w:rFonts w:ascii="PMingLiU-ExtB" w:eastAsia="PMingLiU-ExtB" w:hAnsi="PMingLiU-ExtB"/>
          <w:sz w:val="22"/>
        </w:rPr>
        <w:t xml:space="preserve"> </w:t>
      </w:r>
      <w:r w:rsidR="009B171C">
        <w:rPr>
          <w:rFonts w:ascii="PMingLiU-ExtB" w:eastAsia="PMingLiU-ExtB" w:hAnsi="PMingLiU-ExtB"/>
          <w:sz w:val="22"/>
        </w:rPr>
        <w:t>learning</w:t>
      </w:r>
      <w:r w:rsidR="00270C3A">
        <w:rPr>
          <w:rFonts w:ascii="PMingLiU-ExtB" w:eastAsia="PMingLiU-ExtB" w:hAnsi="PMingLiU-ExtB"/>
          <w:sz w:val="22"/>
        </w:rPr>
        <w:t>.</w:t>
      </w:r>
    </w:p>
    <w:p w:rsidR="00C8172C" w:rsidRDefault="00C8172C" w:rsidP="00C8172C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C8172C" w:rsidRDefault="00C8172C" w:rsidP="00C8172C">
      <w:pPr>
        <w:spacing w:line="264" w:lineRule="exact"/>
        <w:rPr>
          <w:rFonts w:ascii="PMingLiU-ExtB" w:eastAsia="PMingLiU-ExtB" w:hAnsi="PMingLiU-ExtB"/>
          <w:b/>
          <w:color w:val="366091"/>
          <w:sz w:val="22"/>
        </w:rPr>
      </w:pPr>
      <w:r>
        <w:rPr>
          <w:rFonts w:ascii="PMingLiU-ExtB" w:eastAsia="PMingLiU-ExtB" w:hAnsi="PMingLiU-ExtB"/>
          <w:b/>
          <w:color w:val="366091"/>
          <w:sz w:val="22"/>
        </w:rPr>
        <w:t>ABOUT ME</w:t>
      </w:r>
    </w:p>
    <w:p w:rsidR="00C8172C" w:rsidRDefault="00C8172C" w:rsidP="00C817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PMingLiU-ExtB" w:eastAsia="PMingLiU-ExtB" w:hAnsi="PMingLiU-ExtB"/>
          <w:b/>
          <w:noProof/>
          <w:color w:val="366091"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669544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172C" w:rsidRDefault="00C8172C" w:rsidP="00C8172C">
      <w:pPr>
        <w:spacing w:line="83" w:lineRule="exact"/>
        <w:rPr>
          <w:rFonts w:ascii="Times New Roman" w:eastAsia="Times New Roman" w:hAnsi="Times New Roman"/>
          <w:sz w:val="24"/>
        </w:rPr>
      </w:pPr>
    </w:p>
    <w:p w:rsidR="00C8172C" w:rsidRDefault="00C8172C" w:rsidP="00C8172C">
      <w:pPr>
        <w:spacing w:line="263" w:lineRule="exact"/>
        <w:jc w:val="both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I have</w:t>
      </w:r>
      <w:r w:rsidR="00CE0323">
        <w:rPr>
          <w:rFonts w:ascii="PMingLiU-ExtB" w:eastAsia="PMingLiU-ExtB" w:hAnsi="PMingLiU-ExtB"/>
          <w:sz w:val="22"/>
        </w:rPr>
        <w:t xml:space="preserve"> a</w:t>
      </w:r>
      <w:r>
        <w:rPr>
          <w:rFonts w:ascii="PMingLiU-ExtB" w:eastAsia="PMingLiU-ExtB" w:hAnsi="PMingLiU-ExtB"/>
          <w:sz w:val="22"/>
        </w:rPr>
        <w:t xml:space="preserve"> </w:t>
      </w:r>
      <w:r w:rsidR="00BE16A0">
        <w:rPr>
          <w:rFonts w:ascii="PMingLiU-ExtB" w:eastAsia="PMingLiU-ExtB" w:hAnsi="PMingLiU-ExtB"/>
          <w:sz w:val="22"/>
        </w:rPr>
        <w:t>total experience of 2.5</w:t>
      </w:r>
      <w:r w:rsidR="0095527A">
        <w:rPr>
          <w:rFonts w:ascii="PMingLiU-ExtB" w:eastAsia="PMingLiU-ExtB" w:hAnsi="PMingLiU-ExtB"/>
          <w:sz w:val="22"/>
        </w:rPr>
        <w:t xml:space="preserve"> years in Data Analytics</w:t>
      </w:r>
      <w:r w:rsidR="00A61B60">
        <w:rPr>
          <w:rFonts w:ascii="PMingLiU-ExtB" w:eastAsia="PMingLiU-ExtB" w:hAnsi="PMingLiU-ExtB"/>
          <w:sz w:val="22"/>
        </w:rPr>
        <w:t xml:space="preserve"> </w:t>
      </w:r>
      <w:r w:rsidR="00D115B4">
        <w:rPr>
          <w:rFonts w:ascii="PMingLiU-ExtB" w:eastAsia="PMingLiU-ExtB" w:hAnsi="PMingLiU-ExtB"/>
          <w:sz w:val="22"/>
        </w:rPr>
        <w:t xml:space="preserve">(Code Computations, BI, </w:t>
      </w:r>
      <w:r w:rsidR="0095527A">
        <w:rPr>
          <w:rFonts w:ascii="PMingLiU-ExtB" w:eastAsia="PMingLiU-ExtB" w:hAnsi="PMingLiU-ExtB"/>
          <w:sz w:val="22"/>
        </w:rPr>
        <w:t>Reporting &amp; ETL).</w:t>
      </w:r>
      <w:r w:rsidR="0024087C">
        <w:rPr>
          <w:rFonts w:ascii="PMingLiU-ExtB" w:eastAsia="PMingLiU-ExtB" w:hAnsi="PMingLiU-ExtB"/>
          <w:sz w:val="22"/>
        </w:rPr>
        <w:t xml:space="preserve"> </w:t>
      </w:r>
      <w:r w:rsidR="0024087C" w:rsidRPr="0024087C">
        <w:rPr>
          <w:rFonts w:ascii="PMingLiU-ExtB" w:eastAsia="PMingLiU-ExtB" w:hAnsi="PMingLiU-ExtB"/>
          <w:sz w:val="22"/>
        </w:rPr>
        <w:t>I am</w:t>
      </w:r>
      <w:r w:rsidR="00640D63">
        <w:rPr>
          <w:rFonts w:ascii="PMingLiU-ExtB" w:eastAsia="PMingLiU-ExtB" w:hAnsi="PMingLiU-ExtB"/>
          <w:sz w:val="22"/>
        </w:rPr>
        <w:t xml:space="preserve"> a quick learner, so I am </w:t>
      </w:r>
      <w:r w:rsidR="0024087C" w:rsidRPr="0024087C">
        <w:rPr>
          <w:rFonts w:ascii="PMingLiU-ExtB" w:eastAsia="PMingLiU-ExtB" w:hAnsi="PMingLiU-ExtB"/>
          <w:sz w:val="22"/>
        </w:rPr>
        <w:t>flexible enough to learn new technologies.</w:t>
      </w:r>
      <w:r w:rsidR="0024087C">
        <w:rPr>
          <w:rFonts w:ascii="PMingLiU-ExtB" w:eastAsia="PMingLiU-ExtB" w:hAnsi="PMingLiU-ExtB"/>
          <w:sz w:val="22"/>
        </w:rPr>
        <w:t xml:space="preserve"> </w:t>
      </w:r>
      <w:r w:rsidR="0095527A">
        <w:rPr>
          <w:rFonts w:ascii="PMingLiU-ExtB" w:eastAsia="PMingLiU-ExtB" w:hAnsi="PMingLiU-ExtB"/>
          <w:sz w:val="22"/>
        </w:rPr>
        <w:t>I have had experience</w:t>
      </w:r>
      <w:r w:rsidR="00C65B7D">
        <w:rPr>
          <w:rFonts w:ascii="PMingLiU-ExtB" w:eastAsia="PMingLiU-ExtB" w:hAnsi="PMingLiU-ExtB"/>
          <w:sz w:val="22"/>
        </w:rPr>
        <w:t>s</w:t>
      </w:r>
      <w:r w:rsidR="0095527A">
        <w:rPr>
          <w:rFonts w:ascii="PMingLiU-ExtB" w:eastAsia="PMingLiU-ExtB" w:hAnsi="PMingLiU-ExtB"/>
          <w:sz w:val="22"/>
        </w:rPr>
        <w:t xml:space="preserve"> in Embedded, Data Analytics, Visualization, BI &amp; Reporting</w:t>
      </w:r>
      <w:r w:rsidR="00C65B7D">
        <w:rPr>
          <w:rFonts w:ascii="PMingLiU-ExtB" w:eastAsia="PMingLiU-ExtB" w:hAnsi="PMingLiU-ExtB"/>
          <w:sz w:val="22"/>
        </w:rPr>
        <w:t xml:space="preserve"> etc.</w:t>
      </w:r>
      <w:r w:rsidR="0095527A">
        <w:rPr>
          <w:rFonts w:ascii="PMingLiU-ExtB" w:eastAsia="PMingLiU-ExtB" w:hAnsi="PMingLiU-ExtB"/>
          <w:sz w:val="22"/>
        </w:rPr>
        <w:t xml:space="preserve"> during my Graduation &amp; Co</w:t>
      </w:r>
      <w:r w:rsidR="00C81FC0">
        <w:rPr>
          <w:rFonts w:ascii="PMingLiU-ExtB" w:eastAsia="PMingLiU-ExtB" w:hAnsi="PMingLiU-ExtB"/>
          <w:sz w:val="22"/>
        </w:rPr>
        <w:t>rporate</w:t>
      </w:r>
      <w:r w:rsidR="0095527A">
        <w:rPr>
          <w:rFonts w:ascii="PMingLiU-ExtB" w:eastAsia="PMingLiU-ExtB" w:hAnsi="PMingLiU-ExtB"/>
          <w:sz w:val="22"/>
        </w:rPr>
        <w:t xml:space="preserve"> tenure. Below is my tech-specs reflecting my exposure to different domains till date.</w:t>
      </w:r>
    </w:p>
    <w:p w:rsidR="00C8172C" w:rsidRDefault="00C8172C" w:rsidP="00C8172C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C8172C" w:rsidRDefault="00C8172C" w:rsidP="00C8172C">
      <w:pPr>
        <w:spacing w:line="264" w:lineRule="exact"/>
        <w:rPr>
          <w:rFonts w:ascii="PMingLiU-ExtB" w:eastAsia="PMingLiU-ExtB" w:hAnsi="PMingLiU-ExtB"/>
          <w:b/>
          <w:color w:val="366091"/>
          <w:sz w:val="22"/>
        </w:rPr>
      </w:pPr>
      <w:r>
        <w:rPr>
          <w:rFonts w:ascii="PMingLiU-ExtB" w:eastAsia="PMingLiU-ExtB" w:hAnsi="PMingLiU-ExtB"/>
          <w:b/>
          <w:color w:val="366091"/>
          <w:sz w:val="22"/>
        </w:rPr>
        <w:t>TECH-SPECS</w:t>
      </w:r>
    </w:p>
    <w:p w:rsidR="00C8172C" w:rsidRDefault="00C8172C" w:rsidP="00C817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PMingLiU-ExtB" w:eastAsia="PMingLiU-ExtB" w:hAnsi="PMingLiU-ExtB"/>
          <w:b/>
          <w:noProof/>
          <w:color w:val="366091"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69544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172C" w:rsidRDefault="00C8172C" w:rsidP="00C8172C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6D570F" w:rsidRDefault="006D570F" w:rsidP="006D570F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Cloud Platforms: IBM Bluemix : Watson, NodeRED etc.</w:t>
      </w:r>
    </w:p>
    <w:p w:rsidR="006D570F" w:rsidRPr="006D570F" w:rsidRDefault="00DA0203" w:rsidP="006D570F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MDM tools: IBM Cognos Transformer, IBM Cognos Powerplay</w:t>
      </w:r>
    </w:p>
    <w:p w:rsidR="00D53875" w:rsidRDefault="00D53875" w:rsidP="00C8172C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Built analytical structure for Siebel, BRM &amp; UIM data using Ab initio.</w:t>
      </w:r>
    </w:p>
    <w:p w:rsidR="00D47A83" w:rsidRDefault="00D47A83" w:rsidP="00D47A83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Application Systems data: SAP &amp; TES fusion (IDOC, bulk load), Rylson8, MinVu</w:t>
      </w:r>
      <w:r w:rsidR="00927EBF">
        <w:rPr>
          <w:rFonts w:ascii="PMingLiU-ExtB" w:eastAsia="PMingLiU-ExtB" w:hAnsi="PMingLiU-ExtB"/>
          <w:sz w:val="22"/>
        </w:rPr>
        <w:t xml:space="preserve"> (Open Cut)</w:t>
      </w:r>
      <w:r>
        <w:rPr>
          <w:rFonts w:ascii="PMingLiU-ExtB" w:eastAsia="PMingLiU-ExtB" w:hAnsi="PMingLiU-ExtB"/>
          <w:sz w:val="22"/>
        </w:rPr>
        <w:t>, Minesuite</w:t>
      </w:r>
      <w:r w:rsidR="00927EBF">
        <w:rPr>
          <w:rFonts w:ascii="PMingLiU-ExtB" w:eastAsia="PMingLiU-ExtB" w:hAnsi="PMingLiU-ExtB"/>
          <w:sz w:val="22"/>
        </w:rPr>
        <w:t xml:space="preserve"> (Underground)</w:t>
      </w:r>
      <w:r>
        <w:rPr>
          <w:rFonts w:ascii="PMingLiU-ExtB" w:eastAsia="PMingLiU-ExtB" w:hAnsi="PMingLiU-ExtB"/>
          <w:sz w:val="22"/>
        </w:rPr>
        <w:t>,</w:t>
      </w:r>
      <w:r w:rsidR="003C4FF6">
        <w:rPr>
          <w:rFonts w:ascii="PMingLiU-ExtB" w:eastAsia="PMingLiU-ExtB" w:hAnsi="PMingLiU-ExtB"/>
          <w:sz w:val="22"/>
        </w:rPr>
        <w:t xml:space="preserve"> SORD.</w:t>
      </w:r>
    </w:p>
    <w:p w:rsidR="00321AAE" w:rsidRDefault="00321AAE" w:rsidP="00D47A83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 xml:space="preserve">Python Packages (AIML, </w:t>
      </w:r>
      <w:r w:rsidR="00E03EB3">
        <w:rPr>
          <w:rFonts w:ascii="PMingLiU-ExtB" w:eastAsia="PMingLiU-ExtB" w:hAnsi="PMingLiU-ExtB"/>
          <w:sz w:val="22"/>
        </w:rPr>
        <w:t>sklearn</w:t>
      </w:r>
      <w:r>
        <w:rPr>
          <w:rFonts w:ascii="PMingLiU-ExtB" w:eastAsia="PMingLiU-ExtB" w:hAnsi="PMingLiU-ExtB"/>
          <w:sz w:val="22"/>
        </w:rPr>
        <w:t>,</w:t>
      </w:r>
      <w:r w:rsidR="00E03EB3">
        <w:rPr>
          <w:rFonts w:ascii="PMingLiU-ExtB" w:eastAsia="PMingLiU-ExtB" w:hAnsi="PMingLiU-ExtB"/>
          <w:sz w:val="22"/>
        </w:rPr>
        <w:t xml:space="preserve"> numpy, matplotlib,</w:t>
      </w:r>
      <w:r w:rsidR="00C763EC">
        <w:rPr>
          <w:rFonts w:ascii="PMingLiU-ExtB" w:eastAsia="PMingLiU-ExtB" w:hAnsi="PMingLiU-ExtB"/>
          <w:sz w:val="22"/>
        </w:rPr>
        <w:t xml:space="preserve"> Pandas,</w:t>
      </w:r>
      <w:r w:rsidR="00402F2E">
        <w:rPr>
          <w:rFonts w:ascii="PMingLiU-ExtB" w:eastAsia="PMingLiU-ExtB" w:hAnsi="PMingLiU-ExtB"/>
          <w:sz w:val="22"/>
        </w:rPr>
        <w:t xml:space="preserve"> requests, </w:t>
      </w:r>
      <w:bookmarkStart w:id="0" w:name="_GoBack"/>
      <w:bookmarkEnd w:id="0"/>
      <w:r w:rsidR="00C763EC">
        <w:rPr>
          <w:rFonts w:ascii="PMingLiU-ExtB" w:eastAsia="PMingLiU-ExtB" w:hAnsi="PMingLiU-ExtB"/>
          <w:sz w:val="22"/>
        </w:rPr>
        <w:t>xlrd, xlwt</w:t>
      </w:r>
      <w:r w:rsidR="00D416EB">
        <w:rPr>
          <w:rFonts w:ascii="PMingLiU-ExtB" w:eastAsia="PMingLiU-ExtB" w:hAnsi="PMingLiU-ExtB"/>
          <w:sz w:val="22"/>
        </w:rPr>
        <w:t xml:space="preserve"> </w:t>
      </w:r>
      <w:r w:rsidR="005F0F60">
        <w:rPr>
          <w:rFonts w:ascii="PMingLiU-ExtB" w:eastAsia="PMingLiU-ExtB" w:hAnsi="PMingLiU-ExtB"/>
          <w:sz w:val="22"/>
        </w:rPr>
        <w:t>etc</w:t>
      </w:r>
      <w:r>
        <w:rPr>
          <w:rFonts w:ascii="PMingLiU-ExtB" w:eastAsia="PMingLiU-ExtB" w:hAnsi="PMingLiU-ExtB"/>
          <w:sz w:val="22"/>
        </w:rPr>
        <w:t xml:space="preserve">), R (Rminer, </w:t>
      </w:r>
      <w:r w:rsidR="00F06F59">
        <w:rPr>
          <w:rFonts w:ascii="PMingLiU-ExtB" w:eastAsia="PMingLiU-ExtB" w:hAnsi="PMingLiU-ExtB"/>
          <w:sz w:val="22"/>
        </w:rPr>
        <w:t xml:space="preserve">e1071, </w:t>
      </w:r>
      <w:r>
        <w:rPr>
          <w:rFonts w:ascii="PMingLiU-ExtB" w:eastAsia="PMingLiU-ExtB" w:hAnsi="PMingLiU-ExtB"/>
          <w:sz w:val="22"/>
        </w:rPr>
        <w:t>ggplot2)</w:t>
      </w:r>
    </w:p>
    <w:p w:rsidR="00D47A83" w:rsidRPr="00D47A83" w:rsidRDefault="00D47A83" w:rsidP="00D47A83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Forecasting Systems: PFS</w:t>
      </w:r>
      <w:r w:rsidR="00A21ED4">
        <w:rPr>
          <w:rFonts w:ascii="PMingLiU-ExtB" w:eastAsia="PMingLiU-ExtB" w:hAnsi="PMingLiU-ExtB"/>
          <w:sz w:val="22"/>
        </w:rPr>
        <w:t xml:space="preserve"> </w:t>
      </w:r>
      <w:r>
        <w:rPr>
          <w:rFonts w:ascii="PMingLiU-ExtB" w:eastAsia="PMingLiU-ExtB" w:hAnsi="PMingLiU-ExtB"/>
          <w:sz w:val="22"/>
        </w:rPr>
        <w:t>(Planning &amp; Forecasting System) =&gt; HFM, Ramesys &amp; Flat file</w:t>
      </w:r>
    </w:p>
    <w:p w:rsidR="00DA0203" w:rsidRDefault="00DA0203" w:rsidP="00C8172C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 w:rsidRPr="00DA0203">
        <w:rPr>
          <w:rFonts w:ascii="PMingLiU-ExtB" w:eastAsia="PMingLiU-ExtB" w:hAnsi="PMingLiU-ExtB"/>
          <w:sz w:val="22"/>
        </w:rPr>
        <w:t>Processors &amp; Micro controllers: TMS320F28335, Arduinho, ATxmega 128A1, 8051, PIC16F887</w:t>
      </w:r>
    </w:p>
    <w:p w:rsidR="00DA0203" w:rsidRDefault="00B6368C" w:rsidP="00B6368C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 w:rsidRPr="00B6368C">
        <w:rPr>
          <w:rFonts w:ascii="PMingLiU-ExtB" w:eastAsia="PMingLiU-ExtB" w:hAnsi="PMingLiU-ExtB"/>
          <w:sz w:val="22"/>
        </w:rPr>
        <w:t>Communication Protocols: UART, USART,</w:t>
      </w:r>
      <w:r>
        <w:rPr>
          <w:rFonts w:ascii="PMingLiU-ExtB" w:eastAsia="PMingLiU-ExtB" w:hAnsi="PMingLiU-ExtB"/>
          <w:sz w:val="22"/>
        </w:rPr>
        <w:t xml:space="preserve"> </w:t>
      </w:r>
      <w:r w:rsidRPr="00B6368C">
        <w:rPr>
          <w:rFonts w:ascii="PMingLiU-ExtB" w:eastAsia="PMingLiU-ExtB" w:hAnsi="PMingLiU-ExtB"/>
          <w:sz w:val="22"/>
        </w:rPr>
        <w:t>SPI,</w:t>
      </w:r>
      <w:r>
        <w:rPr>
          <w:rFonts w:ascii="PMingLiU-ExtB" w:eastAsia="PMingLiU-ExtB" w:hAnsi="PMingLiU-ExtB"/>
          <w:sz w:val="22"/>
        </w:rPr>
        <w:t xml:space="preserve"> </w:t>
      </w:r>
      <w:r w:rsidRPr="00B6368C">
        <w:rPr>
          <w:rFonts w:ascii="PMingLiU-ExtB" w:eastAsia="PMingLiU-ExtB" w:hAnsi="PMingLiU-ExtB"/>
          <w:sz w:val="22"/>
        </w:rPr>
        <w:t>I2C</w:t>
      </w:r>
    </w:p>
    <w:p w:rsidR="00B6368C" w:rsidRDefault="00B6368C" w:rsidP="00B6368C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 w:rsidRPr="00B6368C">
        <w:rPr>
          <w:rFonts w:ascii="PMingLiU-ExtB" w:eastAsia="PMingLiU-ExtB" w:hAnsi="PMingLiU-ExtB"/>
          <w:sz w:val="22"/>
        </w:rPr>
        <w:t>Software Packages: MATLAB, Xilinx, Code Composer Studio</w:t>
      </w:r>
    </w:p>
    <w:p w:rsidR="00B6368C" w:rsidRDefault="00B6368C" w:rsidP="00B6368C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 w:rsidRPr="00B6368C">
        <w:rPr>
          <w:rFonts w:ascii="PMingLiU-ExtB" w:eastAsia="PMingLiU-ExtB" w:hAnsi="PMingLiU-ExtB"/>
          <w:sz w:val="22"/>
        </w:rPr>
        <w:t>Emulators &amp; debuggers: JTAG emulator, AVR Dragon kit</w:t>
      </w:r>
    </w:p>
    <w:p w:rsidR="00246A12" w:rsidRPr="00246A12" w:rsidRDefault="00246A12" w:rsidP="00246A12">
      <w:pPr>
        <w:numPr>
          <w:ilvl w:val="0"/>
          <w:numId w:val="2"/>
        </w:numPr>
        <w:tabs>
          <w:tab w:val="left" w:pos="720"/>
        </w:tabs>
        <w:spacing w:line="264" w:lineRule="exact"/>
        <w:ind w:left="720" w:hanging="360"/>
        <w:jc w:val="both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Digital Audio Workstation: LMMS, Audacity.</w:t>
      </w:r>
    </w:p>
    <w:p w:rsidR="00B6368C" w:rsidRDefault="00B6368C" w:rsidP="00B6368C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 w:rsidRPr="00B6368C">
        <w:rPr>
          <w:rFonts w:ascii="PMingLiU-ExtB" w:eastAsia="PMingLiU-ExtB" w:hAnsi="PMingLiU-ExtB"/>
          <w:sz w:val="22"/>
        </w:rPr>
        <w:t>OS:</w:t>
      </w:r>
      <w:r>
        <w:rPr>
          <w:rFonts w:ascii="PMingLiU-ExtB" w:eastAsia="PMingLiU-ExtB" w:hAnsi="PMingLiU-ExtB"/>
          <w:sz w:val="22"/>
        </w:rPr>
        <w:t xml:space="preserve"> </w:t>
      </w:r>
      <w:r w:rsidR="00D47A83">
        <w:rPr>
          <w:rFonts w:ascii="PMingLiU-ExtB" w:eastAsia="PMingLiU-ExtB" w:hAnsi="PMingLiU-ExtB"/>
          <w:sz w:val="22"/>
        </w:rPr>
        <w:t xml:space="preserve">Windows 7, Windows </w:t>
      </w:r>
      <w:r w:rsidR="00257CA6">
        <w:rPr>
          <w:rFonts w:ascii="PMingLiU-ExtB" w:eastAsia="PMingLiU-ExtB" w:hAnsi="PMingLiU-ExtB"/>
          <w:sz w:val="22"/>
        </w:rPr>
        <w:t>10</w:t>
      </w:r>
      <w:r w:rsidRPr="00B6368C">
        <w:rPr>
          <w:rFonts w:ascii="PMingLiU-ExtB" w:eastAsia="PMingLiU-ExtB" w:hAnsi="PMingLiU-ExtB"/>
          <w:sz w:val="22"/>
        </w:rPr>
        <w:t>, Unix</w:t>
      </w:r>
      <w:r w:rsidR="00D47A83">
        <w:rPr>
          <w:rFonts w:ascii="PMingLiU-ExtB" w:eastAsia="PMingLiU-ExtB" w:hAnsi="PMingLiU-ExtB"/>
          <w:sz w:val="22"/>
        </w:rPr>
        <w:t>, Linux</w:t>
      </w:r>
    </w:p>
    <w:p w:rsidR="000F07D2" w:rsidRDefault="000F07D2" w:rsidP="00B6368C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Video Editors: Cyber link Power Director 11 &amp; 12.</w:t>
      </w:r>
    </w:p>
    <w:p w:rsidR="00B6368C" w:rsidRDefault="00D47A83" w:rsidP="00B6368C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 xml:space="preserve">Additional </w:t>
      </w:r>
      <w:r w:rsidR="00B6368C" w:rsidRPr="00B6368C">
        <w:rPr>
          <w:rFonts w:ascii="PMingLiU-ExtB" w:eastAsia="PMingLiU-ExtB" w:hAnsi="PMingLiU-ExtB"/>
          <w:sz w:val="22"/>
        </w:rPr>
        <w:t>Trainings attended: Talend, Tableau</w:t>
      </w:r>
    </w:p>
    <w:p w:rsidR="00B6368C" w:rsidRPr="00B6368C" w:rsidRDefault="00B6368C" w:rsidP="00B6368C">
      <w:pPr>
        <w:numPr>
          <w:ilvl w:val="0"/>
          <w:numId w:val="2"/>
        </w:numPr>
        <w:tabs>
          <w:tab w:val="left" w:pos="720"/>
        </w:tabs>
        <w:spacing w:line="252" w:lineRule="exact"/>
        <w:ind w:left="720" w:right="360" w:hanging="360"/>
        <w:rPr>
          <w:rFonts w:ascii="PMingLiU-ExtB" w:eastAsia="PMingLiU-ExtB" w:hAnsi="PMingLiU-ExtB"/>
          <w:sz w:val="22"/>
        </w:rPr>
      </w:pPr>
      <w:r w:rsidRPr="00B6368C">
        <w:rPr>
          <w:rFonts w:ascii="PMingLiU-ExtB" w:eastAsia="PMingLiU-ExtB" w:hAnsi="PMingLiU-ExtB"/>
          <w:sz w:val="22"/>
        </w:rPr>
        <w:t>Management experience: Mentoring new hires,</w:t>
      </w:r>
      <w:r>
        <w:rPr>
          <w:rFonts w:ascii="PMingLiU-ExtB" w:eastAsia="PMingLiU-ExtB" w:hAnsi="PMingLiU-ExtB"/>
          <w:sz w:val="22"/>
        </w:rPr>
        <w:t xml:space="preserve"> </w:t>
      </w:r>
      <w:r w:rsidRPr="00B6368C">
        <w:rPr>
          <w:rFonts w:ascii="PMingLiU-ExtB" w:eastAsia="PMingLiU-ExtB" w:hAnsi="PMingLiU-ExtB"/>
          <w:sz w:val="22"/>
        </w:rPr>
        <w:t>Co-ordinating across teams for solutions.</w:t>
      </w:r>
    </w:p>
    <w:p w:rsidR="00C8172C" w:rsidRDefault="00C8172C" w:rsidP="00C8172C">
      <w:pPr>
        <w:spacing w:line="17" w:lineRule="exact"/>
        <w:rPr>
          <w:rFonts w:ascii="PMingLiU-ExtB" w:eastAsia="PMingLiU-ExtB" w:hAnsi="PMingLiU-ExtB"/>
          <w:sz w:val="22"/>
        </w:rPr>
      </w:pPr>
    </w:p>
    <w:p w:rsidR="00C8172C" w:rsidRDefault="00C8172C" w:rsidP="00C8172C">
      <w:pPr>
        <w:spacing w:line="24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5500"/>
      </w:tblGrid>
      <w:tr w:rsidR="00B54A8D" w:rsidTr="00F72DF6">
        <w:trPr>
          <w:trHeight w:val="506"/>
        </w:trPr>
        <w:tc>
          <w:tcPr>
            <w:tcW w:w="5040" w:type="dxa"/>
            <w:shd w:val="clear" w:color="auto" w:fill="auto"/>
            <w:vAlign w:val="bottom"/>
          </w:tcPr>
          <w:p w:rsidR="00B54A8D" w:rsidRDefault="00B54A8D" w:rsidP="00B54A8D">
            <w:pPr>
              <w:spacing w:line="264" w:lineRule="exact"/>
              <w:rPr>
                <w:rFonts w:ascii="PMingLiU-ExtB" w:eastAsia="PMingLiU-ExtB" w:hAnsi="PMingLiU-ExtB"/>
                <w:b/>
                <w:color w:val="366091"/>
                <w:sz w:val="22"/>
              </w:rPr>
            </w:pPr>
            <w:r>
              <w:rPr>
                <w:rFonts w:ascii="PMingLiU-ExtB" w:eastAsia="PMingLiU-ExtB" w:hAnsi="PMingLiU-ExtB"/>
                <w:b/>
                <w:color w:val="366091"/>
                <w:sz w:val="22"/>
              </w:rPr>
              <w:t>WORK EXPERIENCE (Accenture Solutions P</w:t>
            </w:r>
            <w:r w:rsidR="000A6DD5">
              <w:rPr>
                <w:rFonts w:ascii="PMingLiU-ExtB" w:eastAsia="PMingLiU-ExtB" w:hAnsi="PMingLiU-ExtB"/>
                <w:b/>
                <w:color w:val="366091"/>
                <w:sz w:val="22"/>
              </w:rPr>
              <w:t>vt L</w:t>
            </w:r>
            <w:r>
              <w:rPr>
                <w:rFonts w:ascii="PMingLiU-ExtB" w:eastAsia="PMingLiU-ExtB" w:hAnsi="PMingLiU-ExtB"/>
                <w:b/>
                <w:color w:val="366091"/>
                <w:sz w:val="22"/>
              </w:rPr>
              <w:t>td</w:t>
            </w:r>
            <w:r w:rsidR="000A6DD5">
              <w:rPr>
                <w:rFonts w:ascii="PMingLiU-ExtB" w:eastAsia="PMingLiU-ExtB" w:hAnsi="PMingLiU-ExtB"/>
                <w:b/>
                <w:color w:val="366091"/>
                <w:sz w:val="22"/>
              </w:rPr>
              <w:t>.</w:t>
            </w:r>
            <w:r>
              <w:rPr>
                <w:rFonts w:ascii="PMingLiU-ExtB" w:eastAsia="PMingLiU-ExtB" w:hAnsi="PMingLiU-ExtB"/>
                <w:b/>
                <w:color w:val="366091"/>
                <w:sz w:val="22"/>
              </w:rPr>
              <w:t xml:space="preserve">) </w:t>
            </w:r>
          </w:p>
        </w:tc>
        <w:tc>
          <w:tcPr>
            <w:tcW w:w="5500" w:type="dxa"/>
            <w:shd w:val="clear" w:color="auto" w:fill="auto"/>
            <w:vAlign w:val="bottom"/>
          </w:tcPr>
          <w:p w:rsidR="00B54A8D" w:rsidRDefault="00B54A8D" w:rsidP="00B54A8D">
            <w:pPr>
              <w:spacing w:line="264" w:lineRule="exact"/>
              <w:ind w:left="370"/>
              <w:jc w:val="center"/>
              <w:rPr>
                <w:rFonts w:ascii="PMingLiU-ExtB" w:eastAsia="PMingLiU-ExtB" w:hAnsi="PMingLiU-ExtB"/>
                <w:b/>
                <w:color w:val="366091"/>
                <w:sz w:val="22"/>
              </w:rPr>
            </w:pPr>
            <w:r>
              <w:rPr>
                <w:rFonts w:ascii="PMingLiU-ExtB" w:eastAsia="PMingLiU-ExtB" w:hAnsi="PMingLiU-ExtB"/>
                <w:b/>
                <w:color w:val="366091"/>
                <w:sz w:val="22"/>
              </w:rPr>
              <w:t>JUL 2015 TO PRESENT</w:t>
            </w:r>
          </w:p>
        </w:tc>
      </w:tr>
      <w:tr w:rsidR="00B54A8D" w:rsidTr="00F72DF6">
        <w:trPr>
          <w:trHeight w:val="55"/>
        </w:trPr>
        <w:tc>
          <w:tcPr>
            <w:tcW w:w="50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B54A8D" w:rsidRDefault="00B54A8D" w:rsidP="00B54A8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0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B54A8D" w:rsidRDefault="00B54A8D" w:rsidP="00B54A8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C8172C" w:rsidRDefault="00C8172C" w:rsidP="00C8172C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C8172C" w:rsidRDefault="00C8172C" w:rsidP="00C8172C">
      <w:pPr>
        <w:numPr>
          <w:ilvl w:val="0"/>
          <w:numId w:val="3"/>
        </w:numPr>
        <w:tabs>
          <w:tab w:val="left" w:pos="220"/>
        </w:tabs>
        <w:spacing w:line="264" w:lineRule="exact"/>
        <w:ind w:left="220" w:hanging="220"/>
        <w:rPr>
          <w:rFonts w:ascii="PMingLiU-ExtB" w:eastAsia="PMingLiU-ExtB" w:hAnsi="PMingLiU-ExtB"/>
          <w:sz w:val="22"/>
        </w:rPr>
      </w:pPr>
      <w:r w:rsidRPr="00B54A8D">
        <w:rPr>
          <w:rFonts w:ascii="PMingLiU-ExtB" w:eastAsia="PMingLiU-ExtB" w:hAnsi="PMingLiU-ExtB"/>
          <w:b/>
          <w:sz w:val="28"/>
          <w:szCs w:val="28"/>
        </w:rPr>
        <w:t xml:space="preserve">Project Name: </w:t>
      </w:r>
      <w:r w:rsidR="00480FA5" w:rsidRPr="00B54A8D">
        <w:rPr>
          <w:rFonts w:ascii="PMingLiU-ExtB" w:eastAsia="PMingLiU-ExtB" w:hAnsi="PMingLiU-ExtB"/>
          <w:b/>
          <w:sz w:val="28"/>
          <w:szCs w:val="28"/>
        </w:rPr>
        <w:t>Vodafone Newco</w:t>
      </w:r>
      <w:r w:rsidR="00B54A8D" w:rsidRPr="00B54A8D">
        <w:rPr>
          <w:rFonts w:ascii="PMingLiU-ExtB" w:eastAsia="PMingLiU-ExtB" w:hAnsi="PMingLiU-ExtB"/>
          <w:b/>
          <w:sz w:val="22"/>
        </w:rPr>
        <w:t xml:space="preserve">       </w:t>
      </w:r>
      <w:r w:rsidR="00B54A8D">
        <w:rPr>
          <w:rFonts w:ascii="PMingLiU-ExtB" w:eastAsia="PMingLiU-ExtB" w:hAnsi="PMingLiU-ExtB"/>
          <w:sz w:val="22"/>
        </w:rPr>
        <w:t xml:space="preserve">              </w:t>
      </w:r>
      <w:r w:rsidR="00500A89">
        <w:rPr>
          <w:rFonts w:ascii="PMingLiU-ExtB" w:eastAsia="PMingLiU-ExtB" w:hAnsi="PMingLiU-ExtB"/>
          <w:sz w:val="22"/>
        </w:rPr>
        <w:t xml:space="preserve">  (</w:t>
      </w:r>
      <w:r w:rsidR="00B54A8D">
        <w:rPr>
          <w:rFonts w:ascii="PMingLiU-ExtB" w:eastAsia="PMingLiU-ExtB" w:hAnsi="PMingLiU-ExtB"/>
          <w:b/>
          <w:color w:val="366091"/>
          <w:sz w:val="22"/>
        </w:rPr>
        <w:t>JAN-2017 TO PRESENT)</w:t>
      </w:r>
    </w:p>
    <w:p w:rsidR="00C8172C" w:rsidRDefault="00C8172C" w:rsidP="00C8172C">
      <w:pPr>
        <w:spacing w:line="352" w:lineRule="exact"/>
        <w:rPr>
          <w:rFonts w:ascii="PMingLiU-ExtB" w:eastAsia="PMingLiU-ExtB" w:hAnsi="PMingLiU-ExtB"/>
          <w:sz w:val="22"/>
        </w:rPr>
      </w:pPr>
    </w:p>
    <w:p w:rsidR="00257A81" w:rsidRDefault="003853A8" w:rsidP="00257A81">
      <w:pPr>
        <w:numPr>
          <w:ilvl w:val="1"/>
          <w:numId w:val="3"/>
        </w:numPr>
        <w:tabs>
          <w:tab w:val="left" w:pos="720"/>
        </w:tabs>
        <w:spacing w:line="253" w:lineRule="exact"/>
        <w:ind w:left="720" w:right="84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 xml:space="preserve">Developed a Chat-Bot who will be able to give data insights by communicating on functional terms with team </w:t>
      </w:r>
      <w:r w:rsidR="00257A81">
        <w:rPr>
          <w:rFonts w:ascii="PMingLiU-ExtB" w:eastAsia="PMingLiU-ExtB" w:hAnsi="PMingLiU-ExtB"/>
          <w:sz w:val="22"/>
        </w:rPr>
        <w:t>members and</w:t>
      </w:r>
      <w:r w:rsidR="0071524C">
        <w:rPr>
          <w:rFonts w:ascii="PMingLiU-ExtB" w:eastAsia="PMingLiU-ExtB" w:hAnsi="PMingLiU-ExtB"/>
          <w:sz w:val="22"/>
        </w:rPr>
        <w:t xml:space="preserve"> development planning of chat bot brain to be able to</w:t>
      </w:r>
      <w:r w:rsidR="00257A81">
        <w:rPr>
          <w:rFonts w:ascii="PMingLiU-ExtB" w:eastAsia="PMingLiU-ExtB" w:hAnsi="PMingLiU-ExtB"/>
          <w:sz w:val="22"/>
        </w:rPr>
        <w:t xml:space="preserve"> communicate with users not familiar with f</w:t>
      </w:r>
      <w:r w:rsidR="0071524C">
        <w:rPr>
          <w:rFonts w:ascii="PMingLiU-ExtB" w:eastAsia="PMingLiU-ExtB" w:hAnsi="PMingLiU-ExtB"/>
          <w:sz w:val="22"/>
        </w:rPr>
        <w:t>unctional aspect of the project.</w:t>
      </w:r>
    </w:p>
    <w:p w:rsidR="00C8172C" w:rsidRDefault="00E04865" w:rsidP="00C8172C">
      <w:pPr>
        <w:numPr>
          <w:ilvl w:val="1"/>
          <w:numId w:val="3"/>
        </w:numPr>
        <w:tabs>
          <w:tab w:val="left" w:pos="720"/>
        </w:tabs>
        <w:spacing w:line="253" w:lineRule="exact"/>
        <w:ind w:left="720" w:right="84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Top P</w:t>
      </w:r>
      <w:r w:rsidR="003853A8">
        <w:rPr>
          <w:rFonts w:ascii="PMingLiU-ExtB" w:eastAsia="PMingLiU-ExtB" w:hAnsi="PMingLiU-ExtB"/>
          <w:sz w:val="22"/>
        </w:rPr>
        <w:t xml:space="preserve">roduct </w:t>
      </w:r>
      <w:r w:rsidR="008A56AF">
        <w:rPr>
          <w:rFonts w:ascii="PMingLiU-ExtB" w:eastAsia="PMingLiU-ExtB" w:hAnsi="PMingLiU-ExtB"/>
          <w:sz w:val="22"/>
        </w:rPr>
        <w:t>Correction</w:t>
      </w:r>
      <w:r w:rsidR="003853A8">
        <w:rPr>
          <w:rFonts w:ascii="PMingLiU-ExtB" w:eastAsia="PMingLiU-ExtB" w:hAnsi="PMingLiU-ExtB"/>
          <w:sz w:val="22"/>
        </w:rPr>
        <w:t xml:space="preserve"> Failures vs correction Success insights</w:t>
      </w:r>
      <w:r w:rsidR="00645F66">
        <w:rPr>
          <w:rFonts w:ascii="PMingLiU-ExtB" w:eastAsia="PMingLiU-ExtB" w:hAnsi="PMingLiU-ExtB"/>
          <w:sz w:val="22"/>
        </w:rPr>
        <w:t xml:space="preserve"> using Python Script. (Packages: Pretty Tables, Xlrd, Xlwt)</w:t>
      </w:r>
      <w:r w:rsidR="003853A8">
        <w:rPr>
          <w:rFonts w:ascii="PMingLiU-ExtB" w:eastAsia="PMingLiU-ExtB" w:hAnsi="PMingLiU-ExtB"/>
          <w:sz w:val="22"/>
        </w:rPr>
        <w:t xml:space="preserve">  </w:t>
      </w:r>
    </w:p>
    <w:p w:rsidR="00C8172C" w:rsidRDefault="00C8172C" w:rsidP="00C8172C">
      <w:pPr>
        <w:spacing w:line="67" w:lineRule="exact"/>
        <w:rPr>
          <w:rFonts w:ascii="PMingLiU-ExtB" w:eastAsia="PMingLiU-ExtB" w:hAnsi="PMingLiU-ExtB"/>
          <w:sz w:val="22"/>
        </w:rPr>
      </w:pPr>
    </w:p>
    <w:p w:rsidR="00BD41D6" w:rsidRPr="00BD41D6" w:rsidRDefault="003853A8" w:rsidP="00BD41D6">
      <w:pPr>
        <w:numPr>
          <w:ilvl w:val="1"/>
          <w:numId w:val="3"/>
        </w:numPr>
        <w:tabs>
          <w:tab w:val="left" w:pos="720"/>
        </w:tabs>
        <w:spacing w:line="252" w:lineRule="exact"/>
        <w:ind w:left="720" w:right="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lastRenderedPageBreak/>
        <w:t>Vodafone UIM revision impact detection</w:t>
      </w:r>
      <w:r w:rsidR="00D95E8B">
        <w:rPr>
          <w:rFonts w:ascii="PMingLiU-ExtB" w:eastAsia="PMingLiU-ExtB" w:hAnsi="PMingLiU-ExtB"/>
          <w:sz w:val="22"/>
        </w:rPr>
        <w:t xml:space="preserve"> (w.r.t functional flow)</w:t>
      </w:r>
      <w:r>
        <w:rPr>
          <w:rFonts w:ascii="PMingLiU-ExtB" w:eastAsia="PMingLiU-ExtB" w:hAnsi="PMingLiU-ExtB"/>
          <w:sz w:val="22"/>
        </w:rPr>
        <w:t xml:space="preserve"> using Unix scripting. </w:t>
      </w:r>
    </w:p>
    <w:p w:rsidR="000B4742" w:rsidRPr="000B4742" w:rsidRDefault="00F23C3C" w:rsidP="000B4742">
      <w:pPr>
        <w:numPr>
          <w:ilvl w:val="1"/>
          <w:numId w:val="3"/>
        </w:numPr>
        <w:tabs>
          <w:tab w:val="left" w:pos="720"/>
        </w:tabs>
        <w:spacing w:line="252" w:lineRule="exact"/>
        <w:ind w:left="720" w:right="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Machine Learning Practice:</w:t>
      </w:r>
      <w:r w:rsidR="0071524C">
        <w:rPr>
          <w:rFonts w:ascii="PMingLiU-ExtB" w:eastAsia="PMingLiU-ExtB" w:hAnsi="PMingLiU-ExtB"/>
          <w:sz w:val="22"/>
        </w:rPr>
        <w:t xml:space="preserve"> Naïve Bayes Classifier, Anomalous Classifier &amp; Theorizing </w:t>
      </w:r>
      <w:r w:rsidR="00D5659A">
        <w:rPr>
          <w:rFonts w:ascii="PMingLiU-ExtB" w:eastAsia="PMingLiU-ExtB" w:hAnsi="PMingLiU-ExtB"/>
          <w:sz w:val="22"/>
        </w:rPr>
        <w:t xml:space="preserve">of Random forest/decision tree based on </w:t>
      </w:r>
      <w:r w:rsidR="0071524C">
        <w:rPr>
          <w:rFonts w:ascii="PMingLiU-ExtB" w:eastAsia="PMingLiU-ExtB" w:hAnsi="PMingLiU-ExtB"/>
          <w:sz w:val="22"/>
        </w:rPr>
        <w:t>metrics available.</w:t>
      </w:r>
    </w:p>
    <w:p w:rsidR="00696A92" w:rsidRPr="00696A92" w:rsidRDefault="000B4742" w:rsidP="00696A92">
      <w:pPr>
        <w:numPr>
          <w:ilvl w:val="1"/>
          <w:numId w:val="3"/>
        </w:numPr>
        <w:tabs>
          <w:tab w:val="left" w:pos="720"/>
        </w:tabs>
        <w:spacing w:line="264" w:lineRule="exact"/>
        <w:ind w:left="720" w:hanging="360"/>
        <w:rPr>
          <w:rFonts w:ascii="PMingLiU-ExtB" w:eastAsia="PMingLiU-ExtB" w:hAnsi="PMingLiU-ExtB"/>
          <w:sz w:val="22"/>
        </w:rPr>
      </w:pPr>
      <w:bookmarkStart w:id="1" w:name="page2"/>
      <w:bookmarkEnd w:id="1"/>
      <w:r>
        <w:rPr>
          <w:rFonts w:ascii="PMingLiU-ExtB" w:eastAsia="PMingLiU-ExtB" w:hAnsi="PMingLiU-ExtB"/>
          <w:sz w:val="22"/>
        </w:rPr>
        <w:t>Retailed Price Indexing and HBB scope creation using Ab Initio. (Siebel &amp; BRM data).</w:t>
      </w:r>
    </w:p>
    <w:p w:rsidR="00696A92" w:rsidRDefault="00696A92" w:rsidP="000B4742">
      <w:pPr>
        <w:numPr>
          <w:ilvl w:val="1"/>
          <w:numId w:val="3"/>
        </w:numPr>
        <w:tabs>
          <w:tab w:val="left" w:pos="720"/>
        </w:tabs>
        <w:spacing w:line="264" w:lineRule="exact"/>
        <w:ind w:left="72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Dashboard development using Qliksense &amp; script modifying the same.</w:t>
      </w:r>
    </w:p>
    <w:p w:rsidR="0082608F" w:rsidRPr="000B4742" w:rsidRDefault="0082608F" w:rsidP="000B4742">
      <w:pPr>
        <w:numPr>
          <w:ilvl w:val="1"/>
          <w:numId w:val="3"/>
        </w:numPr>
        <w:tabs>
          <w:tab w:val="left" w:pos="720"/>
        </w:tabs>
        <w:spacing w:line="264" w:lineRule="exact"/>
        <w:ind w:left="72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Bill Shock Detection(BSIP) using K-means Clustering and NB/SVM score calculations. (</w:t>
      </w:r>
      <w:r w:rsidR="00BF5F7C">
        <w:rPr>
          <w:rFonts w:ascii="PMingLiU-ExtB" w:eastAsia="PMingLiU-ExtB" w:hAnsi="PMingLiU-ExtB"/>
          <w:sz w:val="22"/>
        </w:rPr>
        <w:t xml:space="preserve">Model </w:t>
      </w:r>
      <w:r>
        <w:rPr>
          <w:rFonts w:ascii="PMingLiU-ExtB" w:eastAsia="PMingLiU-ExtB" w:hAnsi="PMingLiU-ExtB"/>
          <w:sz w:val="22"/>
        </w:rPr>
        <w:t xml:space="preserve">In progress) </w:t>
      </w:r>
    </w:p>
    <w:p w:rsidR="00C8172C" w:rsidRDefault="00C8172C" w:rsidP="00C8172C">
      <w:pPr>
        <w:spacing w:line="243" w:lineRule="exact"/>
        <w:rPr>
          <w:rFonts w:ascii="Times New Roman" w:eastAsia="Times New Roman" w:hAnsi="Times New Roman"/>
        </w:rPr>
      </w:pPr>
    </w:p>
    <w:p w:rsidR="00C8172C" w:rsidRDefault="00C8172C" w:rsidP="00C8172C">
      <w:pPr>
        <w:spacing w:line="323" w:lineRule="exact"/>
        <w:rPr>
          <w:rFonts w:ascii="Times New Roman" w:eastAsia="Times New Roman" w:hAnsi="Times New Roman"/>
        </w:rPr>
      </w:pPr>
    </w:p>
    <w:p w:rsidR="00C8172C" w:rsidRPr="00B54A8D" w:rsidRDefault="00B54A8D" w:rsidP="00B54A8D">
      <w:pPr>
        <w:tabs>
          <w:tab w:val="left" w:pos="6900"/>
        </w:tabs>
        <w:spacing w:line="264" w:lineRule="exact"/>
        <w:rPr>
          <w:rFonts w:ascii="PMingLiU-ExtB" w:eastAsia="PMingLiU-ExtB" w:hAnsi="PMingLiU-ExtB"/>
          <w:b/>
          <w:color w:val="366091"/>
          <w:sz w:val="22"/>
        </w:rPr>
      </w:pPr>
      <w:r>
        <w:rPr>
          <w:rFonts w:ascii="PMingLiU-ExtB" w:eastAsia="PMingLiU-ExtB" w:hAnsi="PMingLiU-ExtB"/>
          <w:b/>
          <w:sz w:val="28"/>
          <w:szCs w:val="28"/>
        </w:rPr>
        <w:t xml:space="preserve">   2. Project Name: SAFARI (</w:t>
      </w:r>
      <w:r w:rsidR="007759C6">
        <w:rPr>
          <w:rFonts w:ascii="PMingLiU-ExtB" w:eastAsia="PMingLiU-ExtB" w:hAnsi="PMingLiU-ExtB"/>
          <w:b/>
          <w:sz w:val="28"/>
          <w:szCs w:val="28"/>
        </w:rPr>
        <w:t>CoalMIS</w:t>
      </w:r>
      <w:r w:rsidR="007759C6" w:rsidRPr="00B54A8D">
        <w:rPr>
          <w:rFonts w:ascii="PMingLiU-ExtB" w:eastAsia="PMingLiU-ExtB" w:hAnsi="PMingLiU-ExtB"/>
          <w:b/>
          <w:sz w:val="28"/>
          <w:szCs w:val="28"/>
        </w:rPr>
        <w:t>)</w:t>
      </w:r>
      <w:r w:rsidR="007759C6" w:rsidRPr="00B54A8D">
        <w:rPr>
          <w:rFonts w:ascii="PMingLiU-ExtB" w:eastAsia="PMingLiU-ExtB" w:hAnsi="PMingLiU-ExtB"/>
          <w:sz w:val="22"/>
        </w:rPr>
        <w:t xml:space="preserve">  </w:t>
      </w:r>
      <w:r w:rsidRPr="00B54A8D">
        <w:rPr>
          <w:rFonts w:ascii="PMingLiU-ExtB" w:eastAsia="PMingLiU-ExtB" w:hAnsi="PMingLiU-ExtB"/>
          <w:sz w:val="22"/>
        </w:rPr>
        <w:t xml:space="preserve">                   (</w:t>
      </w:r>
      <w:r w:rsidR="00667E7B">
        <w:rPr>
          <w:rFonts w:ascii="PMingLiU-ExtB" w:eastAsia="PMingLiU-ExtB" w:hAnsi="PMingLiU-ExtB"/>
          <w:b/>
          <w:color w:val="366091"/>
          <w:sz w:val="22"/>
        </w:rPr>
        <w:t>JUL</w:t>
      </w:r>
      <w:r w:rsidRPr="00B54A8D">
        <w:rPr>
          <w:rFonts w:ascii="PMingLiU-ExtB" w:eastAsia="PMingLiU-ExtB" w:hAnsi="PMingLiU-ExtB"/>
          <w:b/>
          <w:color w:val="366091"/>
          <w:sz w:val="22"/>
        </w:rPr>
        <w:t>-2015 TO DEC 2016)</w:t>
      </w:r>
    </w:p>
    <w:p w:rsidR="00B54A8D" w:rsidRPr="00B54A8D" w:rsidRDefault="00B54A8D" w:rsidP="00B54A8D">
      <w:pPr>
        <w:tabs>
          <w:tab w:val="left" w:pos="6900"/>
        </w:tabs>
        <w:spacing w:line="264" w:lineRule="exact"/>
        <w:rPr>
          <w:rFonts w:ascii="PMingLiU-ExtB" w:eastAsia="PMingLiU-ExtB" w:hAnsi="PMingLiU-ExtB"/>
          <w:b/>
          <w:color w:val="366091"/>
          <w:sz w:val="22"/>
        </w:rPr>
      </w:pPr>
    </w:p>
    <w:p w:rsidR="00C8172C" w:rsidRDefault="00394D5F" w:rsidP="00C8172C">
      <w:pPr>
        <w:numPr>
          <w:ilvl w:val="0"/>
          <w:numId w:val="5"/>
        </w:numPr>
        <w:tabs>
          <w:tab w:val="left" w:pos="820"/>
        </w:tabs>
        <w:spacing w:line="267" w:lineRule="exact"/>
        <w:ind w:left="820" w:right="122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Creation of D</w:t>
      </w:r>
      <w:r w:rsidR="006F5FC5">
        <w:rPr>
          <w:rFonts w:ascii="PMingLiU-ExtB" w:eastAsia="PMingLiU-ExtB" w:hAnsi="PMingLiU-ExtB"/>
          <w:sz w:val="22"/>
        </w:rPr>
        <w:t>atastage jobs for insights &amp; analysis</w:t>
      </w:r>
      <w:r w:rsidR="00ED786E">
        <w:rPr>
          <w:rFonts w:ascii="PMingLiU-ExtB" w:eastAsia="PMingLiU-ExtB" w:hAnsi="PMingLiU-ExtB"/>
          <w:sz w:val="22"/>
        </w:rPr>
        <w:t>.</w:t>
      </w:r>
    </w:p>
    <w:p w:rsidR="006F5FC5" w:rsidRDefault="006F5FC5" w:rsidP="00C8172C">
      <w:pPr>
        <w:numPr>
          <w:ilvl w:val="0"/>
          <w:numId w:val="5"/>
        </w:numPr>
        <w:tabs>
          <w:tab w:val="left" w:pos="820"/>
        </w:tabs>
        <w:spacing w:line="267" w:lineRule="exact"/>
        <w:ind w:left="820" w:right="122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Multidimensional cube developmen</w:t>
      </w:r>
      <w:r w:rsidR="00257CA6">
        <w:rPr>
          <w:rFonts w:ascii="PMingLiU-ExtB" w:eastAsia="PMingLiU-ExtB" w:hAnsi="PMingLiU-ExtB"/>
          <w:sz w:val="22"/>
        </w:rPr>
        <w:t xml:space="preserve">t using IBM Cognos Transformer </w:t>
      </w:r>
      <w:r>
        <w:rPr>
          <w:rFonts w:ascii="PMingLiU-ExtB" w:eastAsia="PMingLiU-ExtB" w:hAnsi="PMingLiU-ExtB"/>
          <w:sz w:val="22"/>
        </w:rPr>
        <w:t>&amp; Analysis on the same using IBM Cognos Powerplay.</w:t>
      </w:r>
    </w:p>
    <w:p w:rsidR="00C8172C" w:rsidRDefault="00C8172C" w:rsidP="00C8172C">
      <w:pPr>
        <w:spacing w:line="2" w:lineRule="exact"/>
        <w:rPr>
          <w:rFonts w:ascii="PMingLiU-ExtB" w:eastAsia="PMingLiU-ExtB" w:hAnsi="PMingLiU-ExtB"/>
          <w:sz w:val="22"/>
        </w:rPr>
      </w:pPr>
    </w:p>
    <w:p w:rsidR="00C8172C" w:rsidRDefault="00ED786E" w:rsidP="00C8172C">
      <w:pPr>
        <w:numPr>
          <w:ilvl w:val="0"/>
          <w:numId w:val="5"/>
        </w:numPr>
        <w:tabs>
          <w:tab w:val="left" w:pos="820"/>
        </w:tabs>
        <w:spacing w:line="258" w:lineRule="exact"/>
        <w:ind w:left="82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System Failure Alert using Datastage</w:t>
      </w:r>
      <w:r w:rsidR="00B06C7F">
        <w:rPr>
          <w:rFonts w:ascii="PMingLiU-ExtB" w:eastAsia="PMingLiU-ExtB" w:hAnsi="PMingLiU-ExtB"/>
          <w:sz w:val="22"/>
        </w:rPr>
        <w:t xml:space="preserve"> </w:t>
      </w:r>
      <w:r w:rsidR="006F5FC5">
        <w:rPr>
          <w:rFonts w:ascii="PMingLiU-ExtB" w:eastAsia="PMingLiU-ExtB" w:hAnsi="PMingLiU-ExtB"/>
          <w:sz w:val="22"/>
        </w:rPr>
        <w:t>(mail &amp; Text)</w:t>
      </w:r>
      <w:r>
        <w:rPr>
          <w:rFonts w:ascii="PMingLiU-ExtB" w:eastAsia="PMingLiU-ExtB" w:hAnsi="PMingLiU-ExtB"/>
          <w:sz w:val="22"/>
        </w:rPr>
        <w:t xml:space="preserve"> &amp; Automatic Query run automations using Cognos &amp; </w:t>
      </w:r>
      <w:r w:rsidR="006F5FC5">
        <w:rPr>
          <w:rFonts w:ascii="PMingLiU-ExtB" w:eastAsia="PMingLiU-ExtB" w:hAnsi="PMingLiU-ExtB"/>
          <w:sz w:val="22"/>
        </w:rPr>
        <w:t>Python</w:t>
      </w:r>
      <w:r>
        <w:rPr>
          <w:rFonts w:ascii="PMingLiU-ExtB" w:eastAsia="PMingLiU-ExtB" w:hAnsi="PMingLiU-ExtB"/>
          <w:sz w:val="22"/>
        </w:rPr>
        <w:t>.</w:t>
      </w:r>
    </w:p>
    <w:p w:rsidR="00315155" w:rsidRDefault="00315155" w:rsidP="00315155">
      <w:pPr>
        <w:tabs>
          <w:tab w:val="left" w:pos="820"/>
        </w:tabs>
        <w:spacing w:line="258" w:lineRule="exact"/>
        <w:ind w:left="82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Access</w:t>
      </w:r>
      <w:r w:rsidR="005F68EB">
        <w:rPr>
          <w:rFonts w:ascii="PMingLiU-ExtB" w:eastAsia="PMingLiU-ExtB" w:hAnsi="PMingLiU-ExtB"/>
          <w:sz w:val="22"/>
        </w:rPr>
        <w:t xml:space="preserve"> tracker automation &amp; Parallel C</w:t>
      </w:r>
      <w:r>
        <w:rPr>
          <w:rFonts w:ascii="PMingLiU-ExtB" w:eastAsia="PMingLiU-ExtB" w:hAnsi="PMingLiU-ExtB"/>
          <w:sz w:val="22"/>
        </w:rPr>
        <w:t>ube build</w:t>
      </w:r>
      <w:r w:rsidR="005F68EB">
        <w:rPr>
          <w:rFonts w:ascii="PMingLiU-ExtB" w:eastAsia="PMingLiU-ExtB" w:hAnsi="PMingLiU-ExtB"/>
          <w:sz w:val="22"/>
        </w:rPr>
        <w:t>s</w:t>
      </w:r>
      <w:r>
        <w:rPr>
          <w:rFonts w:ascii="PMingLiU-ExtB" w:eastAsia="PMingLiU-ExtB" w:hAnsi="PMingLiU-ExtB"/>
          <w:sz w:val="22"/>
        </w:rPr>
        <w:t xml:space="preserve">. </w:t>
      </w:r>
    </w:p>
    <w:p w:rsidR="00C8172C" w:rsidRDefault="00C8172C" w:rsidP="00C8172C">
      <w:pPr>
        <w:spacing w:line="67" w:lineRule="exact"/>
        <w:rPr>
          <w:rFonts w:ascii="PMingLiU-ExtB" w:eastAsia="PMingLiU-ExtB" w:hAnsi="PMingLiU-ExtB"/>
          <w:sz w:val="22"/>
        </w:rPr>
      </w:pPr>
    </w:p>
    <w:p w:rsidR="00CB0FCA" w:rsidRPr="00E62435" w:rsidRDefault="00394D5F" w:rsidP="00E62435">
      <w:pPr>
        <w:numPr>
          <w:ilvl w:val="0"/>
          <w:numId w:val="5"/>
        </w:numPr>
        <w:tabs>
          <w:tab w:val="left" w:pos="820"/>
        </w:tabs>
        <w:spacing w:line="252" w:lineRule="exact"/>
        <w:ind w:left="8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Rylson8</w:t>
      </w:r>
      <w:r w:rsidR="00ED786E">
        <w:rPr>
          <w:rFonts w:ascii="PMingLiU-ExtB" w:eastAsia="PMingLiU-ExtB" w:hAnsi="PMingLiU-ExtB"/>
          <w:sz w:val="22"/>
        </w:rPr>
        <w:t xml:space="preserve"> duplicate detection using Python</w:t>
      </w:r>
      <w:r w:rsidR="00F06F59">
        <w:rPr>
          <w:rFonts w:ascii="PMingLiU-ExtB" w:eastAsia="PMingLiU-ExtB" w:hAnsi="PMingLiU-ExtB"/>
          <w:sz w:val="22"/>
        </w:rPr>
        <w:t xml:space="preserve"> Script</w:t>
      </w:r>
      <w:r w:rsidR="00ED786E">
        <w:rPr>
          <w:rFonts w:ascii="PMingLiU-ExtB" w:eastAsia="PMingLiU-ExtB" w:hAnsi="PMingLiU-ExtB"/>
          <w:sz w:val="22"/>
        </w:rPr>
        <w:t xml:space="preserve"> &amp; data modelling using Cognos Framework manager.</w:t>
      </w:r>
    </w:p>
    <w:p w:rsidR="00CB0FCA" w:rsidRDefault="00C63106" w:rsidP="00C8172C">
      <w:pPr>
        <w:numPr>
          <w:ilvl w:val="0"/>
          <w:numId w:val="5"/>
        </w:numPr>
        <w:tabs>
          <w:tab w:val="left" w:pos="820"/>
        </w:tabs>
        <w:spacing w:line="252" w:lineRule="exact"/>
        <w:ind w:left="820" w:right="36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SAP Bulk Load detection using Datastage fac</w:t>
      </w:r>
      <w:r w:rsidR="005C1770">
        <w:rPr>
          <w:rFonts w:ascii="PMingLiU-ExtB" w:eastAsia="PMingLiU-ExtB" w:hAnsi="PMingLiU-ExtB"/>
          <w:sz w:val="22"/>
        </w:rPr>
        <w:t xml:space="preserve">ilitating </w:t>
      </w:r>
      <w:r w:rsidR="00234621">
        <w:rPr>
          <w:rFonts w:ascii="PMingLiU-ExtB" w:eastAsia="PMingLiU-ExtB" w:hAnsi="PMingLiU-ExtB"/>
          <w:sz w:val="22"/>
        </w:rPr>
        <w:t>smooth processing of data (IDOC files) which is to be fed into COALMIS.</w:t>
      </w:r>
    </w:p>
    <w:p w:rsidR="00C8172C" w:rsidRDefault="00C8172C" w:rsidP="00C8172C">
      <w:pPr>
        <w:spacing w:line="67" w:lineRule="exact"/>
        <w:rPr>
          <w:rFonts w:ascii="PMingLiU-ExtB" w:eastAsia="PMingLiU-ExtB" w:hAnsi="PMingLiU-ExtB"/>
          <w:sz w:val="22"/>
        </w:rPr>
      </w:pPr>
    </w:p>
    <w:p w:rsidR="00E62435" w:rsidRPr="00E62435" w:rsidRDefault="00ED786E" w:rsidP="00E62435">
      <w:pPr>
        <w:numPr>
          <w:ilvl w:val="0"/>
          <w:numId w:val="5"/>
        </w:numPr>
        <w:tabs>
          <w:tab w:val="left" w:pos="820"/>
        </w:tabs>
        <w:spacing w:line="252" w:lineRule="exact"/>
        <w:ind w:left="820" w:right="420" w:hanging="360"/>
        <w:rPr>
          <w:rFonts w:ascii="PMingLiU-ExtB" w:eastAsia="PMingLiU-ExtB" w:hAnsi="PMingLiU-ExtB"/>
          <w:sz w:val="22"/>
        </w:rPr>
      </w:pPr>
      <w:r>
        <w:rPr>
          <w:rFonts w:ascii="PMingLiU-ExtB" w:eastAsia="PMingLiU-ExtB" w:hAnsi="PMingLiU-ExtB"/>
          <w:sz w:val="22"/>
        </w:rPr>
        <w:t>Coals Sales Forecasting</w:t>
      </w:r>
      <w:r w:rsidR="00394D5F">
        <w:rPr>
          <w:rFonts w:ascii="PMingLiU-ExtB" w:eastAsia="PMingLiU-ExtB" w:hAnsi="PMingLiU-ExtB"/>
          <w:sz w:val="22"/>
        </w:rPr>
        <w:t xml:space="preserve"> Practice</w:t>
      </w:r>
      <w:r>
        <w:rPr>
          <w:rFonts w:ascii="PMingLiU-ExtB" w:eastAsia="PMingLiU-ExtB" w:hAnsi="PMingLiU-ExtB"/>
          <w:sz w:val="22"/>
        </w:rPr>
        <w:t xml:space="preserve"> (Machine Learning)</w:t>
      </w:r>
      <w:r w:rsidR="00394D5F">
        <w:rPr>
          <w:rFonts w:ascii="PMingLiU-ExtB" w:eastAsia="PMingLiU-ExtB" w:hAnsi="PMingLiU-ExtB"/>
          <w:sz w:val="22"/>
        </w:rPr>
        <w:t xml:space="preserve"> using </w:t>
      </w:r>
      <w:r w:rsidR="00B06C7F">
        <w:rPr>
          <w:rFonts w:ascii="PMingLiU-ExtB" w:eastAsia="PMingLiU-ExtB" w:hAnsi="PMingLiU-ExtB"/>
          <w:sz w:val="22"/>
        </w:rPr>
        <w:t>Python (</w:t>
      </w:r>
      <w:r w:rsidR="0060076F">
        <w:rPr>
          <w:rFonts w:ascii="PMingLiU-ExtB" w:eastAsia="PMingLiU-ExtB" w:hAnsi="PMingLiU-ExtB"/>
          <w:sz w:val="22"/>
        </w:rPr>
        <w:t>csv, random &amp; math</w:t>
      </w:r>
      <w:r w:rsidR="008C5164">
        <w:rPr>
          <w:rFonts w:ascii="PMingLiU-ExtB" w:eastAsia="PMingLiU-ExtB" w:hAnsi="PMingLiU-ExtB"/>
          <w:sz w:val="22"/>
        </w:rPr>
        <w:t>) and R programming</w:t>
      </w:r>
      <w:r w:rsidR="008A56AF">
        <w:rPr>
          <w:rFonts w:ascii="PMingLiU-ExtB" w:eastAsia="PMingLiU-ExtB" w:hAnsi="PMingLiU-ExtB"/>
          <w:sz w:val="22"/>
        </w:rPr>
        <w:t xml:space="preserve"> </w:t>
      </w:r>
      <w:r w:rsidR="0060076F">
        <w:rPr>
          <w:rFonts w:ascii="PMingLiU-ExtB" w:eastAsia="PMingLiU-ExtB" w:hAnsi="PMingLiU-ExtB"/>
          <w:sz w:val="22"/>
        </w:rPr>
        <w:t>(Rminer, e1071</w:t>
      </w:r>
      <w:r w:rsidR="00BB16DE">
        <w:rPr>
          <w:rFonts w:ascii="PMingLiU-ExtB" w:eastAsia="PMingLiU-ExtB" w:hAnsi="PMingLiU-ExtB"/>
          <w:sz w:val="22"/>
        </w:rPr>
        <w:t>). (</w:t>
      </w:r>
      <w:r w:rsidR="00F06F59">
        <w:rPr>
          <w:rFonts w:ascii="PMingLiU-ExtB" w:eastAsia="PMingLiU-ExtB" w:hAnsi="PMingLiU-ExtB"/>
          <w:sz w:val="22"/>
        </w:rPr>
        <w:t xml:space="preserve">Naïve Bayes Theorem) </w:t>
      </w:r>
    </w:p>
    <w:p w:rsidR="00D30FDA" w:rsidRPr="00EB52BD" w:rsidRDefault="00D30FDA" w:rsidP="00EB52BD">
      <w:pPr>
        <w:rPr>
          <w:rFonts w:ascii="PMingLiU-ExtB" w:eastAsia="PMingLiU-ExtB" w:hAnsi="PMingLiU-ExtB"/>
          <w:sz w:val="22"/>
        </w:rPr>
      </w:pPr>
    </w:p>
    <w:p w:rsidR="00D30FDA" w:rsidRDefault="00D30FDA" w:rsidP="00D30FDA">
      <w:pPr>
        <w:tabs>
          <w:tab w:val="left" w:pos="820"/>
        </w:tabs>
        <w:spacing w:line="252" w:lineRule="exact"/>
        <w:ind w:left="820" w:right="420"/>
        <w:rPr>
          <w:rFonts w:ascii="PMingLiU-ExtB" w:eastAsia="PMingLiU-ExtB" w:hAnsi="PMingLiU-ExtB"/>
          <w:sz w:val="22"/>
        </w:rPr>
      </w:pPr>
    </w:p>
    <w:p w:rsidR="00C8172C" w:rsidRDefault="00C8172C" w:rsidP="00C8172C">
      <w:pPr>
        <w:spacing w:line="25" w:lineRule="exact"/>
        <w:rPr>
          <w:rFonts w:ascii="PMingLiU-ExtB" w:eastAsia="PMingLiU-ExtB" w:hAnsi="PMingLiU-ExtB"/>
          <w:sz w:val="22"/>
        </w:rPr>
      </w:pPr>
    </w:p>
    <w:p w:rsidR="00C8172C" w:rsidRDefault="00C8172C" w:rsidP="00C8172C">
      <w:pPr>
        <w:spacing w:line="264" w:lineRule="exact"/>
        <w:ind w:left="100"/>
        <w:rPr>
          <w:rFonts w:ascii="PMingLiU-ExtB" w:eastAsia="PMingLiU-ExtB" w:hAnsi="PMingLiU-ExtB"/>
          <w:b/>
          <w:color w:val="366091"/>
          <w:sz w:val="22"/>
        </w:rPr>
      </w:pPr>
      <w:r>
        <w:rPr>
          <w:rFonts w:ascii="PMingLiU-ExtB" w:eastAsia="PMingLiU-ExtB" w:hAnsi="PMingLiU-ExtB"/>
          <w:b/>
          <w:color w:val="366091"/>
          <w:sz w:val="22"/>
        </w:rPr>
        <w:t>ACHIEVEMENTS</w:t>
      </w:r>
    </w:p>
    <w:p w:rsidR="00C8172C" w:rsidRDefault="00C8172C" w:rsidP="00C8172C">
      <w:pPr>
        <w:spacing w:line="20" w:lineRule="exact"/>
        <w:rPr>
          <w:rFonts w:ascii="Times New Roman" w:eastAsia="Times New Roman" w:hAnsi="Times New Roman"/>
        </w:rPr>
      </w:pPr>
      <w:r>
        <w:rPr>
          <w:rFonts w:ascii="PMingLiU-ExtB" w:eastAsia="PMingLiU-ExtB" w:hAnsi="PMingLiU-ExtB"/>
          <w:b/>
          <w:noProof/>
          <w:color w:val="366091"/>
          <w:sz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34925</wp:posOffset>
            </wp:positionV>
            <wp:extent cx="6695440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172C" w:rsidRDefault="00C8172C" w:rsidP="00C8172C">
      <w:pPr>
        <w:spacing w:line="323" w:lineRule="exact"/>
        <w:rPr>
          <w:rFonts w:ascii="Times New Roman" w:eastAsia="Times New Roman" w:hAnsi="Times New Roman"/>
        </w:rPr>
      </w:pPr>
    </w:p>
    <w:p w:rsidR="000463CA" w:rsidRPr="000463CA" w:rsidRDefault="000463CA" w:rsidP="000463CA">
      <w:pPr>
        <w:numPr>
          <w:ilvl w:val="0"/>
          <w:numId w:val="6"/>
        </w:numPr>
        <w:tabs>
          <w:tab w:val="left" w:pos="820"/>
        </w:tabs>
        <w:spacing w:line="264" w:lineRule="exact"/>
        <w:ind w:left="820" w:hanging="360"/>
        <w:rPr>
          <w:rFonts w:ascii="PMingLiU-ExtB" w:eastAsia="PMingLiU-ExtB" w:hAnsi="PMingLiU-ExtB"/>
          <w:color w:val="000000"/>
          <w:sz w:val="22"/>
        </w:rPr>
      </w:pPr>
      <w:r w:rsidRPr="00D34BF4">
        <w:rPr>
          <w:rFonts w:ascii="PMingLiU-ExtB" w:eastAsia="PMingLiU-ExtB" w:hAnsi="PMingLiU-ExtB"/>
          <w:color w:val="000000"/>
          <w:sz w:val="22"/>
        </w:rPr>
        <w:t xml:space="preserve">Accenture Talent Turf </w:t>
      </w:r>
      <w:r w:rsidR="00B54A8D" w:rsidRPr="00D34BF4">
        <w:rPr>
          <w:rFonts w:ascii="PMingLiU-ExtB" w:eastAsia="PMingLiU-ExtB" w:hAnsi="PMingLiU-ExtB"/>
          <w:color w:val="000000"/>
          <w:sz w:val="22"/>
        </w:rPr>
        <w:t>winner</w:t>
      </w:r>
      <w:r w:rsidR="00B54A8D">
        <w:rPr>
          <w:rFonts w:ascii="PMingLiU-ExtB" w:eastAsia="PMingLiU-ExtB" w:hAnsi="PMingLiU-ExtB"/>
          <w:color w:val="000000"/>
          <w:sz w:val="22"/>
        </w:rPr>
        <w:t>. (</w:t>
      </w:r>
      <w:r>
        <w:rPr>
          <w:rFonts w:ascii="PMingLiU-ExtB" w:eastAsia="PMingLiU-ExtB" w:hAnsi="PMingLiU-ExtB"/>
          <w:color w:val="000000"/>
          <w:sz w:val="22"/>
        </w:rPr>
        <w:t>Beatboxing)</w:t>
      </w:r>
    </w:p>
    <w:p w:rsidR="000463CA" w:rsidRPr="00332407" w:rsidRDefault="00332407" w:rsidP="00332407">
      <w:pPr>
        <w:numPr>
          <w:ilvl w:val="0"/>
          <w:numId w:val="6"/>
        </w:numPr>
        <w:tabs>
          <w:tab w:val="left" w:pos="820"/>
        </w:tabs>
        <w:spacing w:line="264" w:lineRule="exact"/>
        <w:ind w:left="820" w:hanging="360"/>
        <w:rPr>
          <w:rFonts w:ascii="PMingLiU-ExtB" w:eastAsia="PMingLiU-ExtB" w:hAnsi="PMingLiU-ExtB"/>
          <w:color w:val="000000"/>
          <w:sz w:val="22"/>
        </w:rPr>
      </w:pPr>
      <w:r w:rsidRPr="00D34BF4">
        <w:rPr>
          <w:rFonts w:ascii="PMingLiU-ExtB" w:eastAsia="PMingLiU-ExtB" w:hAnsi="PMingLiU-ExtB"/>
          <w:color w:val="000000"/>
          <w:sz w:val="22"/>
        </w:rPr>
        <w:t>Dance Competition and skit winner (Best Actor Award) in few competitions</w:t>
      </w:r>
    </w:p>
    <w:p w:rsidR="000463CA" w:rsidRDefault="000463CA" w:rsidP="000463CA">
      <w:pPr>
        <w:numPr>
          <w:ilvl w:val="0"/>
          <w:numId w:val="6"/>
        </w:numPr>
        <w:tabs>
          <w:tab w:val="left" w:pos="820"/>
        </w:tabs>
        <w:spacing w:line="264" w:lineRule="exact"/>
        <w:ind w:left="820" w:hanging="360"/>
        <w:rPr>
          <w:rFonts w:ascii="PMingLiU-ExtB" w:eastAsia="PMingLiU-ExtB" w:hAnsi="PMingLiU-ExtB"/>
          <w:color w:val="000000"/>
          <w:sz w:val="22"/>
        </w:rPr>
      </w:pPr>
      <w:r>
        <w:rPr>
          <w:rFonts w:ascii="PMingLiU-ExtB" w:eastAsia="PMingLiU-ExtB" w:hAnsi="PMingLiU-ExtB"/>
          <w:color w:val="000000"/>
          <w:sz w:val="22"/>
        </w:rPr>
        <w:t>Carom Competition winner at C</w:t>
      </w:r>
      <w:r w:rsidRPr="00D34BF4">
        <w:rPr>
          <w:rFonts w:ascii="PMingLiU-ExtB" w:eastAsia="PMingLiU-ExtB" w:hAnsi="PMingLiU-ExtB"/>
          <w:color w:val="000000"/>
          <w:sz w:val="22"/>
        </w:rPr>
        <w:t>orporate level.</w:t>
      </w:r>
    </w:p>
    <w:p w:rsidR="00332407" w:rsidRPr="00332407" w:rsidRDefault="00332407" w:rsidP="00332407">
      <w:pPr>
        <w:numPr>
          <w:ilvl w:val="0"/>
          <w:numId w:val="6"/>
        </w:numPr>
        <w:tabs>
          <w:tab w:val="left" w:pos="820"/>
        </w:tabs>
        <w:spacing w:line="264" w:lineRule="exact"/>
        <w:ind w:left="820" w:hanging="360"/>
        <w:rPr>
          <w:rFonts w:ascii="PMingLiU-ExtB" w:eastAsia="PMingLiU-ExtB" w:hAnsi="PMingLiU-ExtB"/>
          <w:color w:val="000000"/>
          <w:sz w:val="22"/>
        </w:rPr>
      </w:pPr>
      <w:r w:rsidRPr="00D34BF4">
        <w:rPr>
          <w:rFonts w:ascii="PMingLiU-ExtB" w:eastAsia="PMingLiU-ExtB" w:hAnsi="PMingLiU-ExtB"/>
          <w:color w:val="000000"/>
          <w:sz w:val="22"/>
        </w:rPr>
        <w:t>Prizes for subject topper and college topper in school as well as junior college.</w:t>
      </w:r>
    </w:p>
    <w:p w:rsidR="00332407" w:rsidRDefault="00332407" w:rsidP="00332407">
      <w:pPr>
        <w:numPr>
          <w:ilvl w:val="0"/>
          <w:numId w:val="6"/>
        </w:numPr>
        <w:tabs>
          <w:tab w:val="left" w:pos="820"/>
        </w:tabs>
        <w:spacing w:line="264" w:lineRule="exact"/>
        <w:ind w:left="820" w:hanging="360"/>
        <w:rPr>
          <w:rFonts w:ascii="PMingLiU-ExtB" w:eastAsia="PMingLiU-ExtB" w:hAnsi="PMingLiU-ExtB"/>
          <w:color w:val="000000"/>
          <w:sz w:val="22"/>
        </w:rPr>
      </w:pPr>
      <w:r>
        <w:rPr>
          <w:rFonts w:ascii="PMingLiU-ExtB" w:eastAsia="PMingLiU-ExtB" w:hAnsi="PMingLiU-ExtB"/>
          <w:color w:val="000000"/>
          <w:sz w:val="22"/>
        </w:rPr>
        <w:t>Audition experience of reality shows like BIGBOSS &amp; Dance+</w:t>
      </w:r>
    </w:p>
    <w:p w:rsidR="00467441" w:rsidRPr="00467441" w:rsidRDefault="00467441" w:rsidP="00332407">
      <w:pPr>
        <w:tabs>
          <w:tab w:val="left" w:pos="820"/>
        </w:tabs>
        <w:spacing w:line="264" w:lineRule="exact"/>
        <w:ind w:left="460"/>
        <w:rPr>
          <w:rFonts w:ascii="PMingLiU-ExtB" w:eastAsia="PMingLiU-ExtB" w:hAnsi="PMingLiU-ExtB"/>
          <w:color w:val="000000"/>
          <w:sz w:val="22"/>
        </w:rPr>
      </w:pPr>
    </w:p>
    <w:p w:rsidR="00467441" w:rsidRDefault="00467441" w:rsidP="00467441">
      <w:pPr>
        <w:spacing w:line="264" w:lineRule="exact"/>
        <w:ind w:left="100"/>
        <w:rPr>
          <w:rFonts w:ascii="PMingLiU-ExtB" w:eastAsia="PMingLiU-ExtB" w:hAnsi="PMingLiU-ExtB"/>
          <w:b/>
          <w:color w:val="366091"/>
          <w:sz w:val="22"/>
        </w:rPr>
      </w:pPr>
      <w:r>
        <w:rPr>
          <w:rFonts w:ascii="PMingLiU-ExtB" w:eastAsia="PMingLiU-ExtB" w:hAnsi="PMingLiU-ExtB"/>
          <w:b/>
          <w:color w:val="366091"/>
          <w:sz w:val="22"/>
        </w:rPr>
        <w:t>EDUCATION</w:t>
      </w:r>
    </w:p>
    <w:p w:rsidR="00467441" w:rsidRDefault="00467441" w:rsidP="00467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PMingLiU-ExtB" w:eastAsia="PMingLiU-ExtB" w:hAnsi="PMingLiU-ExtB"/>
          <w:b/>
          <w:noProof/>
          <w:color w:val="366091"/>
          <w:sz w:val="2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34925</wp:posOffset>
            </wp:positionV>
            <wp:extent cx="6695440" cy="889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7441" w:rsidRDefault="00467441" w:rsidP="00467441">
      <w:pPr>
        <w:spacing w:line="323" w:lineRule="exact"/>
        <w:rPr>
          <w:rFonts w:ascii="Times New Roman" w:eastAsia="Times New Roman" w:hAnsi="Times New Roman"/>
        </w:rPr>
      </w:pPr>
    </w:p>
    <w:tbl>
      <w:tblPr>
        <w:tblW w:w="1097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1448"/>
        <w:gridCol w:w="2077"/>
        <w:gridCol w:w="2966"/>
        <w:gridCol w:w="2521"/>
        <w:gridCol w:w="1964"/>
      </w:tblGrid>
      <w:tr w:rsidR="00467441" w:rsidRPr="00052C69" w:rsidTr="00377A76">
        <w:trPr>
          <w:trHeight w:val="88"/>
          <w:jc w:val="center"/>
        </w:trPr>
        <w:tc>
          <w:tcPr>
            <w:tcW w:w="1448" w:type="dxa"/>
            <w:shd w:val="clear" w:color="auto" w:fill="C0C0C0"/>
            <w:vAlign w:val="center"/>
          </w:tcPr>
          <w:p w:rsidR="00467441" w:rsidRPr="00052C69" w:rsidRDefault="00467441" w:rsidP="00F72DF6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  <w:b/>
              </w:rPr>
            </w:pPr>
            <w:r w:rsidRPr="00052C69">
              <w:rPr>
                <w:rFonts w:ascii="Garamond" w:hAnsi="Garamond" w:cs="TrebuchetMS"/>
                <w:b/>
              </w:rPr>
              <w:t>Year</w:t>
            </w:r>
          </w:p>
        </w:tc>
        <w:tc>
          <w:tcPr>
            <w:tcW w:w="2077" w:type="dxa"/>
            <w:shd w:val="clear" w:color="auto" w:fill="C0C0C0"/>
            <w:vAlign w:val="center"/>
          </w:tcPr>
          <w:p w:rsidR="00467441" w:rsidRPr="00052C69" w:rsidRDefault="00467441" w:rsidP="00F72DF6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  <w:b/>
              </w:rPr>
            </w:pPr>
            <w:r>
              <w:rPr>
                <w:rFonts w:ascii="Garamond" w:hAnsi="Garamond" w:cs="TrebuchetMS"/>
                <w:b/>
              </w:rPr>
              <w:t xml:space="preserve">Course </w:t>
            </w:r>
          </w:p>
        </w:tc>
        <w:tc>
          <w:tcPr>
            <w:tcW w:w="2966" w:type="dxa"/>
            <w:shd w:val="clear" w:color="auto" w:fill="C0C0C0"/>
            <w:vAlign w:val="center"/>
          </w:tcPr>
          <w:p w:rsidR="00467441" w:rsidRPr="00052C69" w:rsidRDefault="00467441" w:rsidP="00F72DF6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  <w:b/>
              </w:rPr>
            </w:pPr>
            <w:r w:rsidRPr="00052C69">
              <w:rPr>
                <w:rFonts w:ascii="Garamond" w:hAnsi="Garamond" w:cs="TrebuchetMS"/>
                <w:b/>
              </w:rPr>
              <w:t>Institution</w:t>
            </w:r>
          </w:p>
        </w:tc>
        <w:tc>
          <w:tcPr>
            <w:tcW w:w="2521" w:type="dxa"/>
            <w:shd w:val="clear" w:color="auto" w:fill="C0C0C0"/>
          </w:tcPr>
          <w:p w:rsidR="00467441" w:rsidRPr="00052C69" w:rsidRDefault="00467441" w:rsidP="00F72DF6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  <w:b/>
              </w:rPr>
            </w:pPr>
            <w:r>
              <w:rPr>
                <w:rFonts w:ascii="Garamond" w:hAnsi="Garamond" w:cs="TrebuchetMS"/>
                <w:b/>
              </w:rPr>
              <w:t>Board/University</w:t>
            </w:r>
          </w:p>
        </w:tc>
        <w:tc>
          <w:tcPr>
            <w:tcW w:w="1964" w:type="dxa"/>
            <w:shd w:val="clear" w:color="auto" w:fill="C0C0C0"/>
            <w:vAlign w:val="center"/>
          </w:tcPr>
          <w:p w:rsidR="00467441" w:rsidRPr="00052C69" w:rsidRDefault="00467441" w:rsidP="00F72DF6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  <w:b/>
              </w:rPr>
            </w:pPr>
            <w:r>
              <w:rPr>
                <w:rFonts w:ascii="Garamond" w:hAnsi="Garamond" w:cs="TrebuchetMS"/>
                <w:b/>
              </w:rPr>
              <w:t>Percentage</w:t>
            </w:r>
          </w:p>
        </w:tc>
      </w:tr>
      <w:tr w:rsidR="00467441" w:rsidRPr="00627F6A" w:rsidTr="00377A76">
        <w:trPr>
          <w:trHeight w:val="249"/>
          <w:jc w:val="center"/>
        </w:trPr>
        <w:tc>
          <w:tcPr>
            <w:tcW w:w="1448" w:type="dxa"/>
            <w:shd w:val="clear" w:color="auto" w:fill="D9D9D9"/>
            <w:vAlign w:val="center"/>
          </w:tcPr>
          <w:p w:rsidR="00467441" w:rsidRPr="00627F6A" w:rsidRDefault="00467441" w:rsidP="00F72DF6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</w:rPr>
            </w:pPr>
            <w:r w:rsidRPr="00627F6A">
              <w:rPr>
                <w:rFonts w:ascii="Garamond" w:hAnsi="Garamond" w:cs="TrebuchetMS"/>
              </w:rPr>
              <w:t>2015</w:t>
            </w:r>
          </w:p>
        </w:tc>
        <w:tc>
          <w:tcPr>
            <w:tcW w:w="2077" w:type="dxa"/>
            <w:shd w:val="clear" w:color="auto" w:fill="D9D9D9"/>
            <w:vAlign w:val="center"/>
          </w:tcPr>
          <w:p w:rsidR="00467441" w:rsidRPr="00627F6A" w:rsidRDefault="00467441" w:rsidP="00F72DF6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</w:rPr>
            </w:pPr>
            <w:r w:rsidRPr="00627F6A">
              <w:rPr>
                <w:rFonts w:ascii="Garamond" w:hAnsi="Garamond" w:cs="TrebuchetMS"/>
              </w:rPr>
              <w:t>BE</w:t>
            </w:r>
          </w:p>
        </w:tc>
        <w:tc>
          <w:tcPr>
            <w:tcW w:w="2966" w:type="dxa"/>
            <w:shd w:val="clear" w:color="auto" w:fill="D9D9D9"/>
            <w:vAlign w:val="center"/>
          </w:tcPr>
          <w:p w:rsidR="00467441" w:rsidRPr="0073569A" w:rsidRDefault="00467441" w:rsidP="00F72DF6">
            <w:pPr>
              <w:jc w:val="center"/>
              <w:rPr>
                <w:rFonts w:ascii="Garamond" w:hAnsi="Garamond" w:cs="TrebuchetMS"/>
              </w:rPr>
            </w:pPr>
            <w:r w:rsidRPr="0073569A">
              <w:rPr>
                <w:rFonts w:cs="Trebuchet MS"/>
              </w:rPr>
              <w:t>MIT, Pune</w:t>
            </w:r>
          </w:p>
        </w:tc>
        <w:tc>
          <w:tcPr>
            <w:tcW w:w="2521" w:type="dxa"/>
            <w:shd w:val="clear" w:color="auto" w:fill="D9D9D9"/>
          </w:tcPr>
          <w:p w:rsidR="00467441" w:rsidRPr="00052C69" w:rsidRDefault="00467441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Pune University</w:t>
            </w:r>
          </w:p>
        </w:tc>
        <w:tc>
          <w:tcPr>
            <w:tcW w:w="1964" w:type="dxa"/>
            <w:shd w:val="clear" w:color="auto" w:fill="D9D9D9"/>
            <w:vAlign w:val="center"/>
          </w:tcPr>
          <w:p w:rsidR="00467441" w:rsidRPr="00627F6A" w:rsidRDefault="00377A76" w:rsidP="00F72DF6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67.79</w:t>
            </w:r>
            <w:r w:rsidR="00467441">
              <w:rPr>
                <w:rFonts w:ascii="Garamond" w:hAnsi="Garamond" w:cs="TrebuchetMS"/>
              </w:rPr>
              <w:t>%</w:t>
            </w:r>
          </w:p>
        </w:tc>
      </w:tr>
      <w:tr w:rsidR="00467441" w:rsidRPr="00052C69" w:rsidTr="00377A76">
        <w:trPr>
          <w:trHeight w:val="249"/>
          <w:jc w:val="center"/>
        </w:trPr>
        <w:tc>
          <w:tcPr>
            <w:tcW w:w="1448" w:type="dxa"/>
            <w:shd w:val="clear" w:color="auto" w:fill="D9D9D9"/>
            <w:vAlign w:val="center"/>
          </w:tcPr>
          <w:p w:rsidR="00467441" w:rsidRPr="00052C69" w:rsidRDefault="00467441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2011</w:t>
            </w:r>
          </w:p>
        </w:tc>
        <w:tc>
          <w:tcPr>
            <w:tcW w:w="2077" w:type="dxa"/>
            <w:shd w:val="clear" w:color="auto" w:fill="D9D9D9"/>
            <w:vAlign w:val="center"/>
          </w:tcPr>
          <w:p w:rsidR="00467441" w:rsidRPr="00052C69" w:rsidRDefault="00467441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HSC</w:t>
            </w:r>
          </w:p>
        </w:tc>
        <w:tc>
          <w:tcPr>
            <w:tcW w:w="2966" w:type="dxa"/>
            <w:shd w:val="clear" w:color="auto" w:fill="D9D9D9"/>
            <w:vAlign w:val="center"/>
          </w:tcPr>
          <w:p w:rsidR="00467441" w:rsidRPr="00052C69" w:rsidRDefault="00467441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Amrita Jr. College, Pune</w:t>
            </w:r>
          </w:p>
        </w:tc>
        <w:tc>
          <w:tcPr>
            <w:tcW w:w="2521" w:type="dxa"/>
            <w:shd w:val="clear" w:color="auto" w:fill="D9D9D9"/>
          </w:tcPr>
          <w:p w:rsidR="00467441" w:rsidRPr="00052C69" w:rsidRDefault="00467441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Maharashtra State Board</w:t>
            </w:r>
          </w:p>
        </w:tc>
        <w:tc>
          <w:tcPr>
            <w:tcW w:w="1964" w:type="dxa"/>
            <w:shd w:val="clear" w:color="auto" w:fill="D9D9D9"/>
            <w:vAlign w:val="center"/>
          </w:tcPr>
          <w:p w:rsidR="00467441" w:rsidRPr="00052C69" w:rsidRDefault="00467441" w:rsidP="00F72DF6">
            <w:pPr>
              <w:spacing w:line="360" w:lineRule="auto"/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87.87%</w:t>
            </w:r>
          </w:p>
        </w:tc>
      </w:tr>
      <w:tr w:rsidR="00467441" w:rsidRPr="00052C69" w:rsidTr="00377A76">
        <w:trPr>
          <w:trHeight w:val="292"/>
          <w:jc w:val="center"/>
        </w:trPr>
        <w:tc>
          <w:tcPr>
            <w:tcW w:w="1448" w:type="dxa"/>
            <w:shd w:val="clear" w:color="auto" w:fill="D9D9D9"/>
            <w:vAlign w:val="center"/>
          </w:tcPr>
          <w:p w:rsidR="00467441" w:rsidRPr="00052C69" w:rsidRDefault="00467441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2009</w:t>
            </w:r>
          </w:p>
        </w:tc>
        <w:tc>
          <w:tcPr>
            <w:tcW w:w="2077" w:type="dxa"/>
            <w:shd w:val="clear" w:color="auto" w:fill="D9D9D9"/>
            <w:vAlign w:val="center"/>
          </w:tcPr>
          <w:p w:rsidR="00467441" w:rsidRPr="00052C69" w:rsidRDefault="00467441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SSC</w:t>
            </w:r>
          </w:p>
        </w:tc>
        <w:tc>
          <w:tcPr>
            <w:tcW w:w="2966" w:type="dxa"/>
            <w:shd w:val="clear" w:color="auto" w:fill="D9D9D9"/>
            <w:vAlign w:val="center"/>
          </w:tcPr>
          <w:p w:rsidR="00467441" w:rsidRPr="00052C69" w:rsidRDefault="00467441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Amrita Vidyalayam, Pune</w:t>
            </w:r>
          </w:p>
        </w:tc>
        <w:tc>
          <w:tcPr>
            <w:tcW w:w="2521" w:type="dxa"/>
            <w:shd w:val="clear" w:color="auto" w:fill="D9D9D9"/>
          </w:tcPr>
          <w:p w:rsidR="00467441" w:rsidRPr="00052C69" w:rsidRDefault="00467441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>Maharashtra State Board</w:t>
            </w:r>
          </w:p>
        </w:tc>
        <w:tc>
          <w:tcPr>
            <w:tcW w:w="1964" w:type="dxa"/>
            <w:shd w:val="clear" w:color="auto" w:fill="D9D9D9"/>
            <w:vAlign w:val="center"/>
          </w:tcPr>
          <w:p w:rsidR="00467441" w:rsidRPr="00052C69" w:rsidRDefault="00626D2B" w:rsidP="00F72DF6">
            <w:pPr>
              <w:jc w:val="center"/>
              <w:rPr>
                <w:rFonts w:ascii="Garamond" w:hAnsi="Garamond" w:cs="TrebuchetMS"/>
              </w:rPr>
            </w:pPr>
            <w:r>
              <w:rPr>
                <w:rFonts w:ascii="Garamond" w:hAnsi="Garamond" w:cs="TrebuchetMS"/>
              </w:rPr>
              <w:t xml:space="preserve"> 89.</w:t>
            </w:r>
            <w:r w:rsidR="00467441">
              <w:rPr>
                <w:rFonts w:ascii="Garamond" w:hAnsi="Garamond" w:cs="TrebuchetMS"/>
              </w:rPr>
              <w:t>38 %</w:t>
            </w:r>
          </w:p>
        </w:tc>
      </w:tr>
    </w:tbl>
    <w:p w:rsidR="00467441" w:rsidRDefault="00467441" w:rsidP="00467441">
      <w:pPr>
        <w:spacing w:line="22" w:lineRule="exact"/>
        <w:rPr>
          <w:rFonts w:ascii="PMingLiU-ExtB" w:eastAsia="PMingLiU-ExtB" w:hAnsi="PMingLiU-ExtB"/>
          <w:sz w:val="22"/>
        </w:rPr>
      </w:pPr>
    </w:p>
    <w:p w:rsidR="00467441" w:rsidRDefault="00467441" w:rsidP="00467441">
      <w:pPr>
        <w:spacing w:line="264" w:lineRule="exact"/>
        <w:ind w:left="100"/>
        <w:rPr>
          <w:rFonts w:ascii="PMingLiU-ExtB" w:eastAsia="PMingLiU-ExtB" w:hAnsi="PMingLiU-ExtB"/>
          <w:b/>
          <w:color w:val="366091"/>
          <w:sz w:val="22"/>
        </w:rPr>
      </w:pPr>
    </w:p>
    <w:p w:rsidR="00467441" w:rsidRDefault="00467441" w:rsidP="00467441">
      <w:pPr>
        <w:spacing w:line="20" w:lineRule="exact"/>
        <w:rPr>
          <w:rFonts w:ascii="Times New Roman" w:eastAsia="Times New Roman" w:hAnsi="Times New Roman"/>
        </w:rPr>
      </w:pPr>
    </w:p>
    <w:p w:rsidR="006342E9" w:rsidRDefault="006342E9" w:rsidP="006342E9">
      <w:pPr>
        <w:spacing w:line="1" w:lineRule="exact"/>
        <w:rPr>
          <w:rFonts w:ascii="Times New Roman" w:eastAsia="Times New Roman" w:hAnsi="Times New Roman"/>
        </w:rPr>
      </w:pPr>
    </w:p>
    <w:p w:rsidR="00467441" w:rsidRDefault="00467441" w:rsidP="00467441">
      <w:pPr>
        <w:spacing w:line="264" w:lineRule="exact"/>
        <w:ind w:left="100"/>
        <w:rPr>
          <w:rFonts w:ascii="PMingLiU-ExtB" w:eastAsia="PMingLiU-ExtB" w:hAnsi="PMingLiU-ExtB"/>
          <w:b/>
          <w:color w:val="366091"/>
          <w:sz w:val="22"/>
        </w:rPr>
      </w:pPr>
      <w:r>
        <w:rPr>
          <w:rFonts w:ascii="PMingLiU-ExtB" w:eastAsia="PMingLiU-ExtB" w:hAnsi="PMingLiU-ExtB"/>
          <w:b/>
          <w:color w:val="366091"/>
          <w:sz w:val="22"/>
        </w:rPr>
        <w:t>PERSONAL DETAILS</w:t>
      </w:r>
    </w:p>
    <w:p w:rsidR="00467441" w:rsidRDefault="00467441" w:rsidP="00467441">
      <w:pPr>
        <w:spacing w:line="20" w:lineRule="exact"/>
        <w:rPr>
          <w:rFonts w:ascii="Times New Roman" w:eastAsia="Times New Roman" w:hAnsi="Times New Roman"/>
        </w:rPr>
      </w:pPr>
      <w:r>
        <w:rPr>
          <w:rFonts w:ascii="PMingLiU-ExtB" w:eastAsia="PMingLiU-ExtB" w:hAnsi="PMingLiU-ExtB"/>
          <w:b/>
          <w:noProof/>
          <w:color w:val="366091"/>
          <w:sz w:val="2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34925</wp:posOffset>
            </wp:positionV>
            <wp:extent cx="6695440" cy="8890"/>
            <wp:effectExtent l="0" t="0" r="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7441" w:rsidRDefault="00467441" w:rsidP="00467441">
      <w:pPr>
        <w:spacing w:line="323" w:lineRule="exact"/>
        <w:rPr>
          <w:rFonts w:ascii="Times New Roman" w:eastAsia="Times New Roman" w:hAnsi="Times New Roman"/>
        </w:rPr>
      </w:pPr>
    </w:p>
    <w:p w:rsidR="00296FC1" w:rsidRPr="00967455" w:rsidRDefault="00D05225" w:rsidP="00967455">
      <w:pPr>
        <w:spacing w:line="264" w:lineRule="exact"/>
        <w:rPr>
          <w:rFonts w:ascii="PMingLiU-ExtB" w:eastAsia="PMingLiU-ExtB" w:hAnsi="PMingLiU-ExtB"/>
          <w:w w:val="99"/>
          <w:sz w:val="22"/>
        </w:rPr>
      </w:pPr>
      <w:r>
        <w:rPr>
          <w:rFonts w:ascii="PMingLiU-ExtB" w:eastAsia="PMingLiU-ExtB" w:hAnsi="PMingLiU-ExtB"/>
          <w:w w:val="99"/>
          <w:sz w:val="22"/>
        </w:rPr>
        <w:t xml:space="preserve">  </w:t>
      </w:r>
      <w:r w:rsidR="00296FC1" w:rsidRPr="00967455">
        <w:rPr>
          <w:rFonts w:ascii="PMingLiU-ExtB" w:eastAsia="PMingLiU-ExtB" w:hAnsi="PMingLiU-ExtB"/>
          <w:w w:val="99"/>
          <w:sz w:val="22"/>
        </w:rPr>
        <w:t>DOB: August 9th 1993</w:t>
      </w:r>
    </w:p>
    <w:tbl>
      <w:tblPr>
        <w:tblW w:w="10976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3955"/>
        <w:gridCol w:w="1776"/>
      </w:tblGrid>
      <w:tr w:rsidR="00967455" w:rsidRPr="00967455" w:rsidTr="00F72DF6">
        <w:trPr>
          <w:trHeight w:val="288"/>
        </w:trPr>
        <w:tc>
          <w:tcPr>
            <w:tcW w:w="6800" w:type="dxa"/>
            <w:gridSpan w:val="3"/>
            <w:shd w:val="clear" w:color="auto" w:fill="auto"/>
            <w:vAlign w:val="bottom"/>
          </w:tcPr>
          <w:p w:rsidR="00B54A8D" w:rsidRDefault="00967455" w:rsidP="00F72DF6">
            <w:pPr>
              <w:spacing w:line="264" w:lineRule="exact"/>
              <w:rPr>
                <w:rFonts w:ascii="PMingLiU-ExtB" w:eastAsia="PMingLiU-ExtB" w:hAnsi="PMingLiU-ExtB"/>
                <w:w w:val="99"/>
                <w:sz w:val="22"/>
              </w:rPr>
            </w:pPr>
            <w:r w:rsidRPr="00967455">
              <w:rPr>
                <w:rFonts w:ascii="PMingLiU-ExtB" w:eastAsia="PMingLiU-ExtB" w:hAnsi="PMingLiU-ExtB"/>
                <w:w w:val="99"/>
                <w:sz w:val="22"/>
              </w:rPr>
              <w:t xml:space="preserve">  </w:t>
            </w:r>
            <w:r w:rsidR="00D05225">
              <w:rPr>
                <w:rFonts w:ascii="PMingLiU-ExtB" w:eastAsia="PMingLiU-ExtB" w:hAnsi="PMingLiU-ExtB"/>
                <w:w w:val="99"/>
                <w:sz w:val="22"/>
              </w:rPr>
              <w:t xml:space="preserve">  </w:t>
            </w:r>
          </w:p>
          <w:p w:rsidR="00967455" w:rsidRPr="00967455" w:rsidRDefault="00B54A8D" w:rsidP="00F72DF6">
            <w:pPr>
              <w:spacing w:line="264" w:lineRule="exact"/>
              <w:rPr>
                <w:rFonts w:ascii="PMingLiU-ExtB" w:eastAsia="PMingLiU-ExtB" w:hAnsi="PMingLiU-ExtB"/>
                <w:w w:val="99"/>
                <w:sz w:val="22"/>
              </w:rPr>
            </w:pPr>
            <w:r>
              <w:rPr>
                <w:rFonts w:ascii="PMingLiU-ExtB" w:eastAsia="PMingLiU-ExtB" w:hAnsi="PMingLiU-ExtB"/>
                <w:w w:val="99"/>
                <w:sz w:val="22"/>
              </w:rPr>
              <w:t xml:space="preserve">    </w:t>
            </w:r>
            <w:r w:rsidR="00967455" w:rsidRPr="00967455">
              <w:rPr>
                <w:rFonts w:ascii="PMingLiU-ExtB" w:eastAsia="PMingLiU-ExtB" w:hAnsi="PMingLiU-ExtB"/>
                <w:w w:val="99"/>
                <w:sz w:val="22"/>
              </w:rPr>
              <w:t xml:space="preserve">Languages Known: </w:t>
            </w:r>
            <w:r w:rsidR="00257CA6" w:rsidRPr="00967455">
              <w:rPr>
                <w:rFonts w:ascii="PMingLiU-ExtB" w:eastAsia="PMingLiU-ExtB" w:hAnsi="PMingLiU-ExtB"/>
                <w:w w:val="99"/>
                <w:sz w:val="22"/>
              </w:rPr>
              <w:t>English,</w:t>
            </w:r>
            <w:r w:rsidR="00967455" w:rsidRPr="00967455">
              <w:rPr>
                <w:rFonts w:ascii="PMingLiU-ExtB" w:eastAsia="PMingLiU-ExtB" w:hAnsi="PMingLiU-ExtB"/>
                <w:w w:val="99"/>
                <w:sz w:val="22"/>
              </w:rPr>
              <w:t xml:space="preserve"> Hindi and Marathi</w:t>
            </w:r>
          </w:p>
        </w:tc>
      </w:tr>
      <w:tr w:rsidR="00967455" w:rsidRPr="00967455" w:rsidTr="00F72DF6">
        <w:trPr>
          <w:trHeight w:val="286"/>
        </w:trPr>
        <w:tc>
          <w:tcPr>
            <w:tcW w:w="3250" w:type="dxa"/>
            <w:shd w:val="clear" w:color="auto" w:fill="auto"/>
            <w:vAlign w:val="bottom"/>
          </w:tcPr>
          <w:p w:rsidR="00967455" w:rsidRPr="00967455" w:rsidRDefault="00967455" w:rsidP="00F72DF6">
            <w:pPr>
              <w:spacing w:line="264" w:lineRule="exact"/>
              <w:rPr>
                <w:rFonts w:ascii="PMingLiU-ExtB" w:eastAsia="PMingLiU-ExtB" w:hAnsi="PMingLiU-ExtB"/>
                <w:w w:val="99"/>
                <w:sz w:val="22"/>
              </w:rPr>
            </w:pPr>
          </w:p>
        </w:tc>
        <w:tc>
          <w:tcPr>
            <w:tcW w:w="2450" w:type="dxa"/>
            <w:shd w:val="clear" w:color="auto" w:fill="auto"/>
            <w:vAlign w:val="bottom"/>
          </w:tcPr>
          <w:p w:rsidR="00967455" w:rsidRPr="00967455" w:rsidRDefault="00967455" w:rsidP="00967455">
            <w:pPr>
              <w:spacing w:line="264" w:lineRule="exact"/>
              <w:rPr>
                <w:rFonts w:ascii="PMingLiU-ExtB" w:eastAsia="PMingLiU-ExtB" w:hAnsi="PMingLiU-ExtB"/>
                <w:w w:val="99"/>
                <w:sz w:val="22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967455" w:rsidRPr="00967455" w:rsidRDefault="00967455" w:rsidP="00967455">
            <w:pPr>
              <w:spacing w:line="264" w:lineRule="exact"/>
              <w:rPr>
                <w:rFonts w:ascii="PMingLiU-ExtB" w:eastAsia="PMingLiU-ExtB" w:hAnsi="PMingLiU-ExtB"/>
                <w:w w:val="99"/>
                <w:sz w:val="22"/>
              </w:rPr>
            </w:pPr>
          </w:p>
        </w:tc>
      </w:tr>
      <w:tr w:rsidR="00967455" w:rsidRPr="00967455" w:rsidTr="00F72DF6">
        <w:trPr>
          <w:trHeight w:val="286"/>
        </w:trPr>
        <w:tc>
          <w:tcPr>
            <w:tcW w:w="6800" w:type="dxa"/>
            <w:gridSpan w:val="3"/>
            <w:shd w:val="clear" w:color="auto" w:fill="auto"/>
            <w:vAlign w:val="bottom"/>
          </w:tcPr>
          <w:p w:rsidR="00967455" w:rsidRPr="00967455" w:rsidRDefault="00B54A8D" w:rsidP="00F72DF6">
            <w:pPr>
              <w:spacing w:line="264" w:lineRule="exact"/>
              <w:rPr>
                <w:rFonts w:ascii="PMingLiU-ExtB" w:eastAsia="PMingLiU-ExtB" w:hAnsi="PMingLiU-ExtB"/>
                <w:w w:val="99"/>
                <w:sz w:val="22"/>
              </w:rPr>
            </w:pPr>
            <w:r>
              <w:rPr>
                <w:rFonts w:ascii="PMingLiU-ExtB" w:eastAsia="PMingLiU-ExtB" w:hAnsi="PMingLiU-ExtB"/>
                <w:w w:val="99"/>
                <w:sz w:val="22"/>
              </w:rPr>
              <w:t xml:space="preserve">    </w:t>
            </w:r>
            <w:r w:rsidR="00967455" w:rsidRPr="00967455">
              <w:rPr>
                <w:rFonts w:ascii="PMingLiU-ExtB" w:eastAsia="PMingLiU-ExtB" w:hAnsi="PMingLiU-ExtB"/>
                <w:w w:val="99"/>
                <w:sz w:val="22"/>
              </w:rPr>
              <w:t xml:space="preserve">Address: Sambhaji </w:t>
            </w:r>
            <w:r w:rsidR="00257CA6" w:rsidRPr="00967455">
              <w:rPr>
                <w:rFonts w:ascii="PMingLiU-ExtB" w:eastAsia="PMingLiU-ExtB" w:hAnsi="PMingLiU-ExtB"/>
                <w:w w:val="99"/>
                <w:sz w:val="22"/>
              </w:rPr>
              <w:t>Nagar (</w:t>
            </w:r>
            <w:r w:rsidR="00967455" w:rsidRPr="00967455">
              <w:rPr>
                <w:rFonts w:ascii="PMingLiU-ExtB" w:eastAsia="PMingLiU-ExtB" w:hAnsi="PMingLiU-ExtB"/>
                <w:w w:val="99"/>
                <w:sz w:val="22"/>
              </w:rPr>
              <w:t>Thermax Chowk), Chinchwad, Pune</w:t>
            </w:r>
          </w:p>
        </w:tc>
      </w:tr>
    </w:tbl>
    <w:p w:rsidR="001C12A7" w:rsidRPr="00120CD4" w:rsidRDefault="001C12A7" w:rsidP="00120CD4">
      <w:pPr>
        <w:spacing w:line="323" w:lineRule="exact"/>
        <w:rPr>
          <w:rFonts w:ascii="Times New Roman" w:eastAsia="Times New Roman" w:hAnsi="Times New Roman"/>
        </w:rPr>
      </w:pPr>
    </w:p>
    <w:sectPr w:rsidR="001C12A7" w:rsidRPr="00120CD4" w:rsidSect="001B1AB4">
      <w:pgSz w:w="12240" w:h="15840"/>
      <w:pgMar w:top="1365" w:right="400" w:bottom="837" w:left="980" w:header="0" w:footer="0" w:gutter="0"/>
      <w:cols w:space="0" w:equalWidth="0">
        <w:col w:w="108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9B" w:rsidRDefault="00D5059B" w:rsidP="006342E9">
      <w:r>
        <w:separator/>
      </w:r>
    </w:p>
  </w:endnote>
  <w:endnote w:type="continuationSeparator" w:id="0">
    <w:p w:rsidR="00D5059B" w:rsidRDefault="00D5059B" w:rsidP="0063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9B" w:rsidRDefault="00D5059B" w:rsidP="006342E9">
      <w:r>
        <w:separator/>
      </w:r>
    </w:p>
  </w:footnote>
  <w:footnote w:type="continuationSeparator" w:id="0">
    <w:p w:rsidR="00D5059B" w:rsidRDefault="00D5059B" w:rsidP="0063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3EA6FFA"/>
    <w:lvl w:ilvl="0" w:tplc="49B06A72">
      <w:start w:val="1"/>
      <w:numFmt w:val="decimal"/>
      <w:lvlText w:val="%1."/>
      <w:lvlJc w:val="left"/>
      <w:rPr>
        <w:b w:val="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25E912E4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354E1D52"/>
    <w:multiLevelType w:val="hybridMultilevel"/>
    <w:tmpl w:val="35264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104F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2C"/>
    <w:rsid w:val="00024D4B"/>
    <w:rsid w:val="000463CA"/>
    <w:rsid w:val="00086F03"/>
    <w:rsid w:val="000A6DD5"/>
    <w:rsid w:val="000B4742"/>
    <w:rsid w:val="000E6C13"/>
    <w:rsid w:val="000F07D2"/>
    <w:rsid w:val="00117F32"/>
    <w:rsid w:val="00120CD4"/>
    <w:rsid w:val="00125C74"/>
    <w:rsid w:val="00135A0D"/>
    <w:rsid w:val="001419EA"/>
    <w:rsid w:val="00160B07"/>
    <w:rsid w:val="00163482"/>
    <w:rsid w:val="00185343"/>
    <w:rsid w:val="001A193B"/>
    <w:rsid w:val="001B1AB4"/>
    <w:rsid w:val="001C12A7"/>
    <w:rsid w:val="001C44FA"/>
    <w:rsid w:val="00217DCE"/>
    <w:rsid w:val="00222F2B"/>
    <w:rsid w:val="00234621"/>
    <w:rsid w:val="0024087C"/>
    <w:rsid w:val="00246A12"/>
    <w:rsid w:val="00257A81"/>
    <w:rsid w:val="00257CA6"/>
    <w:rsid w:val="00270C3A"/>
    <w:rsid w:val="00296FC1"/>
    <w:rsid w:val="002B72A4"/>
    <w:rsid w:val="002C72E7"/>
    <w:rsid w:val="00315155"/>
    <w:rsid w:val="00321AAE"/>
    <w:rsid w:val="00332407"/>
    <w:rsid w:val="00351D4F"/>
    <w:rsid w:val="00362232"/>
    <w:rsid w:val="00377A76"/>
    <w:rsid w:val="003853A8"/>
    <w:rsid w:val="00394D5F"/>
    <w:rsid w:val="003A2FC0"/>
    <w:rsid w:val="003C4FF6"/>
    <w:rsid w:val="003D572A"/>
    <w:rsid w:val="003D68DC"/>
    <w:rsid w:val="003F55AA"/>
    <w:rsid w:val="00402F2E"/>
    <w:rsid w:val="00410118"/>
    <w:rsid w:val="00437196"/>
    <w:rsid w:val="004525FA"/>
    <w:rsid w:val="00467441"/>
    <w:rsid w:val="00480FA5"/>
    <w:rsid w:val="00483642"/>
    <w:rsid w:val="004B1370"/>
    <w:rsid w:val="00500A89"/>
    <w:rsid w:val="005062DA"/>
    <w:rsid w:val="0055339C"/>
    <w:rsid w:val="005A360B"/>
    <w:rsid w:val="005A72AF"/>
    <w:rsid w:val="005B5E5F"/>
    <w:rsid w:val="005C1166"/>
    <w:rsid w:val="005C1770"/>
    <w:rsid w:val="005C64A3"/>
    <w:rsid w:val="005F0F60"/>
    <w:rsid w:val="005F5079"/>
    <w:rsid w:val="005F68EB"/>
    <w:rsid w:val="0060076F"/>
    <w:rsid w:val="00601192"/>
    <w:rsid w:val="00626D2B"/>
    <w:rsid w:val="006342E9"/>
    <w:rsid w:val="00640D63"/>
    <w:rsid w:val="00645F66"/>
    <w:rsid w:val="006635FC"/>
    <w:rsid w:val="00667E7B"/>
    <w:rsid w:val="00673D06"/>
    <w:rsid w:val="006904DD"/>
    <w:rsid w:val="00692E9E"/>
    <w:rsid w:val="00696A92"/>
    <w:rsid w:val="006B4C54"/>
    <w:rsid w:val="006C5CFD"/>
    <w:rsid w:val="006D3C15"/>
    <w:rsid w:val="006D570F"/>
    <w:rsid w:val="006D6238"/>
    <w:rsid w:val="006E0AFE"/>
    <w:rsid w:val="006F5AB1"/>
    <w:rsid w:val="006F5FC5"/>
    <w:rsid w:val="0071524C"/>
    <w:rsid w:val="00721ADF"/>
    <w:rsid w:val="007264BC"/>
    <w:rsid w:val="007315BB"/>
    <w:rsid w:val="0073569A"/>
    <w:rsid w:val="007637C2"/>
    <w:rsid w:val="007759C6"/>
    <w:rsid w:val="00786EEE"/>
    <w:rsid w:val="007B2F51"/>
    <w:rsid w:val="00800CE3"/>
    <w:rsid w:val="00810885"/>
    <w:rsid w:val="0082608F"/>
    <w:rsid w:val="00831915"/>
    <w:rsid w:val="00852350"/>
    <w:rsid w:val="008749A2"/>
    <w:rsid w:val="00881584"/>
    <w:rsid w:val="008A56AF"/>
    <w:rsid w:val="008C2BD1"/>
    <w:rsid w:val="008C5164"/>
    <w:rsid w:val="008F7AF8"/>
    <w:rsid w:val="00927EBF"/>
    <w:rsid w:val="0095527A"/>
    <w:rsid w:val="009634A0"/>
    <w:rsid w:val="00967455"/>
    <w:rsid w:val="009A4771"/>
    <w:rsid w:val="009B171C"/>
    <w:rsid w:val="009E6D1E"/>
    <w:rsid w:val="009E74A3"/>
    <w:rsid w:val="009F0B51"/>
    <w:rsid w:val="009F112A"/>
    <w:rsid w:val="00A1475A"/>
    <w:rsid w:val="00A17FF2"/>
    <w:rsid w:val="00A21ED4"/>
    <w:rsid w:val="00A3753D"/>
    <w:rsid w:val="00A4583E"/>
    <w:rsid w:val="00A5603F"/>
    <w:rsid w:val="00A61B60"/>
    <w:rsid w:val="00AB5B47"/>
    <w:rsid w:val="00B06C7F"/>
    <w:rsid w:val="00B264A3"/>
    <w:rsid w:val="00B54A8D"/>
    <w:rsid w:val="00B6368C"/>
    <w:rsid w:val="00B80BF8"/>
    <w:rsid w:val="00B90402"/>
    <w:rsid w:val="00BB16DE"/>
    <w:rsid w:val="00BD41D6"/>
    <w:rsid w:val="00BD60BF"/>
    <w:rsid w:val="00BE16A0"/>
    <w:rsid w:val="00BF5F7C"/>
    <w:rsid w:val="00C61BEC"/>
    <w:rsid w:val="00C63106"/>
    <w:rsid w:val="00C65B7D"/>
    <w:rsid w:val="00C66C3E"/>
    <w:rsid w:val="00C67A3F"/>
    <w:rsid w:val="00C763EC"/>
    <w:rsid w:val="00C8172C"/>
    <w:rsid w:val="00C81FC0"/>
    <w:rsid w:val="00C84B74"/>
    <w:rsid w:val="00CB0FCA"/>
    <w:rsid w:val="00CC4CC8"/>
    <w:rsid w:val="00CD505E"/>
    <w:rsid w:val="00CE0323"/>
    <w:rsid w:val="00CE1131"/>
    <w:rsid w:val="00CF1DCA"/>
    <w:rsid w:val="00D05225"/>
    <w:rsid w:val="00D115B4"/>
    <w:rsid w:val="00D27B2A"/>
    <w:rsid w:val="00D30FDA"/>
    <w:rsid w:val="00D34BF4"/>
    <w:rsid w:val="00D416EB"/>
    <w:rsid w:val="00D47A83"/>
    <w:rsid w:val="00D5059B"/>
    <w:rsid w:val="00D53875"/>
    <w:rsid w:val="00D5659A"/>
    <w:rsid w:val="00D74D38"/>
    <w:rsid w:val="00D95E8B"/>
    <w:rsid w:val="00DA0203"/>
    <w:rsid w:val="00DA2824"/>
    <w:rsid w:val="00E01B90"/>
    <w:rsid w:val="00E03EB3"/>
    <w:rsid w:val="00E04865"/>
    <w:rsid w:val="00E13B0F"/>
    <w:rsid w:val="00E45D5D"/>
    <w:rsid w:val="00E508C8"/>
    <w:rsid w:val="00E62435"/>
    <w:rsid w:val="00E73925"/>
    <w:rsid w:val="00E93F58"/>
    <w:rsid w:val="00EA4BB0"/>
    <w:rsid w:val="00EB0D2F"/>
    <w:rsid w:val="00EB52BD"/>
    <w:rsid w:val="00EC0695"/>
    <w:rsid w:val="00ED786E"/>
    <w:rsid w:val="00F06F59"/>
    <w:rsid w:val="00F23C3C"/>
    <w:rsid w:val="00F45A16"/>
    <w:rsid w:val="00F55B6A"/>
    <w:rsid w:val="00FA0DD7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5C3"/>
  <w15:docId w15:val="{2F31CC12-B800-4678-94F9-4E8D48A3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72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2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2E9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6342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2E9"/>
    <w:rPr>
      <w:rFonts w:ascii="Calibri" w:eastAsia="Calibri" w:hAnsi="Calibri" w:cs="Arial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E9"/>
    <w:rPr>
      <w:rFonts w:ascii="Tahoma" w:eastAsia="Calibri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8FCD3-F48C-4B18-AC88-E8721B6C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mInD</dc:creator>
  <cp:lastModifiedBy>Rajesh Yadav, Lukish</cp:lastModifiedBy>
  <cp:revision>26</cp:revision>
  <dcterms:created xsi:type="dcterms:W3CDTF">2017-08-11T04:15:00Z</dcterms:created>
  <dcterms:modified xsi:type="dcterms:W3CDTF">2017-11-02T09:03:00Z</dcterms:modified>
</cp:coreProperties>
</file>