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CF14" w14:textId="1D2FA546" w:rsidR="008563CA" w:rsidRDefault="002D772C">
      <w:pPr>
        <w:rPr>
          <w:rFonts w:ascii="Arial" w:hAnsi="Arial" w:cs="Arial"/>
          <w:b/>
          <w:lang w:val="en-US"/>
        </w:rPr>
      </w:pPr>
      <w:r>
        <w:rPr>
          <w:rFonts w:ascii="Arial" w:hAnsi="Arial" w:cs="Arial"/>
          <w:b/>
          <w:lang w:val="en-US"/>
        </w:rPr>
        <w:t>PAPER REVIEW</w:t>
      </w:r>
      <w:r w:rsidR="008563CA">
        <w:rPr>
          <w:rFonts w:ascii="Arial" w:hAnsi="Arial" w:cs="Arial"/>
          <w:b/>
          <w:lang w:val="en-US"/>
        </w:rPr>
        <w:t xml:space="preserve"> NR </w:t>
      </w:r>
      <w:r w:rsidR="002668AF">
        <w:rPr>
          <w:rFonts w:ascii="Arial" w:hAnsi="Arial" w:cs="Arial"/>
          <w:b/>
          <w:color w:val="A6A6A6" w:themeColor="background1" w:themeShade="A6"/>
          <w:lang w:val="en-US"/>
        </w:rPr>
        <w:t>3</w:t>
      </w:r>
    </w:p>
    <w:p w14:paraId="506C48BA" w14:textId="77777777" w:rsidR="008563CA" w:rsidRDefault="008563CA">
      <w:pPr>
        <w:rPr>
          <w:rFonts w:ascii="Arial" w:hAnsi="Arial" w:cs="Arial"/>
          <w:b/>
          <w:lang w:val="en-US"/>
        </w:rPr>
      </w:pPr>
    </w:p>
    <w:p w14:paraId="6235AF83" w14:textId="3B55F2C4" w:rsidR="008F0345" w:rsidRPr="002D772C" w:rsidRDefault="0078571E">
      <w:pPr>
        <w:rPr>
          <w:rFonts w:ascii="Arial" w:hAnsi="Arial" w:cs="Arial"/>
          <w:b/>
          <w:lang w:val="en-US"/>
        </w:rPr>
      </w:pPr>
      <w:r w:rsidRPr="002D772C">
        <w:rPr>
          <w:rFonts w:ascii="Arial" w:hAnsi="Arial" w:cs="Arial"/>
          <w:b/>
          <w:lang w:val="en-US"/>
        </w:rPr>
        <w:t>Paper</w:t>
      </w:r>
      <w:r w:rsidR="00B2514E" w:rsidRPr="002D772C">
        <w:rPr>
          <w:rFonts w:ascii="Arial" w:hAnsi="Arial" w:cs="Arial"/>
          <w:b/>
          <w:lang w:val="en-US"/>
        </w:rPr>
        <w:t>:</w:t>
      </w:r>
    </w:p>
    <w:p w14:paraId="78C28937" w14:textId="2C6D2D0E" w:rsidR="008F0345" w:rsidRPr="00B8506C" w:rsidRDefault="00792528">
      <w:pPr>
        <w:rPr>
          <w:rFonts w:ascii="Arial" w:hAnsi="Arial" w:cs="Arial"/>
          <w:color w:val="A6A6A6" w:themeColor="background1" w:themeShade="A6"/>
          <w:lang w:val="en-US"/>
        </w:rPr>
      </w:pPr>
      <w:proofErr w:type="spellStart"/>
      <w:r w:rsidRPr="00792528">
        <w:rPr>
          <w:rFonts w:ascii="Arial" w:hAnsi="Arial" w:cs="Arial"/>
          <w:color w:val="A6A6A6" w:themeColor="background1" w:themeShade="A6"/>
        </w:rPr>
        <w:t>Jingshu</w:t>
      </w:r>
      <w:proofErr w:type="spellEnd"/>
      <w:r w:rsidRPr="00792528">
        <w:rPr>
          <w:rFonts w:ascii="Arial" w:hAnsi="Arial" w:cs="Arial"/>
          <w:color w:val="A6A6A6" w:themeColor="background1" w:themeShade="A6"/>
        </w:rPr>
        <w:t xml:space="preserve"> Li, Zicheng Zhu, </w:t>
      </w:r>
      <w:proofErr w:type="spellStart"/>
      <w:r w:rsidRPr="00792528">
        <w:rPr>
          <w:rFonts w:ascii="Arial" w:hAnsi="Arial" w:cs="Arial"/>
          <w:color w:val="A6A6A6" w:themeColor="background1" w:themeShade="A6"/>
        </w:rPr>
        <w:t>Renwen</w:t>
      </w:r>
      <w:proofErr w:type="spellEnd"/>
      <w:r w:rsidRPr="00792528">
        <w:rPr>
          <w:rFonts w:ascii="Arial" w:hAnsi="Arial" w:cs="Arial"/>
          <w:color w:val="A6A6A6" w:themeColor="background1" w:themeShade="A6"/>
        </w:rPr>
        <w:t xml:space="preserve"> Zhang, and Yi-Chieh Lee. 2025. </w:t>
      </w:r>
      <w:r w:rsidRPr="00792528">
        <w:rPr>
          <w:rFonts w:ascii="Arial" w:hAnsi="Arial" w:cs="Arial"/>
          <w:color w:val="A6A6A6" w:themeColor="background1" w:themeShade="A6"/>
          <w:lang w:val="en-US"/>
        </w:rPr>
        <w:t xml:space="preserve">Exploring the Effects of Chatbot Anthropomorphism and Human Empathy on Human Prosocial Behavior Toward Chatbots. Proc. ACM </w:t>
      </w:r>
      <w:proofErr w:type="gramStart"/>
      <w:r w:rsidRPr="00792528">
        <w:rPr>
          <w:rFonts w:ascii="Arial" w:hAnsi="Arial" w:cs="Arial"/>
          <w:color w:val="A6A6A6" w:themeColor="background1" w:themeShade="A6"/>
          <w:lang w:val="en-US"/>
        </w:rPr>
        <w:t>Hum.-</w:t>
      </w:r>
      <w:proofErr w:type="spellStart"/>
      <w:proofErr w:type="gramEnd"/>
      <w:r w:rsidRPr="00792528">
        <w:rPr>
          <w:rFonts w:ascii="Arial" w:hAnsi="Arial" w:cs="Arial"/>
          <w:color w:val="A6A6A6" w:themeColor="background1" w:themeShade="A6"/>
          <w:lang w:val="en-US"/>
        </w:rPr>
        <w:t>Comput</w:t>
      </w:r>
      <w:proofErr w:type="spellEnd"/>
      <w:r w:rsidRPr="00792528">
        <w:rPr>
          <w:rFonts w:ascii="Arial" w:hAnsi="Arial" w:cs="Arial"/>
          <w:color w:val="A6A6A6" w:themeColor="background1" w:themeShade="A6"/>
          <w:lang w:val="en-US"/>
        </w:rPr>
        <w:t>. Interact. 9, 7, Article CSCW415 (November 2025), 29 pages. https://doi.org/10.1145/3757596</w:t>
      </w:r>
    </w:p>
    <w:p w14:paraId="6A31B72E" w14:textId="7A04D67E" w:rsidR="0078571E" w:rsidRPr="008F0345" w:rsidRDefault="0078571E" w:rsidP="006574E6">
      <w:pPr>
        <w:tabs>
          <w:tab w:val="left" w:pos="7290"/>
        </w:tabs>
        <w:rPr>
          <w:rFonts w:ascii="Arial" w:hAnsi="Arial" w:cs="Arial"/>
          <w:lang w:val="en-US"/>
        </w:rPr>
      </w:pPr>
    </w:p>
    <w:p w14:paraId="5A170401" w14:textId="52A4B556" w:rsidR="008F0345" w:rsidRPr="00475A79" w:rsidRDefault="0078571E">
      <w:pPr>
        <w:rPr>
          <w:rFonts w:ascii="Arial" w:hAnsi="Arial" w:cs="Arial"/>
          <w:b/>
          <w:lang w:val="en-US"/>
        </w:rPr>
      </w:pPr>
      <w:r>
        <w:rPr>
          <w:rFonts w:ascii="Arial" w:hAnsi="Arial" w:cs="Arial"/>
          <w:b/>
          <w:lang w:val="en-US"/>
        </w:rPr>
        <w:t>Reviewer</w:t>
      </w:r>
      <w:r w:rsidR="008F0345" w:rsidRPr="00475A79">
        <w:rPr>
          <w:rFonts w:ascii="Arial" w:hAnsi="Arial" w:cs="Arial"/>
          <w:b/>
          <w:lang w:val="en-US"/>
        </w:rPr>
        <w:t>:</w:t>
      </w:r>
    </w:p>
    <w:p w14:paraId="30BC6239" w14:textId="403BB5E5" w:rsidR="004F0912" w:rsidRPr="004F0912" w:rsidRDefault="00792528" w:rsidP="004F0912">
      <w:pPr>
        <w:rPr>
          <w:rFonts w:ascii="Arial" w:hAnsi="Arial" w:cs="Arial"/>
          <w:color w:val="A6A6A6" w:themeColor="background1" w:themeShade="A6"/>
          <w:lang w:val="en-US"/>
        </w:rPr>
      </w:pPr>
      <w:r>
        <w:rPr>
          <w:rFonts w:ascii="Arial" w:hAnsi="Arial" w:cs="Arial"/>
          <w:color w:val="A6A6A6" w:themeColor="background1" w:themeShade="A6"/>
          <w:lang w:val="en-US"/>
        </w:rPr>
        <w:t>Lukas Steu</w:t>
      </w:r>
    </w:p>
    <w:p w14:paraId="7C6ACD91" w14:textId="2CA5995A" w:rsidR="006C13A7" w:rsidRPr="00B8506C" w:rsidRDefault="004F0912" w:rsidP="00B8506C">
      <w:pPr>
        <w:pStyle w:val="Listenabsatz"/>
        <w:tabs>
          <w:tab w:val="right" w:pos="9072"/>
        </w:tabs>
        <w:spacing w:after="0" w:line="600" w:lineRule="auto"/>
        <w:ind w:left="0"/>
        <w:rPr>
          <w:rFonts w:ascii="Arial" w:hAnsi="Arial" w:cs="Arial"/>
          <w:lang w:val="en-US"/>
        </w:rPr>
      </w:pPr>
      <w:r w:rsidRPr="004F0912">
        <w:rPr>
          <w:rFonts w:ascii="Arial" w:hAnsi="Arial" w:cs="Arial"/>
          <w:lang w:val="en-US"/>
        </w:rPr>
        <w:t>I confirm that I have read the paper and written the following text</w:t>
      </w:r>
      <w:r>
        <w:rPr>
          <w:rFonts w:ascii="Arial" w:hAnsi="Arial" w:cs="Arial"/>
          <w:lang w:val="en-US"/>
        </w:rPr>
        <w:t>s</w:t>
      </w:r>
      <w:r w:rsidRPr="004F0912">
        <w:rPr>
          <w:rFonts w:ascii="Arial" w:hAnsi="Arial" w:cs="Arial"/>
          <w:lang w:val="en-US"/>
        </w:rPr>
        <w:t xml:space="preserve"> myself</w:t>
      </w:r>
      <w:r w:rsidR="00B8506C">
        <w:rPr>
          <w:rFonts w:ascii="Arial" w:hAnsi="Arial" w:cs="Arial"/>
          <w:lang w:val="en-US"/>
        </w:rPr>
        <w:tab/>
      </w:r>
      <w:sdt>
        <w:sdtPr>
          <w:rPr>
            <w:rFonts w:ascii="Arial" w:hAnsi="Arial" w:cs="Arial"/>
            <w:sz w:val="30"/>
            <w:szCs w:val="30"/>
            <w:lang w:val="en-US"/>
          </w:rPr>
          <w:id w:val="665138041"/>
          <w14:checkbox>
            <w14:checked w14:val="1"/>
            <w14:checkedState w14:val="2612" w14:font="MS Gothic"/>
            <w14:uncheckedState w14:val="2610" w14:font="MS Gothic"/>
          </w14:checkbox>
        </w:sdtPr>
        <w:sdtContent>
          <w:r w:rsidR="00792528">
            <w:rPr>
              <w:rFonts w:ascii="MS Gothic" w:eastAsia="MS Gothic" w:hAnsi="MS Gothic" w:cs="Arial" w:hint="eastAsia"/>
              <w:sz w:val="30"/>
              <w:szCs w:val="30"/>
              <w:lang w:val="en-US"/>
            </w:rPr>
            <w:t>☒</w:t>
          </w:r>
        </w:sdtContent>
      </w:sdt>
    </w:p>
    <w:p w14:paraId="70D3DB3D" w14:textId="77777777" w:rsidR="008563CA" w:rsidRPr="008563CA" w:rsidRDefault="008563CA" w:rsidP="008563CA">
      <w:pPr>
        <w:pStyle w:val="Listenabsatz"/>
        <w:spacing w:after="0" w:line="600" w:lineRule="auto"/>
        <w:ind w:left="0"/>
        <w:rPr>
          <w:rFonts w:ascii="Arial" w:hAnsi="Arial" w:cs="Arial"/>
          <w:lang w:val="en-US"/>
        </w:rPr>
      </w:pPr>
    </w:p>
    <w:p w14:paraId="7F7F5389" w14:textId="6B4F0CA3" w:rsidR="00173991" w:rsidRPr="004F0912" w:rsidRDefault="006C13A7" w:rsidP="00173991">
      <w:pPr>
        <w:rPr>
          <w:rFonts w:ascii="Arial Black" w:hAnsi="Arial Black" w:cs="Arial"/>
          <w:b/>
          <w:lang w:val="en-US"/>
        </w:rPr>
      </w:pPr>
      <w:bookmarkStart w:id="0" w:name="_Hlk132725181"/>
      <w:r w:rsidRPr="004F0912">
        <w:rPr>
          <w:rFonts w:ascii="Arial Black" w:hAnsi="Arial Black" w:cs="Arial"/>
          <w:b/>
          <w:lang w:val="en-US"/>
        </w:rPr>
        <w:t>1</w:t>
      </w:r>
      <w:r w:rsidR="004F0912">
        <w:rPr>
          <w:rFonts w:ascii="Arial Black" w:hAnsi="Arial Black" w:cs="Arial"/>
          <w:b/>
          <w:lang w:val="en-US"/>
        </w:rPr>
        <w:t xml:space="preserve">. </w:t>
      </w:r>
      <w:r w:rsidR="00F134B3">
        <w:rPr>
          <w:rFonts w:ascii="Arial Black" w:hAnsi="Arial Black" w:cs="Arial"/>
          <w:b/>
          <w:lang w:val="en-US"/>
        </w:rPr>
        <w:t xml:space="preserve">Thematic </w:t>
      </w:r>
      <w:r w:rsidR="00CD1AAB">
        <w:rPr>
          <w:rFonts w:ascii="Arial Black" w:hAnsi="Arial Black" w:cs="Arial"/>
          <w:b/>
          <w:lang w:val="en-US"/>
        </w:rPr>
        <w:t>f</w:t>
      </w:r>
      <w:r w:rsidR="00F134B3">
        <w:rPr>
          <w:rFonts w:ascii="Arial Black" w:hAnsi="Arial Black" w:cs="Arial"/>
          <w:b/>
          <w:lang w:val="en-US"/>
        </w:rPr>
        <w:t>ocus</w:t>
      </w:r>
    </w:p>
    <w:bookmarkEnd w:id="0"/>
    <w:p w14:paraId="761DF1D9" w14:textId="51501AFA" w:rsidR="00FA3056" w:rsidRPr="00FA3056" w:rsidRDefault="00792528" w:rsidP="00173991">
      <w:pPr>
        <w:rPr>
          <w:rFonts w:ascii="Arial" w:hAnsi="Arial" w:cs="Arial"/>
          <w:i/>
          <w:color w:val="A6A6A6" w:themeColor="background1" w:themeShade="A6"/>
          <w:lang w:val="en-US"/>
        </w:rPr>
      </w:pPr>
      <w:r>
        <w:rPr>
          <w:rFonts w:ascii="Arial" w:hAnsi="Arial" w:cs="Arial"/>
          <w:color w:val="A6A6A6" w:themeColor="background1" w:themeShade="A6"/>
          <w:lang w:val="en-US"/>
        </w:rPr>
        <w:t xml:space="preserve">This paper is </w:t>
      </w:r>
      <w:proofErr w:type="gramStart"/>
      <w:r>
        <w:rPr>
          <w:rFonts w:ascii="Arial" w:hAnsi="Arial" w:cs="Arial"/>
          <w:color w:val="A6A6A6" w:themeColor="background1" w:themeShade="A6"/>
          <w:lang w:val="en-US"/>
        </w:rPr>
        <w:t>basically about</w:t>
      </w:r>
      <w:proofErr w:type="gramEnd"/>
      <w:r>
        <w:rPr>
          <w:rFonts w:ascii="Arial" w:hAnsi="Arial" w:cs="Arial"/>
          <w:color w:val="A6A6A6" w:themeColor="background1" w:themeShade="A6"/>
          <w:lang w:val="en-US"/>
        </w:rPr>
        <w:t xml:space="preserve"> focusing on which parameters of an AI chatbot influence users to give it instrumental and emotional support. The main aspects of this are identity, emotional expression and non-verbal expression. As intermediate step cognitive and affective sympathy are evaluated.</w:t>
      </w:r>
    </w:p>
    <w:p w14:paraId="16923A9B" w14:textId="1DEDEA12" w:rsidR="004F0912" w:rsidRPr="004F0912" w:rsidRDefault="004F0912" w:rsidP="00451A6C">
      <w:pPr>
        <w:tabs>
          <w:tab w:val="left" w:pos="8070"/>
        </w:tabs>
        <w:rPr>
          <w:rFonts w:ascii="Arial Black" w:hAnsi="Arial Black" w:cs="Arial"/>
          <w:b/>
          <w:lang w:val="en-US"/>
        </w:rPr>
      </w:pPr>
      <w:r>
        <w:rPr>
          <w:rFonts w:ascii="Arial Black" w:hAnsi="Arial Black" w:cs="Arial"/>
          <w:b/>
          <w:lang w:val="en-US"/>
        </w:rPr>
        <w:t xml:space="preserve">2. </w:t>
      </w:r>
      <w:r w:rsidR="00AD7F76">
        <w:rPr>
          <w:rFonts w:ascii="Arial Black" w:hAnsi="Arial Black" w:cs="Arial"/>
          <w:b/>
          <w:lang w:val="en-US"/>
        </w:rPr>
        <w:t>Foundations</w:t>
      </w:r>
    </w:p>
    <w:p w14:paraId="644BCF03" w14:textId="1626A85F" w:rsidR="00FA3056" w:rsidRPr="003E5986" w:rsidRDefault="003E5986" w:rsidP="003E5986">
      <w:pPr>
        <w:pStyle w:val="Listenabsatz"/>
        <w:numPr>
          <w:ilvl w:val="0"/>
          <w:numId w:val="5"/>
        </w:numPr>
        <w:rPr>
          <w:rFonts w:ascii="Arial" w:hAnsi="Arial" w:cs="Arial"/>
          <w:color w:val="A6A6A6" w:themeColor="background1" w:themeShade="A6"/>
          <w:lang w:val="en-US"/>
        </w:rPr>
      </w:pPr>
      <w:r w:rsidRPr="003E5986">
        <w:rPr>
          <w:rFonts w:ascii="Arial" w:hAnsi="Arial" w:cs="Arial"/>
          <w:color w:val="A6A6A6" w:themeColor="background1" w:themeShade="A6"/>
          <w:lang w:val="en-GB"/>
        </w:rPr>
        <w:t>Computers Are Social Actors (CASA) framework</w:t>
      </w:r>
    </w:p>
    <w:p w14:paraId="3CBA3559" w14:textId="485C0CA9" w:rsidR="003E5986" w:rsidRDefault="003E5986" w:rsidP="003E5986">
      <w:pPr>
        <w:pStyle w:val="Listenabsatz"/>
        <w:numPr>
          <w:ilvl w:val="0"/>
          <w:numId w:val="5"/>
        </w:numPr>
        <w:rPr>
          <w:rFonts w:ascii="Arial" w:hAnsi="Arial" w:cs="Arial"/>
          <w:color w:val="A6A6A6" w:themeColor="background1" w:themeShade="A6"/>
          <w:lang w:val="en-US"/>
        </w:rPr>
      </w:pPr>
      <w:r w:rsidRPr="003E5986">
        <w:rPr>
          <w:rFonts w:ascii="Arial" w:hAnsi="Arial" w:cs="Arial"/>
          <w:color w:val="A6A6A6" w:themeColor="background1" w:themeShade="A6"/>
          <w:lang w:val="en-US"/>
        </w:rPr>
        <w:t>Research on chatbot / intelligent agent anthropomorphism</w:t>
      </w:r>
    </w:p>
    <w:p w14:paraId="59DAEA74" w14:textId="2A00006F" w:rsidR="003E5986" w:rsidRPr="003E5986" w:rsidRDefault="003E5986" w:rsidP="003E5986">
      <w:pPr>
        <w:pStyle w:val="Listenabsatz"/>
        <w:numPr>
          <w:ilvl w:val="0"/>
          <w:numId w:val="5"/>
        </w:numPr>
        <w:rPr>
          <w:rFonts w:ascii="Arial" w:hAnsi="Arial" w:cs="Arial"/>
          <w:color w:val="A6A6A6" w:themeColor="background1" w:themeShade="A6"/>
          <w:lang w:val="en-US"/>
        </w:rPr>
      </w:pPr>
      <w:r w:rsidRPr="003E5986">
        <w:rPr>
          <w:rFonts w:ascii="Arial" w:hAnsi="Arial" w:cs="Arial"/>
          <w:color w:val="A6A6A6" w:themeColor="background1" w:themeShade="A6"/>
          <w:lang w:val="en-US"/>
        </w:rPr>
        <w:t>Empathy and prosocial behavior research</w:t>
      </w:r>
    </w:p>
    <w:p w14:paraId="598C73EB" w14:textId="172CA0E9" w:rsidR="004F0912" w:rsidRPr="004F0912" w:rsidRDefault="004F0912" w:rsidP="004F0912">
      <w:pPr>
        <w:rPr>
          <w:rFonts w:ascii="Arial Black" w:hAnsi="Arial Black" w:cs="Arial"/>
          <w:b/>
          <w:lang w:val="en-US"/>
        </w:rPr>
      </w:pPr>
      <w:r>
        <w:rPr>
          <w:rFonts w:ascii="Arial Black" w:hAnsi="Arial Black" w:cs="Arial"/>
          <w:b/>
          <w:lang w:val="en-US"/>
        </w:rPr>
        <w:t xml:space="preserve">3. </w:t>
      </w:r>
      <w:r w:rsidR="00CD1AAB">
        <w:rPr>
          <w:rFonts w:ascii="Arial Black" w:hAnsi="Arial Black" w:cs="Arial"/>
          <w:b/>
          <w:lang w:val="en-US"/>
        </w:rPr>
        <w:t>Method</w:t>
      </w:r>
    </w:p>
    <w:p w14:paraId="12660AF6" w14:textId="32188F22" w:rsidR="00FA3056" w:rsidRDefault="00792528" w:rsidP="004F0912">
      <w:pPr>
        <w:rPr>
          <w:rFonts w:ascii="Arial" w:hAnsi="Arial" w:cs="Arial"/>
          <w:color w:val="A6A6A6" w:themeColor="background1" w:themeShade="A6"/>
          <w:lang w:val="en-US"/>
        </w:rPr>
      </w:pPr>
      <w:r>
        <w:rPr>
          <w:rFonts w:ascii="Arial" w:hAnsi="Arial" w:cs="Arial"/>
          <w:color w:val="A6A6A6" w:themeColor="background1" w:themeShade="A6"/>
          <w:lang w:val="en-US"/>
        </w:rPr>
        <w:t>This is a mixed-method online study with a 2x2x2 framework. The chatbot labels images the wrong way and later apologizes for it in different ways. Based on the apology, the user’s response, reasoning behind it and actions are evaluated</w:t>
      </w:r>
    </w:p>
    <w:p w14:paraId="49BD7635" w14:textId="677D4B3B" w:rsidR="00FA3056" w:rsidRPr="004F0912" w:rsidRDefault="00FA3056" w:rsidP="00FA3056">
      <w:pPr>
        <w:rPr>
          <w:rFonts w:ascii="Arial Black" w:hAnsi="Arial Black" w:cs="Arial"/>
          <w:b/>
          <w:lang w:val="en-US"/>
        </w:rPr>
      </w:pPr>
      <w:r>
        <w:rPr>
          <w:rFonts w:ascii="Arial Black" w:hAnsi="Arial Black" w:cs="Arial"/>
          <w:b/>
          <w:lang w:val="en-US"/>
        </w:rPr>
        <w:t xml:space="preserve">4. Key results </w:t>
      </w:r>
    </w:p>
    <w:p w14:paraId="3041072F" w14:textId="29225C53" w:rsidR="00FA3056" w:rsidRDefault="00545F00" w:rsidP="00545F00">
      <w:pPr>
        <w:pStyle w:val="Listenabsatz"/>
        <w:numPr>
          <w:ilvl w:val="0"/>
          <w:numId w:val="4"/>
        </w:numPr>
        <w:rPr>
          <w:rFonts w:ascii="Arial" w:hAnsi="Arial" w:cs="Arial"/>
          <w:color w:val="A6A6A6" w:themeColor="background1" w:themeShade="A6"/>
          <w:lang w:val="en-US"/>
        </w:rPr>
      </w:pPr>
      <w:r>
        <w:rPr>
          <w:rFonts w:ascii="Arial" w:hAnsi="Arial" w:cs="Arial"/>
          <w:color w:val="A6A6A6" w:themeColor="background1" w:themeShade="A6"/>
          <w:lang w:val="en-US"/>
        </w:rPr>
        <w:t>Non-verbal cues caused the biggest increase in emotional support.</w:t>
      </w:r>
    </w:p>
    <w:p w14:paraId="00165A5C" w14:textId="15F8C8C2" w:rsidR="00545F00" w:rsidRDefault="00545F00" w:rsidP="00545F00">
      <w:pPr>
        <w:pStyle w:val="Listenabsatz"/>
        <w:numPr>
          <w:ilvl w:val="0"/>
          <w:numId w:val="4"/>
        </w:numPr>
        <w:rPr>
          <w:rFonts w:ascii="Arial" w:hAnsi="Arial" w:cs="Arial"/>
          <w:color w:val="A6A6A6" w:themeColor="background1" w:themeShade="A6"/>
          <w:lang w:val="en-US"/>
        </w:rPr>
      </w:pPr>
      <w:r>
        <w:rPr>
          <w:rFonts w:ascii="Arial" w:hAnsi="Arial" w:cs="Arial"/>
          <w:color w:val="A6A6A6" w:themeColor="background1" w:themeShade="A6"/>
          <w:lang w:val="en-US"/>
        </w:rPr>
        <w:t>High emotional expression caused the biggest increase in affective sympathy.</w:t>
      </w:r>
    </w:p>
    <w:p w14:paraId="45089F17" w14:textId="70AAABA7" w:rsidR="00FA3056" w:rsidRPr="00545F00" w:rsidRDefault="00545F00" w:rsidP="00FA3056">
      <w:pPr>
        <w:pStyle w:val="Listenabsatz"/>
        <w:numPr>
          <w:ilvl w:val="0"/>
          <w:numId w:val="4"/>
        </w:numPr>
        <w:rPr>
          <w:rFonts w:ascii="Arial" w:hAnsi="Arial" w:cs="Arial"/>
          <w:color w:val="A6A6A6" w:themeColor="background1" w:themeShade="A6"/>
          <w:lang w:val="en-US"/>
        </w:rPr>
      </w:pPr>
      <w:r>
        <w:rPr>
          <w:rFonts w:ascii="Arial" w:hAnsi="Arial" w:cs="Arial"/>
          <w:color w:val="A6A6A6" w:themeColor="background1" w:themeShade="A6"/>
          <w:lang w:val="en-US"/>
        </w:rPr>
        <w:t>High emotional expression has been the most dominant parameter for increasing all metrics.</w:t>
      </w:r>
    </w:p>
    <w:p w14:paraId="6BF41989" w14:textId="40638298" w:rsidR="00FA3056" w:rsidRPr="004F0912" w:rsidRDefault="00FA3056" w:rsidP="00FA3056">
      <w:pPr>
        <w:rPr>
          <w:rFonts w:ascii="Arial Black" w:hAnsi="Arial Black" w:cs="Arial"/>
          <w:b/>
          <w:lang w:val="en-US"/>
        </w:rPr>
      </w:pPr>
      <w:r>
        <w:rPr>
          <w:rFonts w:ascii="Arial Black" w:hAnsi="Arial Black" w:cs="Arial"/>
          <w:b/>
          <w:lang w:val="en-US"/>
        </w:rPr>
        <w:t xml:space="preserve">5. </w:t>
      </w:r>
      <w:r w:rsidR="008563CA">
        <w:rPr>
          <w:rFonts w:ascii="Arial Black" w:hAnsi="Arial Black" w:cs="Arial"/>
          <w:b/>
          <w:lang w:val="en-US"/>
        </w:rPr>
        <w:t>Practical i</w:t>
      </w:r>
      <w:r>
        <w:rPr>
          <w:rFonts w:ascii="Arial Black" w:hAnsi="Arial Black" w:cs="Arial"/>
          <w:b/>
          <w:lang w:val="en-US"/>
        </w:rPr>
        <w:t>mplications for AI</w:t>
      </w:r>
      <w:r w:rsidR="008563CA">
        <w:rPr>
          <w:rFonts w:ascii="Arial Black" w:hAnsi="Arial Black" w:cs="Arial"/>
          <w:b/>
          <w:lang w:val="en-US"/>
        </w:rPr>
        <w:t xml:space="preserve"> or robotics</w:t>
      </w:r>
    </w:p>
    <w:p w14:paraId="6709B778" w14:textId="480097C2" w:rsidR="00FA3056" w:rsidRDefault="00545F00" w:rsidP="00FA3056">
      <w:pPr>
        <w:rPr>
          <w:rFonts w:ascii="Arial" w:hAnsi="Arial" w:cs="Arial"/>
          <w:color w:val="A6A6A6" w:themeColor="background1" w:themeShade="A6"/>
          <w:lang w:val="en-US"/>
        </w:rPr>
      </w:pPr>
      <w:r>
        <w:rPr>
          <w:rFonts w:ascii="Arial" w:hAnsi="Arial" w:cs="Arial"/>
          <w:color w:val="A6A6A6" w:themeColor="background1" w:themeShade="A6"/>
          <w:lang w:val="en-US"/>
        </w:rPr>
        <w:t>This paper clearly indicates that by playing around with these three parameters, instrumental &amp; emotional support can be increased. This could lead to better interactions with robots and/or AI. As example a warehouse worker could find himself in a better work environment in the future.</w:t>
      </w:r>
    </w:p>
    <w:p w14:paraId="34EA5187" w14:textId="36D85170" w:rsidR="00FA3056" w:rsidRPr="004F0912" w:rsidRDefault="00FA3056" w:rsidP="00FA3056">
      <w:pPr>
        <w:rPr>
          <w:rFonts w:ascii="Arial Black" w:hAnsi="Arial Black" w:cs="Arial"/>
          <w:b/>
          <w:lang w:val="en-US"/>
        </w:rPr>
      </w:pPr>
      <w:r>
        <w:rPr>
          <w:rFonts w:ascii="Arial Black" w:hAnsi="Arial Black" w:cs="Arial"/>
          <w:b/>
          <w:lang w:val="en-US"/>
        </w:rPr>
        <w:t>6. Strengths of the paper</w:t>
      </w:r>
    </w:p>
    <w:p w14:paraId="16618AE2" w14:textId="36980223" w:rsidR="00FA3056" w:rsidRDefault="00545F00" w:rsidP="00FA3056">
      <w:pPr>
        <w:rPr>
          <w:rFonts w:ascii="Arial" w:hAnsi="Arial" w:cs="Arial"/>
          <w:color w:val="A6A6A6" w:themeColor="background1" w:themeShade="A6"/>
          <w:lang w:val="en-US"/>
        </w:rPr>
      </w:pPr>
      <w:r>
        <w:rPr>
          <w:rFonts w:ascii="Arial" w:hAnsi="Arial" w:cs="Arial"/>
          <w:color w:val="A6A6A6" w:themeColor="background1" w:themeShade="A6"/>
          <w:lang w:val="en-US"/>
        </w:rPr>
        <w:lastRenderedPageBreak/>
        <w:t xml:space="preserve">The paper presents its results thoroughly. Every hypothesis is clearly expressed and cleanly investigated. The </w:t>
      </w:r>
      <w:r w:rsidR="002668AF">
        <w:rPr>
          <w:rFonts w:ascii="Arial" w:hAnsi="Arial" w:cs="Arial"/>
          <w:color w:val="A6A6A6" w:themeColor="background1" w:themeShade="A6"/>
          <w:lang w:val="en-US"/>
        </w:rPr>
        <w:t>number</w:t>
      </w:r>
      <w:r>
        <w:rPr>
          <w:rFonts w:ascii="Arial" w:hAnsi="Arial" w:cs="Arial"/>
          <w:color w:val="A6A6A6" w:themeColor="background1" w:themeShade="A6"/>
          <w:lang w:val="en-US"/>
        </w:rPr>
        <w:t xml:space="preserve"> of participants (244) also seems to be </w:t>
      </w:r>
      <w:proofErr w:type="gramStart"/>
      <w:r>
        <w:rPr>
          <w:rFonts w:ascii="Arial" w:hAnsi="Arial" w:cs="Arial"/>
          <w:color w:val="A6A6A6" w:themeColor="background1" w:themeShade="A6"/>
          <w:lang w:val="en-US"/>
        </w:rPr>
        <w:t>pretty big</w:t>
      </w:r>
      <w:proofErr w:type="gramEnd"/>
      <w:r>
        <w:rPr>
          <w:rFonts w:ascii="Arial" w:hAnsi="Arial" w:cs="Arial"/>
          <w:color w:val="A6A6A6" w:themeColor="background1" w:themeShade="A6"/>
          <w:lang w:val="en-US"/>
        </w:rPr>
        <w:t xml:space="preserve"> for this kind of mixed-method study</w:t>
      </w:r>
      <w:r w:rsidR="00F0191A">
        <w:rPr>
          <w:rFonts w:ascii="Arial" w:hAnsi="Arial" w:cs="Arial"/>
          <w:color w:val="A6A6A6" w:themeColor="background1" w:themeShade="A6"/>
          <w:lang w:val="en-US"/>
        </w:rPr>
        <w:t>.</w:t>
      </w:r>
    </w:p>
    <w:p w14:paraId="7C6BBFD1" w14:textId="77777777" w:rsidR="00FA3056" w:rsidRDefault="00FA3056" w:rsidP="00FA3056">
      <w:pPr>
        <w:rPr>
          <w:rFonts w:ascii="Arial" w:hAnsi="Arial" w:cs="Arial"/>
          <w:color w:val="A6A6A6" w:themeColor="background1" w:themeShade="A6"/>
          <w:lang w:val="en-US"/>
        </w:rPr>
      </w:pPr>
    </w:p>
    <w:p w14:paraId="30988474" w14:textId="4D363FBB" w:rsidR="00FA3056" w:rsidRPr="004F0912" w:rsidRDefault="00FA3056" w:rsidP="00FA3056">
      <w:pPr>
        <w:rPr>
          <w:rFonts w:ascii="Arial Black" w:hAnsi="Arial Black" w:cs="Arial"/>
          <w:b/>
          <w:lang w:val="en-US"/>
        </w:rPr>
      </w:pPr>
      <w:r>
        <w:rPr>
          <w:rFonts w:ascii="Arial Black" w:hAnsi="Arial Black" w:cs="Arial"/>
          <w:b/>
          <w:lang w:val="en-US"/>
        </w:rPr>
        <w:t>7. Weaknesses of the paper</w:t>
      </w:r>
    </w:p>
    <w:p w14:paraId="7DD6B2DB" w14:textId="6B2346CE" w:rsidR="00FA3056" w:rsidRDefault="00F0191A" w:rsidP="00FA3056">
      <w:pPr>
        <w:rPr>
          <w:rFonts w:ascii="Arial" w:hAnsi="Arial" w:cs="Arial"/>
          <w:color w:val="A6A6A6" w:themeColor="background1" w:themeShade="A6"/>
          <w:lang w:val="en-US"/>
        </w:rPr>
      </w:pPr>
      <w:r>
        <w:rPr>
          <w:rFonts w:ascii="Arial" w:hAnsi="Arial" w:cs="Arial"/>
          <w:color w:val="A6A6A6" w:themeColor="background1" w:themeShade="A6"/>
          <w:lang w:val="en-US"/>
        </w:rPr>
        <w:t>The participants were only evaluated on their intentions, rather than their</w:t>
      </w:r>
      <w:r w:rsidR="002668AF">
        <w:rPr>
          <w:rFonts w:ascii="Arial" w:hAnsi="Arial" w:cs="Arial"/>
          <w:color w:val="A6A6A6" w:themeColor="background1" w:themeShade="A6"/>
          <w:lang w:val="en-US"/>
        </w:rPr>
        <w:t xml:space="preserve"> actual behavior. </w:t>
      </w:r>
      <w:proofErr w:type="gramStart"/>
      <w:r w:rsidR="002668AF">
        <w:rPr>
          <w:rFonts w:ascii="Arial" w:hAnsi="Arial" w:cs="Arial"/>
          <w:color w:val="A6A6A6" w:themeColor="background1" w:themeShade="A6"/>
          <w:lang w:val="en-US"/>
        </w:rPr>
        <w:t>Also</w:t>
      </w:r>
      <w:proofErr w:type="gramEnd"/>
      <w:r w:rsidR="002668AF">
        <w:rPr>
          <w:rFonts w:ascii="Arial" w:hAnsi="Arial" w:cs="Arial"/>
          <w:color w:val="A6A6A6" w:themeColor="background1" w:themeShade="A6"/>
          <w:lang w:val="en-US"/>
        </w:rPr>
        <w:t xml:space="preserve"> the conversations with the chatbot seemed rather short. At last, this experiment’s setting in only collaborative, while AI and human interaction can also appear in other contexts. </w:t>
      </w:r>
    </w:p>
    <w:p w14:paraId="2B348EEA" w14:textId="1A5B7F93" w:rsidR="00FA3056" w:rsidRDefault="00FA3056" w:rsidP="00FA3056">
      <w:pPr>
        <w:rPr>
          <w:rFonts w:ascii="Arial" w:hAnsi="Arial" w:cs="Arial"/>
          <w:color w:val="A6A6A6" w:themeColor="background1" w:themeShade="A6"/>
          <w:lang w:val="en-US"/>
        </w:rPr>
      </w:pPr>
    </w:p>
    <w:p w14:paraId="2206E41D" w14:textId="0CE469C7" w:rsidR="00FA3056" w:rsidRPr="004F0912" w:rsidRDefault="00FA3056" w:rsidP="00FA3056">
      <w:pPr>
        <w:rPr>
          <w:rFonts w:ascii="Arial Black" w:hAnsi="Arial Black" w:cs="Arial"/>
          <w:b/>
          <w:lang w:val="en-US"/>
        </w:rPr>
      </w:pPr>
      <w:r>
        <w:rPr>
          <w:rFonts w:ascii="Arial Black" w:hAnsi="Arial Black" w:cs="Arial"/>
          <w:b/>
          <w:lang w:val="en-US"/>
        </w:rPr>
        <w:t xml:space="preserve">8. Personal learnings </w:t>
      </w:r>
    </w:p>
    <w:p w14:paraId="4339F8B4" w14:textId="3B055BB6" w:rsidR="00FA3056" w:rsidRPr="004F0912" w:rsidRDefault="002668AF" w:rsidP="00FA3056">
      <w:pPr>
        <w:rPr>
          <w:rFonts w:ascii="Arial" w:hAnsi="Arial" w:cs="Arial"/>
          <w:color w:val="A6A6A6" w:themeColor="background1" w:themeShade="A6"/>
          <w:lang w:val="en-US"/>
        </w:rPr>
      </w:pPr>
      <w:r>
        <w:rPr>
          <w:rFonts w:ascii="Arial" w:hAnsi="Arial" w:cs="Arial"/>
          <w:color w:val="A6A6A6" w:themeColor="background1" w:themeShade="A6"/>
          <w:lang w:val="en-US"/>
        </w:rPr>
        <w:t>The future is going to be weird. I don’t know whether this development offers too many options for exploitation. It is also strange to see such a direct correlation within these parameters.</w:t>
      </w:r>
    </w:p>
    <w:sectPr w:rsidR="00FA3056" w:rsidRPr="004F0912">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3D2F" w14:textId="77777777" w:rsidR="00BD3782" w:rsidRDefault="00BD3782" w:rsidP="00DE7C93">
      <w:pPr>
        <w:spacing w:after="0" w:line="240" w:lineRule="auto"/>
      </w:pPr>
      <w:r>
        <w:separator/>
      </w:r>
    </w:p>
  </w:endnote>
  <w:endnote w:type="continuationSeparator" w:id="0">
    <w:p w14:paraId="793B9396" w14:textId="77777777" w:rsidR="00BD3782" w:rsidRDefault="00BD3782" w:rsidP="00DE7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C765" w14:textId="77777777" w:rsidR="00B8506C" w:rsidRDefault="00B8506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229303"/>
      <w:docPartObj>
        <w:docPartGallery w:val="Page Numbers (Bottom of Page)"/>
        <w:docPartUnique/>
      </w:docPartObj>
    </w:sdtPr>
    <w:sdtContent>
      <w:p w14:paraId="213BF4F0" w14:textId="1E184C7B" w:rsidR="00343842" w:rsidRDefault="00343842">
        <w:pPr>
          <w:pStyle w:val="Fuzeile"/>
          <w:jc w:val="right"/>
        </w:pPr>
        <w:r w:rsidRPr="00343842">
          <w:rPr>
            <w:rFonts w:ascii="Arial" w:hAnsi="Arial" w:cs="Arial"/>
            <w:sz w:val="18"/>
            <w:szCs w:val="18"/>
          </w:rPr>
          <w:fldChar w:fldCharType="begin"/>
        </w:r>
        <w:r w:rsidRPr="00343842">
          <w:rPr>
            <w:rFonts w:ascii="Arial" w:hAnsi="Arial" w:cs="Arial"/>
            <w:sz w:val="18"/>
            <w:szCs w:val="18"/>
          </w:rPr>
          <w:instrText>PAGE   \* MERGEFORMAT</w:instrText>
        </w:r>
        <w:r w:rsidRPr="00343842">
          <w:rPr>
            <w:rFonts w:ascii="Arial" w:hAnsi="Arial" w:cs="Arial"/>
            <w:sz w:val="18"/>
            <w:szCs w:val="18"/>
          </w:rPr>
          <w:fldChar w:fldCharType="separate"/>
        </w:r>
        <w:r w:rsidRPr="00343842">
          <w:rPr>
            <w:rFonts w:ascii="Arial" w:hAnsi="Arial" w:cs="Arial"/>
            <w:sz w:val="18"/>
            <w:szCs w:val="18"/>
            <w:lang w:val="de-DE"/>
          </w:rPr>
          <w:t>2</w:t>
        </w:r>
        <w:r w:rsidRPr="00343842">
          <w:rPr>
            <w:rFonts w:ascii="Arial" w:hAnsi="Arial" w:cs="Arial"/>
            <w:sz w:val="18"/>
            <w:szCs w:val="18"/>
          </w:rPr>
          <w:fldChar w:fldCharType="end"/>
        </w:r>
      </w:p>
    </w:sdtContent>
  </w:sdt>
  <w:p w14:paraId="4E193A04" w14:textId="77777777" w:rsidR="00343842" w:rsidRDefault="0034384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80C2" w14:textId="77777777" w:rsidR="00B8506C" w:rsidRDefault="00B8506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A499" w14:textId="77777777" w:rsidR="00BD3782" w:rsidRDefault="00BD3782" w:rsidP="00DE7C93">
      <w:pPr>
        <w:spacing w:after="0" w:line="240" w:lineRule="auto"/>
      </w:pPr>
      <w:r>
        <w:separator/>
      </w:r>
    </w:p>
  </w:footnote>
  <w:footnote w:type="continuationSeparator" w:id="0">
    <w:p w14:paraId="656727A5" w14:textId="77777777" w:rsidR="00BD3782" w:rsidRDefault="00BD3782" w:rsidP="00DE7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CD12" w14:textId="77777777" w:rsidR="00B8506C" w:rsidRDefault="00B8506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49AA" w14:textId="2D723C77" w:rsidR="008563CA" w:rsidRPr="008563CA" w:rsidRDefault="00670931">
    <w:pPr>
      <w:pStyle w:val="Kopfzeile"/>
      <w:rPr>
        <w:rFonts w:ascii="Arial" w:hAnsi="Arial" w:cs="Arial"/>
        <w:sz w:val="18"/>
        <w:szCs w:val="18"/>
        <w:lang w:val="en-US"/>
      </w:rPr>
    </w:pPr>
    <w:r>
      <w:rPr>
        <w:rFonts w:ascii="Arial" w:hAnsi="Arial" w:cs="Arial"/>
        <w:sz w:val="18"/>
        <w:szCs w:val="18"/>
        <w:lang w:val="en-US"/>
      </w:rPr>
      <w:t xml:space="preserve">510.006 </w:t>
    </w:r>
    <w:r w:rsidR="00DE7C93" w:rsidRPr="008563CA">
      <w:rPr>
        <w:rFonts w:ascii="Arial" w:hAnsi="Arial" w:cs="Arial"/>
        <w:sz w:val="18"/>
        <w:szCs w:val="18"/>
        <w:lang w:val="en-US"/>
      </w:rPr>
      <w:t xml:space="preserve">KV </w:t>
    </w:r>
    <w:proofErr w:type="spellStart"/>
    <w:r w:rsidR="00DE7C93" w:rsidRPr="008563CA">
      <w:rPr>
        <w:rFonts w:ascii="Arial" w:hAnsi="Arial" w:cs="Arial"/>
        <w:sz w:val="18"/>
        <w:szCs w:val="18"/>
        <w:lang w:val="en-US"/>
      </w:rPr>
      <w:t>R</w:t>
    </w:r>
    <w:r w:rsidR="00A63BA3" w:rsidRPr="008563CA">
      <w:rPr>
        <w:rFonts w:ascii="Arial" w:hAnsi="Arial" w:cs="Arial"/>
        <w:sz w:val="18"/>
        <w:szCs w:val="18"/>
        <w:lang w:val="en-US"/>
      </w:rPr>
      <w:t>obopsychology</w:t>
    </w:r>
    <w:proofErr w:type="spellEnd"/>
    <w:r w:rsidR="008563CA" w:rsidRPr="008563CA">
      <w:rPr>
        <w:rFonts w:ascii="Arial" w:hAnsi="Arial" w:cs="Arial"/>
        <w:sz w:val="18"/>
        <w:szCs w:val="18"/>
        <w:lang w:val="en-US"/>
      </w:rPr>
      <w:tab/>
    </w:r>
    <w:r w:rsidR="008563CA" w:rsidRPr="008563CA">
      <w:rPr>
        <w:rFonts w:ascii="Arial" w:hAnsi="Arial" w:cs="Arial"/>
        <w:sz w:val="18"/>
        <w:szCs w:val="18"/>
        <w:lang w:val="en-US"/>
      </w:rPr>
      <w:tab/>
      <w:t>Tem</w:t>
    </w:r>
    <w:r w:rsidR="008563CA">
      <w:rPr>
        <w:rFonts w:ascii="Arial" w:hAnsi="Arial" w:cs="Arial"/>
        <w:sz w:val="18"/>
        <w:szCs w:val="18"/>
        <w:lang w:val="en-US"/>
      </w:rPr>
      <w:t>plate</w:t>
    </w:r>
  </w:p>
  <w:p w14:paraId="109E490C" w14:textId="011E9432" w:rsidR="00DE7C93" w:rsidRDefault="008563CA" w:rsidP="008563CA">
    <w:pPr>
      <w:pStyle w:val="Kopfzeile"/>
      <w:pBdr>
        <w:bottom w:val="single" w:sz="6" w:space="1" w:color="auto"/>
      </w:pBdr>
      <w:rPr>
        <w:rFonts w:ascii="Arial" w:hAnsi="Arial" w:cs="Arial"/>
        <w:sz w:val="18"/>
        <w:szCs w:val="18"/>
        <w:lang w:val="en-US"/>
      </w:rPr>
    </w:pPr>
    <w:r>
      <w:rPr>
        <w:rFonts w:ascii="Arial" w:hAnsi="Arial" w:cs="Arial"/>
        <w:sz w:val="18"/>
        <w:szCs w:val="18"/>
        <w:lang w:val="en-US"/>
      </w:rPr>
      <w:t>S</w:t>
    </w:r>
    <w:r w:rsidR="00B8506C">
      <w:rPr>
        <w:rFonts w:ascii="Arial" w:hAnsi="Arial" w:cs="Arial"/>
        <w:sz w:val="18"/>
        <w:szCs w:val="18"/>
        <w:lang w:val="en-US"/>
      </w:rPr>
      <w:t>S2026</w:t>
    </w:r>
    <w:r w:rsidRPr="008563CA">
      <w:rPr>
        <w:rFonts w:ascii="Arial" w:hAnsi="Arial" w:cs="Arial"/>
        <w:sz w:val="18"/>
        <w:szCs w:val="18"/>
        <w:lang w:val="en-US"/>
      </w:rPr>
      <w:tab/>
    </w:r>
    <w:r w:rsidRPr="008563CA">
      <w:rPr>
        <w:rFonts w:ascii="Arial" w:hAnsi="Arial" w:cs="Arial"/>
        <w:sz w:val="18"/>
        <w:szCs w:val="18"/>
        <w:lang w:val="en-US"/>
      </w:rPr>
      <w:tab/>
    </w:r>
    <w:r w:rsidR="002D772C">
      <w:rPr>
        <w:rFonts w:ascii="Arial" w:hAnsi="Arial" w:cs="Arial"/>
        <w:sz w:val="18"/>
        <w:szCs w:val="18"/>
        <w:lang w:val="en-US"/>
      </w:rPr>
      <w:t xml:space="preserve">Scientific </w:t>
    </w:r>
    <w:r>
      <w:rPr>
        <w:rFonts w:ascii="Arial" w:hAnsi="Arial" w:cs="Arial"/>
        <w:sz w:val="18"/>
        <w:szCs w:val="18"/>
        <w:lang w:val="en-US"/>
      </w:rPr>
      <w:t>Paper Review</w:t>
    </w:r>
    <w:r w:rsidR="002D772C">
      <w:rPr>
        <w:rFonts w:ascii="Arial" w:hAnsi="Arial" w:cs="Arial"/>
        <w:sz w:val="18"/>
        <w:szCs w:val="18"/>
        <w:lang w:val="en-US"/>
      </w:rPr>
      <w:t>s</w:t>
    </w:r>
  </w:p>
  <w:p w14:paraId="00E0BFDA" w14:textId="77777777" w:rsidR="008563CA" w:rsidRPr="008563CA" w:rsidRDefault="008563CA" w:rsidP="008563CA">
    <w:pPr>
      <w:pStyle w:val="Kopfzeile"/>
      <w:rPr>
        <w:rFonts w:ascii="Arial" w:hAnsi="Arial" w:cs="Arial"/>
        <w:sz w:val="18"/>
        <w:szCs w:val="18"/>
        <w:lang w:val="en-US"/>
      </w:rPr>
    </w:pPr>
  </w:p>
  <w:p w14:paraId="23651433" w14:textId="77777777" w:rsidR="00DE7C93" w:rsidRPr="008563CA" w:rsidRDefault="00DE7C93">
    <w:pPr>
      <w:pStyle w:val="Kopfzeile"/>
      <w:rPr>
        <w:rFonts w:ascii="Arial" w:hAnsi="Arial" w:cs="Arial"/>
        <w:sz w:val="18"/>
        <w:szCs w:val="18"/>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D16D" w14:textId="77777777" w:rsidR="00B8506C" w:rsidRDefault="00B8506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73DE"/>
    <w:multiLevelType w:val="hybridMultilevel"/>
    <w:tmpl w:val="59F0B2E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331F5DDE"/>
    <w:multiLevelType w:val="hybridMultilevel"/>
    <w:tmpl w:val="A5B82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165401"/>
    <w:multiLevelType w:val="hybridMultilevel"/>
    <w:tmpl w:val="74A444AE"/>
    <w:lvl w:ilvl="0" w:tplc="0C070011">
      <w:start w:val="1"/>
      <w:numFmt w:val="decimal"/>
      <w:lvlText w:val="%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6F7A6647"/>
    <w:multiLevelType w:val="hybridMultilevel"/>
    <w:tmpl w:val="AD700CF4"/>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7A1D7499"/>
    <w:multiLevelType w:val="hybridMultilevel"/>
    <w:tmpl w:val="EB4EA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5416101">
    <w:abstractNumId w:val="2"/>
  </w:num>
  <w:num w:numId="2" w16cid:durableId="60642446">
    <w:abstractNumId w:val="0"/>
  </w:num>
  <w:num w:numId="3" w16cid:durableId="2019306583">
    <w:abstractNumId w:val="3"/>
  </w:num>
  <w:num w:numId="4" w16cid:durableId="1470244210">
    <w:abstractNumId w:val="1"/>
  </w:num>
  <w:num w:numId="5" w16cid:durableId="245579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E4"/>
    <w:rsid w:val="00003870"/>
    <w:rsid w:val="00035757"/>
    <w:rsid w:val="000A0E8D"/>
    <w:rsid w:val="000F232B"/>
    <w:rsid w:val="00137354"/>
    <w:rsid w:val="00172584"/>
    <w:rsid w:val="00173991"/>
    <w:rsid w:val="001B4360"/>
    <w:rsid w:val="001C4475"/>
    <w:rsid w:val="001F365B"/>
    <w:rsid w:val="00240C8F"/>
    <w:rsid w:val="002668AF"/>
    <w:rsid w:val="002963E7"/>
    <w:rsid w:val="002D57F6"/>
    <w:rsid w:val="002D772C"/>
    <w:rsid w:val="002E2458"/>
    <w:rsid w:val="00341E1B"/>
    <w:rsid w:val="00343842"/>
    <w:rsid w:val="003E5986"/>
    <w:rsid w:val="00451A6C"/>
    <w:rsid w:val="00461B12"/>
    <w:rsid w:val="00475A79"/>
    <w:rsid w:val="004E6F75"/>
    <w:rsid w:val="004F0912"/>
    <w:rsid w:val="00533EF4"/>
    <w:rsid w:val="00545F00"/>
    <w:rsid w:val="005E3DD4"/>
    <w:rsid w:val="005F2AB2"/>
    <w:rsid w:val="0062464B"/>
    <w:rsid w:val="006574E6"/>
    <w:rsid w:val="00663275"/>
    <w:rsid w:val="00670931"/>
    <w:rsid w:val="006800B8"/>
    <w:rsid w:val="00683C4D"/>
    <w:rsid w:val="006C13A7"/>
    <w:rsid w:val="00703BC3"/>
    <w:rsid w:val="007143BD"/>
    <w:rsid w:val="0078571E"/>
    <w:rsid w:val="00792528"/>
    <w:rsid w:val="007C7D05"/>
    <w:rsid w:val="007F5423"/>
    <w:rsid w:val="00810C41"/>
    <w:rsid w:val="008563CA"/>
    <w:rsid w:val="008967BA"/>
    <w:rsid w:val="008A5A2B"/>
    <w:rsid w:val="008F0345"/>
    <w:rsid w:val="009250A1"/>
    <w:rsid w:val="00963A5B"/>
    <w:rsid w:val="00991BE4"/>
    <w:rsid w:val="009A5C2B"/>
    <w:rsid w:val="00A53B62"/>
    <w:rsid w:val="00A63BA3"/>
    <w:rsid w:val="00A7634A"/>
    <w:rsid w:val="00AD7F76"/>
    <w:rsid w:val="00B07670"/>
    <w:rsid w:val="00B10475"/>
    <w:rsid w:val="00B2514E"/>
    <w:rsid w:val="00B265EA"/>
    <w:rsid w:val="00B8506C"/>
    <w:rsid w:val="00B8644B"/>
    <w:rsid w:val="00BD3782"/>
    <w:rsid w:val="00BD45FC"/>
    <w:rsid w:val="00BE5071"/>
    <w:rsid w:val="00BF7585"/>
    <w:rsid w:val="00C32850"/>
    <w:rsid w:val="00C54BBA"/>
    <w:rsid w:val="00CD1AAB"/>
    <w:rsid w:val="00CF0636"/>
    <w:rsid w:val="00CF3146"/>
    <w:rsid w:val="00D00B93"/>
    <w:rsid w:val="00D060AA"/>
    <w:rsid w:val="00D332F1"/>
    <w:rsid w:val="00D97FFC"/>
    <w:rsid w:val="00DA1CF4"/>
    <w:rsid w:val="00DC13D0"/>
    <w:rsid w:val="00DE7C93"/>
    <w:rsid w:val="00E56964"/>
    <w:rsid w:val="00E941AA"/>
    <w:rsid w:val="00EA1737"/>
    <w:rsid w:val="00EB4099"/>
    <w:rsid w:val="00ED2527"/>
    <w:rsid w:val="00F0191A"/>
    <w:rsid w:val="00F134B3"/>
    <w:rsid w:val="00F277A6"/>
    <w:rsid w:val="00F670C7"/>
    <w:rsid w:val="00FA3056"/>
    <w:rsid w:val="00FE592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191CC"/>
  <w15:chartTrackingRefBased/>
  <w15:docId w15:val="{41E192FF-A200-4FAC-8397-510782AD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E7C9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7C93"/>
  </w:style>
  <w:style w:type="paragraph" w:styleId="Fuzeile">
    <w:name w:val="footer"/>
    <w:basedOn w:val="Standard"/>
    <w:link w:val="FuzeileZchn"/>
    <w:uiPriority w:val="99"/>
    <w:unhideWhenUsed/>
    <w:rsid w:val="00DE7C9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7C93"/>
  </w:style>
  <w:style w:type="paragraph" w:styleId="Listenabsatz">
    <w:name w:val="List Paragraph"/>
    <w:basedOn w:val="Standard"/>
    <w:uiPriority w:val="34"/>
    <w:qFormat/>
    <w:rsid w:val="008F0345"/>
    <w:pPr>
      <w:ind w:left="720"/>
      <w:contextualSpacing/>
    </w:pPr>
  </w:style>
  <w:style w:type="character" w:styleId="Hyperlink">
    <w:name w:val="Hyperlink"/>
    <w:basedOn w:val="Absatz-Standardschriftart"/>
    <w:uiPriority w:val="99"/>
    <w:unhideWhenUsed/>
    <w:rsid w:val="0078571E"/>
    <w:rPr>
      <w:color w:val="0563C1" w:themeColor="hyperlink"/>
      <w:u w:val="single"/>
    </w:rPr>
  </w:style>
  <w:style w:type="character" w:styleId="NichtaufgelsteErwhnung">
    <w:name w:val="Unresolved Mention"/>
    <w:basedOn w:val="Absatz-Standardschriftart"/>
    <w:uiPriority w:val="99"/>
    <w:semiHidden/>
    <w:unhideWhenUsed/>
    <w:rsid w:val="0078571E"/>
    <w:rPr>
      <w:color w:val="605E5C"/>
      <w:shd w:val="clear" w:color="auto" w:fill="E1DFDD"/>
    </w:rPr>
  </w:style>
  <w:style w:type="character" w:styleId="Kommentarzeichen">
    <w:name w:val="annotation reference"/>
    <w:basedOn w:val="Absatz-Standardschriftart"/>
    <w:uiPriority w:val="99"/>
    <w:semiHidden/>
    <w:unhideWhenUsed/>
    <w:rsid w:val="008563CA"/>
    <w:rPr>
      <w:sz w:val="16"/>
      <w:szCs w:val="16"/>
    </w:rPr>
  </w:style>
  <w:style w:type="paragraph" w:styleId="Kommentartext">
    <w:name w:val="annotation text"/>
    <w:basedOn w:val="Standard"/>
    <w:link w:val="KommentartextZchn"/>
    <w:uiPriority w:val="99"/>
    <w:semiHidden/>
    <w:unhideWhenUsed/>
    <w:rsid w:val="008563C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563CA"/>
    <w:rPr>
      <w:sz w:val="20"/>
      <w:szCs w:val="20"/>
    </w:rPr>
  </w:style>
  <w:style w:type="paragraph" w:styleId="Kommentarthema">
    <w:name w:val="annotation subject"/>
    <w:basedOn w:val="Kommentartext"/>
    <w:next w:val="Kommentartext"/>
    <w:link w:val="KommentarthemaZchn"/>
    <w:uiPriority w:val="99"/>
    <w:semiHidden/>
    <w:unhideWhenUsed/>
    <w:rsid w:val="008563CA"/>
    <w:rPr>
      <w:b/>
      <w:bCs/>
    </w:rPr>
  </w:style>
  <w:style w:type="character" w:customStyle="1" w:styleId="KommentarthemaZchn">
    <w:name w:val="Kommentarthema Zchn"/>
    <w:basedOn w:val="KommentartextZchn"/>
    <w:link w:val="Kommentarthema"/>
    <w:uiPriority w:val="99"/>
    <w:semiHidden/>
    <w:rsid w:val="008563CA"/>
    <w:rPr>
      <w:b/>
      <w:bCs/>
      <w:sz w:val="20"/>
      <w:szCs w:val="20"/>
    </w:rPr>
  </w:style>
  <w:style w:type="paragraph" w:styleId="Sprechblasentext">
    <w:name w:val="Balloon Text"/>
    <w:basedOn w:val="Standard"/>
    <w:link w:val="SprechblasentextZchn"/>
    <w:uiPriority w:val="99"/>
    <w:semiHidden/>
    <w:unhideWhenUsed/>
    <w:rsid w:val="008563C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563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734690">
      <w:bodyDiv w:val="1"/>
      <w:marLeft w:val="0"/>
      <w:marRight w:val="0"/>
      <w:marTop w:val="0"/>
      <w:marBottom w:val="0"/>
      <w:divBdr>
        <w:top w:val="none" w:sz="0" w:space="0" w:color="auto"/>
        <w:left w:val="none" w:sz="0" w:space="0" w:color="auto"/>
        <w:bottom w:val="none" w:sz="0" w:space="0" w:color="auto"/>
        <w:right w:val="none" w:sz="0" w:space="0" w:color="auto"/>
      </w:divBdr>
      <w:divsChild>
        <w:div w:id="357199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5C1B0-1299-41D8-83E9-F82AE3794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Mara</dc:creator>
  <cp:keywords/>
  <dc:description/>
  <cp:lastModifiedBy>Lukas Steu</cp:lastModifiedBy>
  <cp:revision>8</cp:revision>
  <cp:lastPrinted>2024-03-13T08:55:00Z</cp:lastPrinted>
  <dcterms:created xsi:type="dcterms:W3CDTF">2025-03-05T08:28:00Z</dcterms:created>
  <dcterms:modified xsi:type="dcterms:W3CDTF">2026-05-12T13:20:00Z</dcterms:modified>
</cp:coreProperties>
</file>