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0C669" w14:textId="1C20991D" w:rsidR="002B2B47" w:rsidRDefault="002B2B47" w:rsidP="002B2B47">
      <w:pPr>
        <w:pStyle w:val="Title"/>
      </w:pPr>
      <w:r w:rsidRPr="002B2B47">
        <w:t>Logistic Regresion Gradient Descent</w:t>
      </w:r>
    </w:p>
    <w:p w14:paraId="299EAFC6" w14:textId="47CA0849" w:rsidR="002B2B47" w:rsidRDefault="002B2B47"/>
    <w:p w14:paraId="2CACABB1" w14:textId="0678A426" w:rsidR="002B2B47" w:rsidRDefault="002B2B47">
      <w:r w:rsidRPr="002B2B47">
        <w:drawing>
          <wp:inline distT="0" distB="0" distL="0" distR="0" wp14:anchorId="5D3E0352" wp14:editId="346985ED">
            <wp:extent cx="6644640" cy="3388360"/>
            <wp:effectExtent l="0" t="0" r="0" b="254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B2D6" w14:textId="4D30B55A" w:rsidR="002B2B47" w:rsidRDefault="002B2B47"/>
    <w:p w14:paraId="60AA100A" w14:textId="7736415F" w:rsidR="002B2B47" w:rsidRDefault="002B2B47"/>
    <w:p w14:paraId="7776CF5F" w14:textId="77777777" w:rsidR="002B2B47" w:rsidRDefault="002B2B47"/>
    <w:p w14:paraId="40BE2211" w14:textId="592DAA36" w:rsidR="002B2B47" w:rsidRDefault="002B2B47"/>
    <w:p w14:paraId="47E7B0C2" w14:textId="1E74E5D5" w:rsidR="002B2B47" w:rsidRDefault="002B2B47"/>
    <w:p w14:paraId="05A1F0AD" w14:textId="77777777" w:rsidR="002B2B47" w:rsidRDefault="002B2B47"/>
    <w:sectPr w:rsidR="002B2B47" w:rsidSect="002B2B47">
      <w:pgSz w:w="11904" w:h="1683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47"/>
    <w:rsid w:val="002B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06832F"/>
  <w15:chartTrackingRefBased/>
  <w15:docId w15:val="{8F1911B3-32D0-8248-A3BD-2946CF78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B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Beristayn</dc:creator>
  <cp:keywords/>
  <dc:description/>
  <cp:lastModifiedBy>Lucas Beristayn</cp:lastModifiedBy>
  <cp:revision>1</cp:revision>
  <dcterms:created xsi:type="dcterms:W3CDTF">2020-10-23T10:50:00Z</dcterms:created>
  <dcterms:modified xsi:type="dcterms:W3CDTF">2020-10-23T10:52:00Z</dcterms:modified>
</cp:coreProperties>
</file>